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b/>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r>
        <w:rPr>
          <w:rFonts w:ascii="Trebuchet MS" w:hAnsi="Trebuchet MS"/>
          <w:b/>
          <w:sz w:val="22"/>
          <w:szCs w:val="22"/>
        </w:rPr>
        <w:t>Hortobágyi Nemzeti Park Igazgatóság</w:t>
      </w: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r>
        <w:rPr>
          <w:noProof/>
        </w:rPr>
        <w:drawing>
          <wp:inline distT="0" distB="0" distL="0" distR="0">
            <wp:extent cx="1790700" cy="1600200"/>
            <wp:effectExtent l="0" t="0" r="0" b="0"/>
            <wp:docPr id="1" name="Kép 3" descr="http://www.hnp.hu/css/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3" descr="http://www.hnp.hu/css/images/logo.png"/>
                    <pic:cNvPicPr>
                      <a:picLocks noChangeAspect="1" noChangeArrowheads="1"/>
                    </pic:cNvPicPr>
                  </pic:nvPicPr>
                  <pic:blipFill>
                    <a:blip r:embed="rId8"/>
                    <a:stretch>
                      <a:fillRect/>
                    </a:stretch>
                  </pic:blipFill>
                  <pic:spPr bwMode="auto">
                    <a:xfrm>
                      <a:off x="0" y="0"/>
                      <a:ext cx="1790700" cy="1600200"/>
                    </a:xfrm>
                    <a:prstGeom prst="rect">
                      <a:avLst/>
                    </a:prstGeom>
                  </pic:spPr>
                </pic:pic>
              </a:graphicData>
            </a:graphic>
          </wp:inline>
        </w:drawing>
      </w: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b/>
          <w:sz w:val="22"/>
          <w:szCs w:val="22"/>
        </w:rPr>
      </w:pPr>
    </w:p>
    <w:p w:rsidR="00F926A9" w:rsidRDefault="00F926A9">
      <w:pPr>
        <w:pBdr>
          <w:top w:val="single" w:sz="4" w:space="1" w:color="00000A"/>
          <w:left w:val="single" w:sz="4" w:space="4" w:color="00000A"/>
          <w:bottom w:val="single" w:sz="4" w:space="21" w:color="00000A"/>
          <w:right w:val="single" w:sz="4" w:space="4" w:color="00000A"/>
        </w:pBdr>
        <w:tabs>
          <w:tab w:val="left" w:pos="5034"/>
        </w:tabs>
        <w:jc w:val="center"/>
        <w:rPr>
          <w:rFonts w:ascii="Trebuchet MS" w:hAnsi="Trebuchet MS"/>
          <w:b/>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sz w:val="22"/>
          <w:szCs w:val="22"/>
        </w:rPr>
      </w:pPr>
      <w:r>
        <w:rPr>
          <w:rFonts w:ascii="Trebuchet MS" w:hAnsi="Trebuchet MS"/>
          <w:b/>
          <w:sz w:val="22"/>
          <w:szCs w:val="22"/>
        </w:rPr>
        <w:t>KÖZBESZERZÉSI DOKUMENTUMOK</w:t>
      </w: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sz w:val="22"/>
          <w:szCs w:val="22"/>
        </w:rPr>
      </w:pP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i/>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b/>
          <w:bCs/>
          <w:i/>
          <w:sz w:val="22"/>
          <w:szCs w:val="22"/>
        </w:rPr>
      </w:pPr>
      <w:r>
        <w:rPr>
          <w:rFonts w:ascii="Trebuchet MS" w:hAnsi="Trebuchet MS"/>
          <w:b/>
          <w:bCs/>
          <w:i/>
          <w:color w:val="000000"/>
          <w:sz w:val="22"/>
          <w:szCs w:val="22"/>
        </w:rPr>
        <w:t>„</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i/>
          <w:color w:val="000000"/>
          <w:sz w:val="22"/>
          <w:szCs w:val="22"/>
        </w:rPr>
        <w:t>”</w:t>
      </w: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bCs/>
          <w:sz w:val="22"/>
          <w:szCs w:val="22"/>
        </w:rPr>
      </w:pPr>
      <w:proofErr w:type="gramStart"/>
      <w:r>
        <w:rPr>
          <w:rFonts w:ascii="Trebuchet MS" w:hAnsi="Trebuchet MS"/>
          <w:sz w:val="22"/>
          <w:szCs w:val="22"/>
        </w:rPr>
        <w:t>tárgyában</w:t>
      </w:r>
      <w:proofErr w:type="gramEnd"/>
      <w:r>
        <w:rPr>
          <w:rFonts w:ascii="Trebuchet MS" w:hAnsi="Trebuchet MS"/>
          <w:sz w:val="22"/>
          <w:szCs w:val="22"/>
        </w:rPr>
        <w:t xml:space="preserve"> </w:t>
      </w:r>
      <w:r>
        <w:rPr>
          <w:rFonts w:ascii="Trebuchet MS" w:hAnsi="Trebuchet MS"/>
          <w:bCs/>
          <w:sz w:val="22"/>
          <w:szCs w:val="22"/>
        </w:rPr>
        <w:t>megindított uniós értékhatárt elérő, nyílt közbeszerzési eljáráshoz</w:t>
      </w:r>
    </w:p>
    <w:p w:rsidR="00F926A9" w:rsidRDefault="00F926A9">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4F577F">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r>
        <w:rPr>
          <w:rFonts w:ascii="Trebuchet MS" w:hAnsi="Trebuchet MS" w:cs="Times New Roman"/>
          <w:b/>
          <w:bCs/>
          <w:noProof/>
          <w:sz w:val="22"/>
          <w:szCs w:val="22"/>
        </w:rPr>
        <w:drawing>
          <wp:inline distT="0" distB="0" distL="0" distR="0">
            <wp:extent cx="2419350" cy="131445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986" cy="1314796"/>
                    </a:xfrm>
                    <a:prstGeom prst="rect">
                      <a:avLst/>
                    </a:prstGeom>
                    <a:noFill/>
                    <a:ln>
                      <a:noFill/>
                    </a:ln>
                  </pic:spPr>
                </pic:pic>
              </a:graphicData>
            </a:graphic>
          </wp:inline>
        </w:drawing>
      </w: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F926A9">
      <w:pPr>
        <w:pBdr>
          <w:top w:val="single" w:sz="4" w:space="1" w:color="00000A"/>
          <w:left w:val="single" w:sz="4" w:space="4" w:color="00000A"/>
          <w:bottom w:val="single" w:sz="4" w:space="21" w:color="00000A"/>
          <w:right w:val="single" w:sz="4" w:space="4" w:color="00000A"/>
        </w:pBdr>
        <w:jc w:val="both"/>
        <w:rPr>
          <w:rFonts w:ascii="Trebuchet MS" w:hAnsi="Trebuchet MS" w:cs="Times New Roman"/>
          <w:b/>
          <w:bCs/>
          <w:sz w:val="22"/>
          <w:szCs w:val="22"/>
        </w:rPr>
      </w:pPr>
    </w:p>
    <w:p w:rsidR="00F926A9" w:rsidRDefault="009852AB">
      <w:pPr>
        <w:pBdr>
          <w:top w:val="single" w:sz="4" w:space="1" w:color="00000A"/>
          <w:left w:val="single" w:sz="4" w:space="4" w:color="00000A"/>
          <w:bottom w:val="single" w:sz="4" w:space="21" w:color="00000A"/>
          <w:right w:val="single" w:sz="4" w:space="4" w:color="00000A"/>
        </w:pBdr>
        <w:jc w:val="center"/>
        <w:rPr>
          <w:rFonts w:ascii="Trebuchet MS" w:hAnsi="Trebuchet MS" w:cs="Times New Roman"/>
          <w:b/>
          <w:bCs/>
          <w:sz w:val="22"/>
          <w:szCs w:val="22"/>
        </w:rPr>
      </w:pPr>
      <w:r>
        <w:rPr>
          <w:rFonts w:ascii="Trebuchet MS" w:hAnsi="Trebuchet MS" w:cs="Times New Roman"/>
          <w:b/>
          <w:bCs/>
          <w:sz w:val="22"/>
          <w:szCs w:val="22"/>
        </w:rPr>
        <w:t>2017.</w:t>
      </w:r>
    </w:p>
    <w:p w:rsidR="00F926A9" w:rsidRDefault="00F926A9">
      <w:pPr>
        <w:widowControl/>
        <w:jc w:val="both"/>
        <w:rPr>
          <w:rFonts w:ascii="Trebuchet MS" w:hAnsi="Trebuchet MS" w:cs="Times New Roman"/>
          <w:b/>
          <w:bCs/>
          <w:sz w:val="22"/>
          <w:szCs w:val="22"/>
        </w:rPr>
      </w:pPr>
    </w:p>
    <w:p w:rsidR="00F926A9" w:rsidRDefault="00F926A9">
      <w:pPr>
        <w:widowControl/>
        <w:jc w:val="both"/>
        <w:rPr>
          <w:rFonts w:ascii="Trebuchet MS" w:hAnsi="Trebuchet MS" w:cs="Times New Roman"/>
          <w:b/>
          <w:bCs/>
          <w:sz w:val="22"/>
          <w:szCs w:val="22"/>
        </w:rPr>
      </w:pPr>
    </w:p>
    <w:p w:rsidR="00F926A9" w:rsidRDefault="00F926A9">
      <w:pPr>
        <w:widowControl/>
        <w:jc w:val="both"/>
        <w:rPr>
          <w:rFonts w:ascii="Trebuchet MS" w:hAnsi="Trebuchet MS" w:cs="Times New Roman"/>
          <w:b/>
          <w:bCs/>
          <w:sz w:val="22"/>
          <w:szCs w:val="22"/>
        </w:rPr>
      </w:pPr>
    </w:p>
    <w:p w:rsidR="00F926A9" w:rsidRDefault="00F926A9">
      <w:pPr>
        <w:widowControl/>
        <w:jc w:val="both"/>
        <w:rPr>
          <w:rFonts w:ascii="Trebuchet MS" w:hAnsi="Trebuchet MS" w:cs="Times New Roman"/>
          <w:b/>
          <w:bCs/>
          <w:sz w:val="22"/>
          <w:szCs w:val="22"/>
        </w:rPr>
      </w:pPr>
    </w:p>
    <w:p w:rsidR="00F926A9" w:rsidRDefault="00F926A9">
      <w:pPr>
        <w:widowControl/>
        <w:jc w:val="both"/>
        <w:rPr>
          <w:rFonts w:ascii="Trebuchet MS" w:hAnsi="Trebuchet MS" w:cs="Times New Roman"/>
          <w:b/>
          <w:bCs/>
          <w:sz w:val="22"/>
          <w:szCs w:val="22"/>
        </w:rPr>
      </w:pPr>
    </w:p>
    <w:p w:rsidR="00F926A9" w:rsidRDefault="009852AB">
      <w:pPr>
        <w:widowControl/>
        <w:jc w:val="center"/>
        <w:rPr>
          <w:rFonts w:ascii="Trebuchet MS" w:hAnsi="Trebuchet MS" w:cs="Times New Roman"/>
          <w:b/>
          <w:bCs/>
          <w:sz w:val="22"/>
          <w:szCs w:val="22"/>
        </w:rPr>
      </w:pPr>
      <w:r>
        <w:rPr>
          <w:rFonts w:ascii="Trebuchet MS" w:hAnsi="Trebuchet MS" w:cs="Times New Roman"/>
          <w:b/>
          <w:bCs/>
          <w:sz w:val="22"/>
          <w:szCs w:val="22"/>
        </w:rPr>
        <w:t>TARTALOMJEGYZÉK</w:t>
      </w:r>
    </w:p>
    <w:p w:rsidR="00F926A9" w:rsidRDefault="00F926A9">
      <w:pPr>
        <w:widowControl/>
        <w:jc w:val="center"/>
        <w:rPr>
          <w:rFonts w:ascii="Trebuchet MS" w:hAnsi="Trebuchet MS" w:cs="Times New Roman"/>
          <w:b/>
          <w:bCs/>
          <w:sz w:val="22"/>
          <w:szCs w:val="22"/>
        </w:rPr>
      </w:pPr>
    </w:p>
    <w:p w:rsidR="00F926A9" w:rsidRDefault="009852AB">
      <w:pPr>
        <w:pStyle w:val="Cmsor4"/>
        <w:numPr>
          <w:ilvl w:val="0"/>
          <w:numId w:val="0"/>
        </w:numPr>
        <w:tabs>
          <w:tab w:val="left" w:pos="2268"/>
          <w:tab w:val="left" w:leader="dot" w:pos="8789"/>
          <w:tab w:val="right" w:pos="9072"/>
        </w:tabs>
        <w:jc w:val="center"/>
        <w:rPr>
          <w:rFonts w:ascii="Trebuchet MS" w:hAnsi="Trebuchet MS"/>
          <w:b/>
          <w:bCs/>
          <w:sz w:val="22"/>
          <w:szCs w:val="22"/>
        </w:rPr>
      </w:pPr>
      <w:r>
        <w:rPr>
          <w:rFonts w:ascii="Trebuchet MS" w:hAnsi="Trebuchet MS"/>
          <w:b/>
          <w:bCs/>
          <w:sz w:val="22"/>
          <w:szCs w:val="22"/>
        </w:rPr>
        <w:t>BEVEZETÉS, ÁLTALÁNOS INFORMÁCIÓK</w:t>
      </w:r>
    </w:p>
    <w:p w:rsidR="00F926A9" w:rsidRDefault="00F926A9">
      <w:pPr>
        <w:jc w:val="both"/>
        <w:rPr>
          <w:rFonts w:ascii="Trebuchet MS" w:hAnsi="Trebuchet MS"/>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 xml:space="preserve">A KÖZBESZERZÉSI ELJÁRÁS RENDJÉRE VONATKOZÓ ÁLTALÁNOS KÖVETELMÉNYEK </w:t>
      </w:r>
      <w:proofErr w:type="gramStart"/>
      <w:r>
        <w:rPr>
          <w:rFonts w:ascii="Trebuchet MS" w:hAnsi="Trebuchet MS"/>
          <w:b/>
          <w:bCs/>
          <w:sz w:val="22"/>
          <w:szCs w:val="22"/>
        </w:rPr>
        <w:t>ÉS</w:t>
      </w:r>
      <w:proofErr w:type="gramEnd"/>
      <w:r>
        <w:rPr>
          <w:rFonts w:ascii="Trebuchet MS" w:hAnsi="Trebuchet MS"/>
          <w:b/>
          <w:bCs/>
          <w:sz w:val="22"/>
          <w:szCs w:val="22"/>
        </w:rPr>
        <w:t xml:space="preserve"> INFORMÁCIÓK AZ AJÁNLATTEVŐK RÉSZÉRE</w:t>
      </w:r>
    </w:p>
    <w:p w:rsidR="00F926A9" w:rsidRDefault="00F926A9">
      <w:pPr>
        <w:jc w:val="both"/>
        <w:rPr>
          <w:rFonts w:ascii="Trebuchet MS" w:hAnsi="Trebuchet MS"/>
          <w:sz w:val="22"/>
          <w:szCs w:val="22"/>
        </w:rPr>
      </w:pP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 dokumentációban alkalmazott egyes kifejezések értelmezése</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ajánlatkérő és az ajánlatkérő nevében eljáró szervezet</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 xml:space="preserve">Az ajánlati </w:t>
      </w:r>
      <w:proofErr w:type="gramStart"/>
      <w:r>
        <w:rPr>
          <w:rFonts w:ascii="Trebuchet MS" w:hAnsi="Trebuchet MS"/>
          <w:sz w:val="22"/>
          <w:szCs w:val="22"/>
        </w:rPr>
        <w:t>dokumentáció rendelkezésre</w:t>
      </w:r>
      <w:proofErr w:type="gramEnd"/>
      <w:r>
        <w:rPr>
          <w:rFonts w:ascii="Trebuchet MS" w:hAnsi="Trebuchet MS"/>
          <w:sz w:val="22"/>
          <w:szCs w:val="22"/>
        </w:rPr>
        <w:t xml:space="preserve"> bocsátásával kapcsolatos információk </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 közbeszerzési eljárás tárgya, főbb mennyisége</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Nyertes Ajánlattevő feladata</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 teljesítés helye és a szerződés időtartama</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Többváltozatú ajánlat és részajánlat</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 költségei</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 kidolgozásának feltételei</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 benyújtásának határideje, címe és formai kellékei</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 bontása</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 módosítása, visszavonása és az ajánlati kötöttség</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ajánlatokkal kapcsolatos pontosítások</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Az ajánlatok értékelése</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 közbeszerzési eljárás nyelve</w:t>
      </w:r>
    </w:p>
    <w:p w:rsidR="00F926A9" w:rsidRDefault="009852AB">
      <w:pPr>
        <w:pStyle w:val="Cmsor4"/>
        <w:numPr>
          <w:ilvl w:val="0"/>
          <w:numId w:val="4"/>
        </w:numPr>
        <w:ind w:left="0" w:firstLine="0"/>
        <w:rPr>
          <w:rFonts w:ascii="Trebuchet MS" w:hAnsi="Trebuchet MS"/>
          <w:sz w:val="22"/>
          <w:szCs w:val="22"/>
        </w:rPr>
      </w:pPr>
      <w:r>
        <w:rPr>
          <w:rFonts w:ascii="Trebuchet MS" w:hAnsi="Trebuchet MS"/>
          <w:sz w:val="22"/>
          <w:szCs w:val="22"/>
        </w:rPr>
        <w:t>A dokumentáció fejezeteiben megfogalmazottak érvényesülése, részletes szerződéses feltételek</w:t>
      </w:r>
    </w:p>
    <w:p w:rsidR="00F926A9" w:rsidRDefault="00F926A9">
      <w:pPr>
        <w:jc w:val="both"/>
        <w:rPr>
          <w:rFonts w:ascii="Trebuchet MS" w:hAnsi="Trebuchet MS" w:cs="Times New Roman"/>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AZ AJÁNLAT, ILLETVE ÉRTÉKELÉSI RÉSZSZEMPONTOK TARTALMA</w:t>
      </w:r>
    </w:p>
    <w:p w:rsidR="00F926A9" w:rsidRDefault="00F926A9">
      <w:pPr>
        <w:jc w:val="both"/>
        <w:rPr>
          <w:rFonts w:ascii="Trebuchet MS" w:hAnsi="Trebuchet MS"/>
          <w:sz w:val="22"/>
          <w:szCs w:val="22"/>
        </w:rPr>
      </w:pPr>
    </w:p>
    <w:p w:rsidR="00F926A9" w:rsidRDefault="009852AB">
      <w:pPr>
        <w:pStyle w:val="Cmsor4"/>
        <w:numPr>
          <w:ilvl w:val="0"/>
          <w:numId w:val="6"/>
        </w:numPr>
        <w:ind w:left="0" w:firstLine="0"/>
        <w:rPr>
          <w:rFonts w:ascii="Trebuchet MS" w:hAnsi="Trebuchet MS"/>
          <w:sz w:val="22"/>
          <w:szCs w:val="22"/>
        </w:rPr>
      </w:pPr>
      <w:r>
        <w:rPr>
          <w:rFonts w:ascii="Trebuchet MS" w:hAnsi="Trebuchet MS"/>
          <w:sz w:val="22"/>
          <w:szCs w:val="22"/>
        </w:rPr>
        <w:t>Általános megjegyzések</w:t>
      </w:r>
    </w:p>
    <w:p w:rsidR="00F926A9" w:rsidRDefault="009852AB">
      <w:pPr>
        <w:pStyle w:val="Cmsor4"/>
        <w:numPr>
          <w:ilvl w:val="0"/>
          <w:numId w:val="6"/>
        </w:numPr>
        <w:ind w:left="0" w:firstLine="0"/>
        <w:rPr>
          <w:rFonts w:ascii="Trebuchet MS" w:hAnsi="Trebuchet MS"/>
          <w:sz w:val="22"/>
          <w:szCs w:val="22"/>
        </w:rPr>
      </w:pPr>
      <w:r>
        <w:rPr>
          <w:rFonts w:ascii="Trebuchet MS" w:hAnsi="Trebuchet MS"/>
          <w:sz w:val="22"/>
          <w:szCs w:val="22"/>
        </w:rPr>
        <w:t>Ajánlati ár</w:t>
      </w:r>
    </w:p>
    <w:p w:rsidR="00F926A9" w:rsidRDefault="00F926A9">
      <w:pPr>
        <w:pStyle w:val="Cmsor4"/>
        <w:numPr>
          <w:ilvl w:val="0"/>
          <w:numId w:val="0"/>
        </w:numPr>
        <w:rPr>
          <w:rFonts w:ascii="Trebuchet MS" w:hAnsi="Trebuchet MS"/>
          <w:sz w:val="22"/>
          <w:szCs w:val="22"/>
        </w:rPr>
      </w:pPr>
    </w:p>
    <w:p w:rsidR="00F926A9" w:rsidRDefault="00F926A9"/>
    <w:p w:rsidR="00F926A9" w:rsidRDefault="009852AB">
      <w:pPr>
        <w:pStyle w:val="Cmsor4"/>
        <w:numPr>
          <w:ilvl w:val="0"/>
          <w:numId w:val="5"/>
        </w:numPr>
        <w:ind w:left="0" w:firstLine="0"/>
        <w:rPr>
          <w:rFonts w:ascii="Trebuchet MS" w:hAnsi="Trebuchet MS"/>
          <w:b/>
          <w:bCs/>
          <w:sz w:val="22"/>
          <w:szCs w:val="22"/>
        </w:rPr>
      </w:pPr>
      <w:r>
        <w:rPr>
          <w:rFonts w:ascii="Trebuchet MS" w:hAnsi="Trebuchet MS"/>
          <w:b/>
          <w:sz w:val="22"/>
          <w:szCs w:val="22"/>
        </w:rPr>
        <w:t>ÁRKÉPZÉS, FIZETÉSI FELTÉTELEK</w:t>
      </w:r>
    </w:p>
    <w:p w:rsidR="00F926A9" w:rsidRDefault="00F926A9">
      <w:pPr>
        <w:jc w:val="both"/>
        <w:rPr>
          <w:rFonts w:ascii="Trebuchet MS" w:hAnsi="Trebuchet MS" w:cs="Times New Roman"/>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TOVÁBBI INFORMÁCIÓK</w:t>
      </w:r>
    </w:p>
    <w:p w:rsidR="00F926A9" w:rsidRDefault="00F926A9">
      <w:pPr>
        <w:widowControl/>
        <w:jc w:val="both"/>
        <w:rPr>
          <w:rFonts w:ascii="Trebuchet MS" w:hAnsi="Trebuchet MS" w:cs="Times New Roman"/>
          <w:b/>
          <w:bCs/>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MELLÉKLETEK, Nyilatkozatminták</w:t>
      </w:r>
    </w:p>
    <w:p w:rsidR="00F926A9" w:rsidRDefault="00F926A9">
      <w:pPr>
        <w:jc w:val="both"/>
        <w:rPr>
          <w:rFonts w:ascii="Trebuchet MS" w:hAnsi="Trebuchet MS"/>
          <w:sz w:val="22"/>
          <w:szCs w:val="22"/>
        </w:rPr>
      </w:pPr>
    </w:p>
    <w:p w:rsidR="00F926A9" w:rsidRDefault="009852AB">
      <w:pPr>
        <w:pStyle w:val="Cmsor4"/>
        <w:numPr>
          <w:ilvl w:val="0"/>
          <w:numId w:val="5"/>
        </w:numPr>
        <w:ind w:left="709" w:hanging="709"/>
        <w:rPr>
          <w:rFonts w:ascii="Trebuchet MS" w:hAnsi="Trebuchet MS"/>
          <w:b/>
          <w:bCs/>
          <w:sz w:val="22"/>
          <w:szCs w:val="22"/>
        </w:rPr>
      </w:pPr>
      <w:r>
        <w:rPr>
          <w:rFonts w:ascii="Trebuchet MS" w:hAnsi="Trebuchet MS"/>
          <w:b/>
          <w:bCs/>
          <w:sz w:val="22"/>
          <w:szCs w:val="22"/>
        </w:rPr>
        <w:t>KITÖLTÉSI SEGÉDLET AZ EGYSÉGES EURÓPAI KÖZBESZERZÉSI DOKUMENTUMHOZ</w:t>
      </w:r>
    </w:p>
    <w:p w:rsidR="00F926A9" w:rsidRDefault="00F926A9">
      <w:pPr>
        <w:pStyle w:val="Cmsor4"/>
        <w:numPr>
          <w:ilvl w:val="0"/>
          <w:numId w:val="0"/>
        </w:numPr>
        <w:rPr>
          <w:rFonts w:ascii="Trebuchet MS" w:hAnsi="Trebuchet MS"/>
          <w:b/>
          <w:bCs/>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SZERZŐDÉSTERVEZET</w:t>
      </w:r>
    </w:p>
    <w:p w:rsidR="00F926A9" w:rsidRDefault="00F926A9">
      <w:pPr>
        <w:pStyle w:val="Cmsor4"/>
        <w:numPr>
          <w:ilvl w:val="0"/>
          <w:numId w:val="0"/>
        </w:numPr>
        <w:rPr>
          <w:rFonts w:ascii="Trebuchet MS" w:hAnsi="Trebuchet MS"/>
          <w:b/>
          <w:bCs/>
          <w:sz w:val="22"/>
          <w:szCs w:val="22"/>
        </w:rPr>
      </w:pPr>
    </w:p>
    <w:p w:rsidR="00F926A9" w:rsidRDefault="009852AB">
      <w:pPr>
        <w:pStyle w:val="Cmsor4"/>
        <w:numPr>
          <w:ilvl w:val="0"/>
          <w:numId w:val="5"/>
        </w:numPr>
        <w:ind w:left="0" w:firstLine="0"/>
        <w:rPr>
          <w:rFonts w:ascii="Trebuchet MS" w:hAnsi="Trebuchet MS"/>
          <w:b/>
          <w:bCs/>
          <w:sz w:val="22"/>
          <w:szCs w:val="22"/>
        </w:rPr>
      </w:pPr>
      <w:r>
        <w:rPr>
          <w:rFonts w:ascii="Trebuchet MS" w:hAnsi="Trebuchet MS"/>
          <w:b/>
          <w:bCs/>
          <w:sz w:val="22"/>
          <w:szCs w:val="22"/>
        </w:rPr>
        <w:t>FELADAT LEÍRÁS</w:t>
      </w:r>
    </w:p>
    <w:p w:rsidR="00F926A9" w:rsidRDefault="009852AB">
      <w:pPr>
        <w:widowControl/>
        <w:jc w:val="both"/>
        <w:rPr>
          <w:rFonts w:ascii="Trebuchet MS" w:hAnsi="Trebuchet MS" w:cs="Times New Roman"/>
          <w:b/>
          <w:bCs/>
          <w:sz w:val="22"/>
          <w:szCs w:val="22"/>
        </w:rPr>
      </w:pPr>
      <w:r>
        <w:br w:type="page"/>
      </w:r>
    </w:p>
    <w:p w:rsidR="00F926A9" w:rsidRDefault="009852AB">
      <w:pPr>
        <w:widowControl/>
        <w:jc w:val="both"/>
        <w:rPr>
          <w:rFonts w:ascii="Trebuchet MS" w:hAnsi="Trebuchet MS" w:cs="Times New Roman"/>
          <w:b/>
          <w:bCs/>
          <w:sz w:val="22"/>
          <w:szCs w:val="22"/>
        </w:rPr>
      </w:pPr>
      <w:r>
        <w:rPr>
          <w:rFonts w:ascii="Trebuchet MS" w:hAnsi="Trebuchet MS" w:cs="Times New Roman"/>
          <w:b/>
          <w:bCs/>
          <w:sz w:val="22"/>
          <w:szCs w:val="22"/>
        </w:rPr>
        <w:lastRenderedPageBreak/>
        <w:t xml:space="preserve"> </w:t>
      </w:r>
    </w:p>
    <w:tbl>
      <w:tblPr>
        <w:tblStyle w:val="Rcsostblzat"/>
        <w:tblW w:w="9212" w:type="dxa"/>
        <w:tblLook w:val="04A0" w:firstRow="1" w:lastRow="0" w:firstColumn="1" w:lastColumn="0" w:noHBand="0" w:noVBand="1"/>
      </w:tblPr>
      <w:tblGrid>
        <w:gridCol w:w="9212"/>
      </w:tblGrid>
      <w:tr w:rsidR="00F926A9">
        <w:tc>
          <w:tcPr>
            <w:tcW w:w="9212" w:type="dxa"/>
            <w:shd w:val="clear" w:color="auto" w:fill="D9D9D9" w:themeFill="background1" w:themeFillShade="D9"/>
            <w:tcMar>
              <w:left w:w="108" w:type="dxa"/>
            </w:tcMar>
          </w:tcPr>
          <w:p w:rsidR="00F926A9" w:rsidRDefault="00F926A9">
            <w:pPr>
              <w:widowControl/>
              <w:jc w:val="center"/>
              <w:rPr>
                <w:rFonts w:ascii="Trebuchet MS" w:hAnsi="Trebuchet MS" w:cs="Times New Roman"/>
                <w:b/>
                <w:bCs/>
                <w:sz w:val="22"/>
              </w:rPr>
            </w:pPr>
          </w:p>
          <w:p w:rsidR="00F926A9" w:rsidRDefault="009852AB">
            <w:pPr>
              <w:widowControl/>
              <w:jc w:val="center"/>
              <w:rPr>
                <w:rFonts w:ascii="Trebuchet MS" w:hAnsi="Trebuchet MS" w:cs="Times New Roman"/>
                <w:b/>
                <w:bCs/>
                <w:sz w:val="22"/>
                <w:szCs w:val="22"/>
              </w:rPr>
            </w:pPr>
            <w:r>
              <w:rPr>
                <w:rFonts w:ascii="Trebuchet MS" w:hAnsi="Trebuchet MS" w:cs="Times New Roman"/>
                <w:b/>
                <w:bCs/>
                <w:sz w:val="22"/>
              </w:rPr>
              <w:t>BEVEZETÉS, ÁLTALÁNOS INFORMÁCIÓK</w:t>
            </w:r>
          </w:p>
          <w:p w:rsidR="00F926A9" w:rsidRDefault="00F926A9">
            <w:pPr>
              <w:widowControl/>
              <w:jc w:val="both"/>
              <w:rPr>
                <w:rFonts w:ascii="Trebuchet MS" w:hAnsi="Trebuchet MS" w:cs="Times New Roman"/>
                <w:b/>
                <w:bCs/>
                <w:sz w:val="22"/>
              </w:rPr>
            </w:pPr>
          </w:p>
        </w:tc>
      </w:tr>
    </w:tbl>
    <w:p w:rsidR="00F926A9" w:rsidRDefault="00F926A9">
      <w:pPr>
        <w:widowControl/>
        <w:jc w:val="both"/>
        <w:rPr>
          <w:rFonts w:ascii="Trebuchet MS" w:hAnsi="Trebuchet MS" w:cs="Times New Roman"/>
          <w:b/>
          <w:bCs/>
          <w:sz w:val="22"/>
          <w:szCs w:val="22"/>
        </w:rPr>
      </w:pPr>
    </w:p>
    <w:p w:rsidR="00F926A9" w:rsidRDefault="00F926A9">
      <w:pPr>
        <w:widowControl/>
        <w:jc w:val="center"/>
        <w:rPr>
          <w:rFonts w:ascii="Trebuchet MS" w:hAnsi="Trebuchet MS" w:cs="Times New Roman"/>
          <w:sz w:val="22"/>
          <w:szCs w:val="22"/>
        </w:rPr>
      </w:pPr>
    </w:p>
    <w:p w:rsidR="00F926A9" w:rsidRDefault="00F926A9">
      <w:pPr>
        <w:widowControl/>
        <w:jc w:val="center"/>
        <w:rPr>
          <w:rFonts w:ascii="Trebuchet MS" w:hAnsi="Trebuchet MS" w:cs="Times New Roman"/>
          <w:sz w:val="22"/>
          <w:szCs w:val="22"/>
        </w:rPr>
      </w:pPr>
    </w:p>
    <w:p w:rsidR="00F926A9" w:rsidRDefault="00F926A9">
      <w:pPr>
        <w:widowControl/>
        <w:jc w:val="center"/>
        <w:rPr>
          <w:rFonts w:ascii="Trebuchet MS" w:hAnsi="Trebuchet MS" w:cs="Times New Roman"/>
          <w:sz w:val="22"/>
          <w:szCs w:val="22"/>
        </w:rPr>
      </w:pPr>
    </w:p>
    <w:p w:rsidR="00F926A9" w:rsidRDefault="009852AB">
      <w:pPr>
        <w:pStyle w:val="Szvegtrzs"/>
        <w:rPr>
          <w:rFonts w:ascii="Trebuchet MS" w:hAnsi="Trebuchet MS" w:cs="Times New Roman"/>
          <w:sz w:val="22"/>
          <w:szCs w:val="22"/>
        </w:rPr>
      </w:pPr>
      <w:r>
        <w:rPr>
          <w:rFonts w:ascii="Trebuchet MS" w:hAnsi="Trebuchet MS" w:cs="Times New Roman"/>
          <w:sz w:val="22"/>
          <w:szCs w:val="22"/>
        </w:rPr>
        <w:t xml:space="preserve">Az ajánlatkérő nevében eljáró szervezetnek jelen dokumentáció kiadásával az a célja, hogy a versenysemlegesség lehető legteljesebb biztosításával minden ajánlattevőnek lehetővé tegye a sikeres ajánlattételt. Ezen cél elérése érdekében a jelen dokumentáció - megfelelően csoportosítva, akár ismételve is - tartalmazza azokat az adatokat és tényeket, melyek elősegíthetik a sikeres ajánlattételt. </w:t>
      </w:r>
    </w:p>
    <w:p w:rsidR="00F926A9" w:rsidRDefault="00F926A9">
      <w:pPr>
        <w:widowControl/>
        <w:jc w:val="both"/>
        <w:rPr>
          <w:rFonts w:ascii="Trebuchet MS" w:hAnsi="Trebuchet MS" w:cs="Times New Roman"/>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Jelen dokumentáció az ajánlatkérő által elfogadott ajánlati felhívás alapján készült.</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Az ajánlati felhívásban nem szabályozott kérdésekben jelen dokumentáció rendelkezései az irányadóak és kötelezőek az ajánlat összeállítására és benyújtására vonatkozóan; esetleges ellentmondás esetén az ajánlati felhívás rendelkezései az irányadóak.</w:t>
      </w: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F926A9">
      <w:pPr>
        <w:widowControl/>
        <w:jc w:val="both"/>
        <w:rPr>
          <w:rFonts w:ascii="Trebuchet MS" w:hAnsi="Trebuchet MS" w:cs="Times New Roman"/>
          <w:bCs/>
          <w:sz w:val="22"/>
          <w:szCs w:val="22"/>
        </w:rPr>
      </w:pPr>
    </w:p>
    <w:p w:rsidR="00F926A9" w:rsidRDefault="009852AB">
      <w:pPr>
        <w:pStyle w:val="Szvegtrzs3"/>
        <w:tabs>
          <w:tab w:val="left" w:pos="426"/>
        </w:tabs>
        <w:rPr>
          <w:rFonts w:ascii="Trebuchet MS" w:hAnsi="Trebuchet MS" w:cs="Times New Roman"/>
          <w:sz w:val="22"/>
          <w:szCs w:val="22"/>
        </w:rPr>
      </w:pPr>
      <w:r>
        <w:br w:type="page"/>
      </w:r>
    </w:p>
    <w:tbl>
      <w:tblPr>
        <w:tblStyle w:val="Rcsostblzat"/>
        <w:tblW w:w="9212" w:type="dxa"/>
        <w:tblLook w:val="04A0" w:firstRow="1" w:lastRow="0" w:firstColumn="1" w:lastColumn="0" w:noHBand="0" w:noVBand="1"/>
      </w:tblPr>
      <w:tblGrid>
        <w:gridCol w:w="9212"/>
      </w:tblGrid>
      <w:tr w:rsidR="00F926A9">
        <w:tc>
          <w:tcPr>
            <w:tcW w:w="9212" w:type="dxa"/>
            <w:shd w:val="clear" w:color="auto" w:fill="D9D9D9" w:themeFill="background1" w:themeFillShade="D9"/>
            <w:tcMar>
              <w:left w:w="108" w:type="dxa"/>
            </w:tcMar>
          </w:tcPr>
          <w:p w:rsidR="00F926A9" w:rsidRDefault="00F926A9">
            <w:pPr>
              <w:pStyle w:val="Szvegtrzs3"/>
              <w:pageBreakBefore/>
              <w:tabs>
                <w:tab w:val="left" w:pos="426"/>
              </w:tabs>
              <w:rPr>
                <w:rFonts w:ascii="Trebuchet MS" w:hAnsi="Trebuchet MS" w:cs="Times New Roman"/>
                <w:sz w:val="22"/>
                <w:szCs w:val="20"/>
              </w:rPr>
            </w:pPr>
          </w:p>
          <w:p w:rsidR="00F926A9" w:rsidRDefault="009852AB">
            <w:pPr>
              <w:pStyle w:val="Szvegtrzs3"/>
              <w:tabs>
                <w:tab w:val="left" w:pos="426"/>
              </w:tabs>
              <w:rPr>
                <w:rFonts w:ascii="Trebuchet MS" w:hAnsi="Trebuchet MS" w:cs="Times New Roman"/>
                <w:sz w:val="22"/>
                <w:szCs w:val="22"/>
              </w:rPr>
            </w:pPr>
            <w:r>
              <w:rPr>
                <w:rFonts w:ascii="Trebuchet MS" w:hAnsi="Trebuchet MS" w:cs="Times New Roman"/>
                <w:sz w:val="22"/>
                <w:szCs w:val="20"/>
              </w:rPr>
              <w:t xml:space="preserve">I. </w:t>
            </w:r>
            <w:r>
              <w:rPr>
                <w:rFonts w:ascii="Trebuchet MS" w:hAnsi="Trebuchet MS" w:cs="Times New Roman"/>
                <w:sz w:val="22"/>
                <w:szCs w:val="20"/>
              </w:rPr>
              <w:tab/>
            </w:r>
            <w:proofErr w:type="gramStart"/>
            <w:r>
              <w:rPr>
                <w:rFonts w:ascii="Trebuchet MS" w:hAnsi="Trebuchet MS" w:cs="Times New Roman"/>
                <w:sz w:val="22"/>
                <w:szCs w:val="20"/>
              </w:rPr>
              <w:t>A</w:t>
            </w:r>
            <w:proofErr w:type="gramEnd"/>
            <w:r>
              <w:rPr>
                <w:rFonts w:ascii="Trebuchet MS" w:hAnsi="Trebuchet MS" w:cs="Times New Roman"/>
                <w:sz w:val="22"/>
                <w:szCs w:val="20"/>
              </w:rPr>
              <w:t xml:space="preserve"> KÖZBESZERZÉSI ELJÁRÁS RENDJÉRE VONATKOZÓ ÁLTALÁNOS KÖVETELMÉNYEK ÉS INFORMÁCIÓK AZ AJÁNLATTEVŐK RÉSZÉRE</w:t>
            </w:r>
          </w:p>
          <w:p w:rsidR="00F926A9" w:rsidRDefault="00F926A9">
            <w:pPr>
              <w:pStyle w:val="Szvegtrzs3"/>
              <w:tabs>
                <w:tab w:val="left" w:pos="426"/>
              </w:tabs>
              <w:rPr>
                <w:rFonts w:ascii="Trebuchet MS" w:hAnsi="Trebuchet MS" w:cs="Times New Roman"/>
                <w:sz w:val="22"/>
                <w:szCs w:val="20"/>
              </w:rPr>
            </w:pPr>
          </w:p>
        </w:tc>
      </w:tr>
    </w:tbl>
    <w:p w:rsidR="00F926A9" w:rsidRDefault="00F926A9">
      <w:pPr>
        <w:pStyle w:val="Szvegtrzs3"/>
        <w:tabs>
          <w:tab w:val="left" w:pos="426"/>
        </w:tabs>
        <w:rPr>
          <w:rFonts w:ascii="Trebuchet MS" w:hAnsi="Trebuchet MS" w:cs="Times New Roman"/>
          <w:sz w:val="22"/>
          <w:szCs w:val="22"/>
        </w:rPr>
      </w:pPr>
    </w:p>
    <w:p w:rsidR="00F926A9" w:rsidRDefault="00F926A9">
      <w:pPr>
        <w:widowControl/>
        <w:jc w:val="both"/>
        <w:rPr>
          <w:rFonts w:ascii="Trebuchet MS" w:hAnsi="Trebuchet MS" w:cs="Times New Roman"/>
          <w:sz w:val="22"/>
          <w:szCs w:val="22"/>
        </w:rPr>
      </w:pPr>
    </w:p>
    <w:p w:rsidR="00F926A9" w:rsidRDefault="009852AB">
      <w:pPr>
        <w:widowControl/>
        <w:numPr>
          <w:ilvl w:val="0"/>
          <w:numId w:val="2"/>
        </w:numPr>
        <w:tabs>
          <w:tab w:val="left" w:pos="0"/>
        </w:tabs>
        <w:ind w:left="0" w:firstLine="0"/>
        <w:jc w:val="both"/>
        <w:rPr>
          <w:rFonts w:ascii="Trebuchet MS" w:hAnsi="Trebuchet MS" w:cs="Times New Roman"/>
          <w:b/>
          <w:bCs/>
          <w:sz w:val="22"/>
          <w:szCs w:val="22"/>
        </w:rPr>
      </w:pPr>
      <w:r>
        <w:rPr>
          <w:rFonts w:ascii="Trebuchet MS" w:hAnsi="Trebuchet MS" w:cs="Times New Roman"/>
          <w:b/>
          <w:bCs/>
          <w:sz w:val="22"/>
          <w:szCs w:val="22"/>
        </w:rPr>
        <w:t>A dokumentációban alkalmazott egyes kifejezések értelmezése</w:t>
      </w:r>
    </w:p>
    <w:p w:rsidR="00F926A9" w:rsidRDefault="00F926A9">
      <w:pPr>
        <w:widowControl/>
        <w:jc w:val="both"/>
        <w:rPr>
          <w:rFonts w:ascii="Trebuchet MS" w:hAnsi="Trebuchet MS" w:cs="Times New Roman"/>
          <w:b/>
          <w:bCs/>
          <w:sz w:val="22"/>
          <w:szCs w:val="22"/>
        </w:rPr>
      </w:pPr>
    </w:p>
    <w:p w:rsidR="00F926A9" w:rsidRDefault="00F926A9">
      <w:pPr>
        <w:widowControl/>
        <w:jc w:val="both"/>
        <w:rPr>
          <w:rFonts w:ascii="Trebuchet MS" w:hAnsi="Trebuchet MS" w:cs="Times New Roman"/>
          <w:sz w:val="22"/>
          <w:szCs w:val="22"/>
        </w:rPr>
      </w:pPr>
    </w:p>
    <w:p w:rsidR="00F926A9" w:rsidRDefault="009852AB">
      <w:pPr>
        <w:widowControl/>
        <w:numPr>
          <w:ilvl w:val="1"/>
          <w:numId w:val="2"/>
        </w:numPr>
        <w:tabs>
          <w:tab w:val="left" w:pos="0"/>
        </w:tabs>
        <w:ind w:left="0" w:firstLine="0"/>
        <w:jc w:val="both"/>
        <w:rPr>
          <w:rFonts w:ascii="Trebuchet MS" w:hAnsi="Trebuchet MS" w:cs="Times New Roman"/>
          <w:sz w:val="22"/>
          <w:szCs w:val="22"/>
        </w:rPr>
      </w:pPr>
      <w:r>
        <w:rPr>
          <w:rFonts w:ascii="Trebuchet MS" w:hAnsi="Trebuchet MS" w:cs="Times New Roman"/>
          <w:b/>
          <w:bCs/>
          <w:sz w:val="22"/>
          <w:szCs w:val="22"/>
        </w:rPr>
        <w:t>Ajánlatkérő</w:t>
      </w:r>
      <w:r>
        <w:rPr>
          <w:rFonts w:ascii="Trebuchet MS" w:hAnsi="Trebuchet MS" w:cs="Times New Roman"/>
          <w:sz w:val="22"/>
          <w:szCs w:val="22"/>
        </w:rPr>
        <w:t xml:space="preserve">: a 2. pontban meghatározott szervezet, amely azonos a közbeszerzési eljárás eredményeként létrejövő szerződésben a Megrendelővel. </w:t>
      </w:r>
    </w:p>
    <w:p w:rsidR="00F926A9" w:rsidRDefault="00F926A9">
      <w:pPr>
        <w:widowControl/>
        <w:jc w:val="both"/>
        <w:rPr>
          <w:rFonts w:ascii="Trebuchet MS" w:hAnsi="Trebuchet MS" w:cs="Times New Roman"/>
          <w:sz w:val="22"/>
          <w:szCs w:val="22"/>
        </w:rPr>
      </w:pPr>
    </w:p>
    <w:p w:rsidR="00F926A9" w:rsidRDefault="009852AB">
      <w:pPr>
        <w:widowControl/>
        <w:jc w:val="both"/>
        <w:rPr>
          <w:rFonts w:ascii="Trebuchet MS" w:hAnsi="Trebuchet MS" w:cs="Times New Roman"/>
          <w:sz w:val="22"/>
          <w:szCs w:val="22"/>
        </w:rPr>
      </w:pPr>
      <w:r>
        <w:rPr>
          <w:rFonts w:ascii="Trebuchet MS" w:hAnsi="Trebuchet MS" w:cs="Times New Roman"/>
          <w:sz w:val="22"/>
          <w:szCs w:val="22"/>
        </w:rPr>
        <w:t xml:space="preserve">Az ajánlatkérő és a Megrendelő fogalmakat általában, mint egyezőket alkalmazzuk. </w:t>
      </w:r>
    </w:p>
    <w:p w:rsidR="00F926A9" w:rsidRDefault="00F926A9">
      <w:pPr>
        <w:widowControl/>
        <w:jc w:val="both"/>
        <w:rPr>
          <w:rFonts w:ascii="Trebuchet MS" w:hAnsi="Trebuchet MS" w:cs="Times New Roman"/>
          <w:sz w:val="22"/>
          <w:szCs w:val="22"/>
        </w:rPr>
      </w:pPr>
    </w:p>
    <w:p w:rsidR="00F926A9" w:rsidRDefault="009852AB">
      <w:pPr>
        <w:widowControl/>
        <w:numPr>
          <w:ilvl w:val="1"/>
          <w:numId w:val="2"/>
        </w:numPr>
        <w:tabs>
          <w:tab w:val="left" w:pos="0"/>
        </w:tabs>
        <w:ind w:left="0" w:firstLine="0"/>
        <w:jc w:val="both"/>
        <w:rPr>
          <w:rFonts w:ascii="Trebuchet MS" w:hAnsi="Trebuchet MS" w:cs="Times New Roman"/>
          <w:sz w:val="22"/>
          <w:szCs w:val="22"/>
        </w:rPr>
      </w:pPr>
      <w:r>
        <w:rPr>
          <w:rFonts w:ascii="Trebuchet MS" w:hAnsi="Trebuchet MS" w:cs="Times New Roman"/>
          <w:b/>
          <w:bCs/>
          <w:sz w:val="22"/>
          <w:szCs w:val="22"/>
        </w:rPr>
        <w:t>Ajánlattevő</w:t>
      </w:r>
      <w:r>
        <w:rPr>
          <w:rFonts w:ascii="Trebuchet MS" w:hAnsi="Trebuchet MS" w:cs="Times New Roman"/>
          <w:sz w:val="22"/>
          <w:szCs w:val="22"/>
        </w:rPr>
        <w:t xml:space="preserve">: az a gazdasági szereplő, aki (amely) a közbeszerzési eljárásban ajánlatot nyújt be. </w:t>
      </w:r>
    </w:p>
    <w:p w:rsidR="00F926A9" w:rsidRDefault="00F926A9">
      <w:pPr>
        <w:widowControl/>
        <w:jc w:val="both"/>
        <w:rPr>
          <w:rFonts w:ascii="Trebuchet MS" w:hAnsi="Trebuchet MS" w:cs="Times New Roman"/>
          <w:sz w:val="22"/>
          <w:szCs w:val="22"/>
        </w:rPr>
      </w:pPr>
    </w:p>
    <w:p w:rsidR="00F926A9" w:rsidRDefault="009852AB">
      <w:pPr>
        <w:widowControl/>
        <w:numPr>
          <w:ilvl w:val="1"/>
          <w:numId w:val="2"/>
        </w:numPr>
        <w:tabs>
          <w:tab w:val="left" w:pos="0"/>
        </w:tabs>
        <w:ind w:left="0" w:firstLine="0"/>
        <w:jc w:val="both"/>
        <w:rPr>
          <w:rFonts w:ascii="Trebuchet MS" w:hAnsi="Trebuchet MS" w:cs="Times New Roman"/>
          <w:sz w:val="22"/>
          <w:szCs w:val="22"/>
        </w:rPr>
      </w:pPr>
      <w:r>
        <w:rPr>
          <w:rFonts w:ascii="Trebuchet MS" w:hAnsi="Trebuchet MS" w:cs="Times New Roman"/>
          <w:b/>
          <w:bCs/>
          <w:sz w:val="22"/>
          <w:szCs w:val="22"/>
        </w:rPr>
        <w:t>Dokumentáció</w:t>
      </w:r>
      <w:r>
        <w:rPr>
          <w:rFonts w:ascii="Trebuchet MS" w:hAnsi="Trebuchet MS" w:cs="Times New Roman"/>
          <w:sz w:val="22"/>
          <w:szCs w:val="22"/>
        </w:rPr>
        <w:t xml:space="preserve">: az általános és speciális követelményeket tartalmazó iratanyag, melyet az ajánlattevő vagy </w:t>
      </w:r>
      <w:r>
        <w:rPr>
          <w:rFonts w:ascii="Trebuchet MS" w:hAnsi="Trebuchet MS" w:cs="Times New Roman"/>
          <w:bCs/>
          <w:sz w:val="22"/>
          <w:szCs w:val="22"/>
        </w:rPr>
        <w:t>az ajánlatban megnevezett</w:t>
      </w:r>
      <w:r>
        <w:rPr>
          <w:rFonts w:ascii="Trebuchet MS" w:hAnsi="Trebuchet MS" w:cs="Times New Roman"/>
          <w:sz w:val="22"/>
          <w:szCs w:val="22"/>
        </w:rPr>
        <w:t xml:space="preserve"> alvállalkozó a jelen eljárás </w:t>
      </w:r>
      <w:r>
        <w:rPr>
          <w:rFonts w:ascii="Trebuchet MS" w:hAnsi="Trebuchet MS" w:cs="Times New Roman"/>
          <w:bCs/>
          <w:sz w:val="22"/>
          <w:szCs w:val="22"/>
        </w:rPr>
        <w:t xml:space="preserve">ajánlati </w:t>
      </w:r>
      <w:r>
        <w:rPr>
          <w:rFonts w:ascii="Trebuchet MS" w:hAnsi="Trebuchet MS" w:cs="Times New Roman"/>
          <w:sz w:val="22"/>
          <w:szCs w:val="22"/>
        </w:rPr>
        <w:t xml:space="preserve">felhívásának előírásait betartva elektronikus úton elért. A dokumentációt ajánlatonként legalább egy ajánlattevőnek vagy az ajánlatban megnevezett alvállalkozónak elektronikus úton el kell érnie az ajánlattételi határidő lejártáig, ez az érvényes ajánlattétel feltétele. </w:t>
      </w:r>
    </w:p>
    <w:p w:rsidR="00F926A9" w:rsidRDefault="00F926A9">
      <w:pPr>
        <w:pStyle w:val="Cmsor1"/>
        <w:numPr>
          <w:ilvl w:val="0"/>
          <w:numId w:val="0"/>
        </w:numPr>
        <w:jc w:val="both"/>
        <w:rPr>
          <w:rFonts w:ascii="Trebuchet MS" w:hAnsi="Trebuchet MS" w:cs="Times New Roman"/>
          <w:b w:val="0"/>
          <w:sz w:val="22"/>
          <w:szCs w:val="22"/>
        </w:rPr>
      </w:pPr>
    </w:p>
    <w:p w:rsidR="00F926A9" w:rsidRDefault="009852AB">
      <w:pPr>
        <w:jc w:val="both"/>
        <w:rPr>
          <w:rFonts w:ascii="Trebuchet MS" w:hAnsi="Trebuchet MS"/>
          <w:sz w:val="22"/>
          <w:szCs w:val="22"/>
        </w:rPr>
      </w:pPr>
      <w:r>
        <w:rPr>
          <w:rFonts w:ascii="Trebuchet MS" w:hAnsi="Trebuchet MS"/>
          <w:sz w:val="22"/>
          <w:szCs w:val="22"/>
        </w:rPr>
        <w:t>A dokumentáció rendelkezéseinek nem megfelelően benyújtott ajánlat a közbeszerzésekről szóló 2015. évi CXLIII. törvény (a továbbiakban, mint „Kbt.”) 73. § (1) bekezdés e) pontja szerint érvénytelen.</w:t>
      </w:r>
    </w:p>
    <w:p w:rsidR="00F926A9" w:rsidRDefault="009852AB">
      <w:pPr>
        <w:jc w:val="both"/>
        <w:rPr>
          <w:rFonts w:ascii="Trebuchet MS" w:hAnsi="Trebuchet MS"/>
          <w:sz w:val="22"/>
          <w:szCs w:val="22"/>
        </w:rPr>
      </w:pPr>
      <w:r>
        <w:rPr>
          <w:rFonts w:ascii="Trebuchet MS" w:hAnsi="Trebuchet MS"/>
          <w:sz w:val="22"/>
          <w:szCs w:val="22"/>
        </w:rPr>
        <w:tab/>
      </w:r>
    </w:p>
    <w:p w:rsidR="00F926A9" w:rsidRDefault="009852AB">
      <w:pPr>
        <w:widowControl/>
        <w:numPr>
          <w:ilvl w:val="1"/>
          <w:numId w:val="2"/>
        </w:numPr>
        <w:ind w:left="0" w:firstLine="0"/>
        <w:jc w:val="both"/>
        <w:rPr>
          <w:rFonts w:ascii="Trebuchet MS" w:hAnsi="Trebuchet MS" w:cs="Times New Roman"/>
          <w:sz w:val="22"/>
          <w:szCs w:val="22"/>
        </w:rPr>
      </w:pPr>
      <w:r>
        <w:rPr>
          <w:rFonts w:ascii="Trebuchet MS" w:hAnsi="Trebuchet MS" w:cs="Times New Roman"/>
          <w:b/>
          <w:bCs/>
          <w:sz w:val="22"/>
          <w:szCs w:val="22"/>
        </w:rPr>
        <w:t>Szerződés</w:t>
      </w:r>
      <w:r>
        <w:rPr>
          <w:rFonts w:ascii="Trebuchet MS" w:hAnsi="Trebuchet MS" w:cs="Times New Roman"/>
          <w:sz w:val="22"/>
          <w:szCs w:val="22"/>
        </w:rPr>
        <w:t xml:space="preserve">: a közbeszerzési eljárás nyertes ajánlattevőiként kihirdetett ajánlattevők és az ajánlatkérő között létrejövő szerződés. </w:t>
      </w:r>
    </w:p>
    <w:p w:rsidR="00F926A9" w:rsidRDefault="00F926A9">
      <w:pPr>
        <w:pStyle w:val="Szvegtrzs"/>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Az ajánlatkérő:</w:t>
      </w:r>
    </w:p>
    <w:p w:rsidR="00F926A9" w:rsidRDefault="00F926A9">
      <w:pPr>
        <w:jc w:val="both"/>
        <w:rPr>
          <w:rFonts w:ascii="Trebuchet MS" w:hAnsi="Trebuchet MS" w:cs="Times New Roman"/>
          <w:b/>
          <w:bCs/>
          <w:sz w:val="22"/>
          <w:szCs w:val="22"/>
        </w:rPr>
      </w:pPr>
    </w:p>
    <w:p w:rsidR="00F926A9" w:rsidRDefault="009852AB">
      <w:pPr>
        <w:pStyle w:val="Listaszerbekezds"/>
        <w:tabs>
          <w:tab w:val="left" w:pos="426"/>
        </w:tabs>
        <w:ind w:left="425"/>
        <w:jc w:val="both"/>
        <w:rPr>
          <w:rFonts w:ascii="Trebuchet MS" w:hAnsi="Trebuchet MS"/>
          <w:b/>
          <w:sz w:val="22"/>
          <w:szCs w:val="22"/>
        </w:rPr>
      </w:pPr>
      <w:r>
        <w:rPr>
          <w:rFonts w:ascii="Trebuchet MS" w:hAnsi="Trebuchet MS"/>
          <w:b/>
          <w:sz w:val="22"/>
          <w:szCs w:val="22"/>
        </w:rPr>
        <w:t>Hortobágyi Nemzeti Park Igazgatóság</w:t>
      </w:r>
    </w:p>
    <w:p w:rsidR="00F926A9" w:rsidRDefault="00F926A9">
      <w:pPr>
        <w:pStyle w:val="Listaszerbekezds"/>
        <w:tabs>
          <w:tab w:val="left" w:pos="426"/>
        </w:tabs>
        <w:ind w:left="425"/>
        <w:jc w:val="both"/>
        <w:rPr>
          <w:rFonts w:ascii="Trebuchet MS" w:hAnsi="Trebuchet MS"/>
          <w:b/>
          <w:sz w:val="22"/>
          <w:szCs w:val="22"/>
        </w:rPr>
      </w:pPr>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 xml:space="preserve">Cím: 4024 Debrecen, </w:t>
      </w:r>
      <w:proofErr w:type="spellStart"/>
      <w:r>
        <w:rPr>
          <w:rFonts w:ascii="Trebuchet MS" w:hAnsi="Trebuchet MS"/>
          <w:sz w:val="22"/>
          <w:szCs w:val="22"/>
        </w:rPr>
        <w:t>Sumen</w:t>
      </w:r>
      <w:proofErr w:type="spellEnd"/>
      <w:r>
        <w:rPr>
          <w:rFonts w:ascii="Trebuchet MS" w:hAnsi="Trebuchet MS"/>
          <w:sz w:val="22"/>
          <w:szCs w:val="22"/>
        </w:rPr>
        <w:t xml:space="preserve"> u. 2.</w:t>
      </w:r>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Tel: 52/529-920</w:t>
      </w:r>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Fax: 52/529-940</w:t>
      </w:r>
    </w:p>
    <w:p w:rsidR="00F926A9" w:rsidRDefault="009852AB">
      <w:pPr>
        <w:pStyle w:val="Listaszerbekezds"/>
        <w:tabs>
          <w:tab w:val="left" w:pos="426"/>
        </w:tabs>
        <w:ind w:left="425"/>
        <w:jc w:val="both"/>
      </w:pPr>
      <w:r>
        <w:rPr>
          <w:rFonts w:ascii="Trebuchet MS" w:hAnsi="Trebuchet MS"/>
          <w:sz w:val="22"/>
          <w:szCs w:val="22"/>
        </w:rPr>
        <w:t xml:space="preserve">E-mail: </w:t>
      </w:r>
      <w:hyperlink r:id="rId10">
        <w:r>
          <w:rPr>
            <w:rStyle w:val="Internet-hivatkozs"/>
            <w:rFonts w:ascii="Trebuchet MS" w:hAnsi="Trebuchet MS"/>
            <w:sz w:val="22"/>
            <w:szCs w:val="22"/>
          </w:rPr>
          <w:t>hnp@hnp.hu</w:t>
        </w:r>
      </w:hyperlink>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Kapcsolattartási pont: Dr. Ujhelyi Zsuzsanna</w:t>
      </w:r>
    </w:p>
    <w:p w:rsidR="00F926A9" w:rsidRDefault="00916363">
      <w:pPr>
        <w:pStyle w:val="Listaszerbekezds"/>
        <w:tabs>
          <w:tab w:val="left" w:pos="426"/>
        </w:tabs>
        <w:ind w:left="425"/>
        <w:jc w:val="both"/>
      </w:pPr>
      <w:hyperlink r:id="rId11">
        <w:r w:rsidR="009852AB">
          <w:rPr>
            <w:rStyle w:val="Internet-hivatkozs"/>
            <w:rFonts w:ascii="Trebuchet MS" w:hAnsi="Trebuchet MS"/>
            <w:sz w:val="22"/>
            <w:szCs w:val="22"/>
          </w:rPr>
          <w:t>E-mail: ujhelyizsuzsanna@hnp.hu</w:t>
        </w:r>
      </w:hyperlink>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Felelős akkreditált közbeszerzési szaktanácsadó neve: Dr. Varga Enikő</w:t>
      </w:r>
    </w:p>
    <w:p w:rsidR="00F926A9" w:rsidRDefault="009852AB">
      <w:pPr>
        <w:pStyle w:val="Listaszerbekezds"/>
        <w:tabs>
          <w:tab w:val="left" w:pos="426"/>
        </w:tabs>
        <w:ind w:left="425"/>
        <w:jc w:val="both"/>
        <w:rPr>
          <w:rFonts w:ascii="Trebuchet MS" w:hAnsi="Trebuchet MS"/>
          <w:sz w:val="22"/>
          <w:szCs w:val="22"/>
        </w:rPr>
      </w:pPr>
      <w:r>
        <w:rPr>
          <w:rFonts w:ascii="Trebuchet MS" w:hAnsi="Trebuchet MS"/>
          <w:sz w:val="22"/>
          <w:szCs w:val="22"/>
        </w:rPr>
        <w:t xml:space="preserve">Cím: 4200 Hajdúszoboszló, </w:t>
      </w:r>
      <w:proofErr w:type="spellStart"/>
      <w:r>
        <w:rPr>
          <w:rFonts w:ascii="Trebuchet MS" w:hAnsi="Trebuchet MS"/>
          <w:sz w:val="22"/>
          <w:szCs w:val="22"/>
        </w:rPr>
        <w:t>Hathy</w:t>
      </w:r>
      <w:proofErr w:type="spellEnd"/>
      <w:r>
        <w:rPr>
          <w:rFonts w:ascii="Trebuchet MS" w:hAnsi="Trebuchet MS"/>
          <w:sz w:val="22"/>
          <w:szCs w:val="22"/>
        </w:rPr>
        <w:t xml:space="preserve"> J. </w:t>
      </w:r>
      <w:proofErr w:type="gramStart"/>
      <w:r>
        <w:rPr>
          <w:rFonts w:ascii="Trebuchet MS" w:hAnsi="Trebuchet MS"/>
          <w:sz w:val="22"/>
          <w:szCs w:val="22"/>
        </w:rPr>
        <w:t>u.</w:t>
      </w:r>
      <w:proofErr w:type="gramEnd"/>
      <w:r>
        <w:rPr>
          <w:rFonts w:ascii="Trebuchet MS" w:hAnsi="Trebuchet MS"/>
          <w:sz w:val="22"/>
          <w:szCs w:val="22"/>
        </w:rPr>
        <w:t xml:space="preserve"> 21. </w:t>
      </w:r>
    </w:p>
    <w:p w:rsidR="00F926A9" w:rsidRDefault="009852AB">
      <w:pPr>
        <w:pStyle w:val="Listaszerbekezds"/>
        <w:tabs>
          <w:tab w:val="left" w:pos="426"/>
        </w:tabs>
        <w:ind w:left="425"/>
        <w:jc w:val="both"/>
        <w:rPr>
          <w:rFonts w:ascii="Trebuchet MS" w:hAnsi="Trebuchet MS"/>
          <w:sz w:val="22"/>
          <w:szCs w:val="22"/>
        </w:rPr>
      </w:pPr>
      <w:proofErr w:type="gramStart"/>
      <w:r>
        <w:rPr>
          <w:rFonts w:ascii="Trebuchet MS" w:hAnsi="Trebuchet MS"/>
          <w:sz w:val="22"/>
          <w:szCs w:val="22"/>
        </w:rPr>
        <w:t>e-mail</w:t>
      </w:r>
      <w:proofErr w:type="gramEnd"/>
      <w:r>
        <w:rPr>
          <w:rFonts w:ascii="Trebuchet MS" w:hAnsi="Trebuchet MS"/>
          <w:sz w:val="22"/>
          <w:szCs w:val="22"/>
        </w:rPr>
        <w:t>: enikovarga@t-email.hu</w:t>
      </w:r>
    </w:p>
    <w:p w:rsidR="00F926A9" w:rsidRDefault="009852AB">
      <w:pPr>
        <w:pStyle w:val="Listaszerbekezds"/>
        <w:tabs>
          <w:tab w:val="left" w:pos="426"/>
        </w:tabs>
        <w:ind w:left="425"/>
        <w:jc w:val="both"/>
        <w:rPr>
          <w:rFonts w:ascii="Trebuchet MS" w:hAnsi="Trebuchet MS"/>
          <w:sz w:val="22"/>
          <w:szCs w:val="22"/>
        </w:rPr>
      </w:pPr>
      <w:proofErr w:type="gramStart"/>
      <w:r>
        <w:rPr>
          <w:rFonts w:ascii="Trebuchet MS" w:hAnsi="Trebuchet MS"/>
          <w:sz w:val="22"/>
          <w:szCs w:val="22"/>
        </w:rPr>
        <w:t>lajstromszám</w:t>
      </w:r>
      <w:proofErr w:type="gramEnd"/>
      <w:r>
        <w:rPr>
          <w:rFonts w:ascii="Trebuchet MS" w:hAnsi="Trebuchet MS"/>
          <w:sz w:val="22"/>
          <w:szCs w:val="22"/>
        </w:rPr>
        <w:t>: 00761</w:t>
      </w:r>
    </w:p>
    <w:p w:rsidR="00F926A9" w:rsidRDefault="009852AB">
      <w:pPr>
        <w:widowControl/>
        <w:suppressAutoHyphens/>
        <w:jc w:val="both"/>
        <w:rPr>
          <w:rFonts w:ascii="Trebuchet MS" w:hAnsi="Trebuchet MS" w:cs="Times New Roman"/>
          <w:sz w:val="22"/>
          <w:szCs w:val="22"/>
        </w:rPr>
      </w:pPr>
      <w:r>
        <w:br w:type="page"/>
      </w: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lastRenderedPageBreak/>
        <w:t xml:space="preserve">A </w:t>
      </w:r>
      <w:proofErr w:type="gramStart"/>
      <w:r>
        <w:rPr>
          <w:rFonts w:ascii="Trebuchet MS" w:hAnsi="Trebuchet MS" w:cs="Times New Roman"/>
          <w:b/>
          <w:bCs/>
          <w:sz w:val="22"/>
          <w:szCs w:val="22"/>
        </w:rPr>
        <w:t>dokumentáció rendelkezésre</w:t>
      </w:r>
      <w:proofErr w:type="gramEnd"/>
      <w:r>
        <w:rPr>
          <w:rFonts w:ascii="Trebuchet MS" w:hAnsi="Trebuchet MS" w:cs="Times New Roman"/>
          <w:b/>
          <w:bCs/>
          <w:sz w:val="22"/>
          <w:szCs w:val="22"/>
        </w:rPr>
        <w:t xml:space="preserve"> bocsátásával kapcsolatos információk:</w:t>
      </w:r>
    </w:p>
    <w:p w:rsidR="00F926A9" w:rsidRDefault="00F926A9">
      <w:pPr>
        <w:widowControl/>
        <w:jc w:val="both"/>
        <w:rPr>
          <w:rFonts w:ascii="Trebuchet MS" w:hAnsi="Trebuchet MS" w:cs="Times New Roman"/>
          <w:b/>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 dokumentációt bármely érdekelt gazdasági szereplő térítésmentesen jogosult átvenni. </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 közbeszerzési dokumentumok az ajánlati felhívás 1.3. pontjában megadott URL címen korlátozás nélkül, teljes körűen, közvetlenül és díjmentesen, előzetes regisztráció nélkül elérhetőek. </w:t>
      </w:r>
      <w:proofErr w:type="gramStart"/>
      <w:r>
        <w:rPr>
          <w:rFonts w:ascii="Trebuchet MS" w:hAnsi="Trebuchet MS" w:cs="Times New Roman"/>
          <w:bCs/>
          <w:sz w:val="22"/>
          <w:szCs w:val="22"/>
        </w:rPr>
        <w:t xml:space="preserve">Annak érdekében, hogy az esetlegesen felmerülő kiegészítő tájékoztatások, előzetes vitarendezésre adott ajánlatkérői válasz(ok), valamint a bontást megelőzően ajánlatkérő által ajánlattevők felé megteendő egyéb tájékoztatások, nyilatkozatok a közbeszerzési dokumentumokat letöltő gazdasági szereplő részére megküldhetőek legyenek, kérjük, hogy a közbeszerzési dokumentumok letöltését követően haladéktalanul az ajánlati felhívás 1.3. pontjában megadott URL címen található átvételi adatlapot teljes körűen kitölteni és megküldeni szíveskedjenek az </w:t>
      </w:r>
      <w:proofErr w:type="spellStart"/>
      <w:r>
        <w:rPr>
          <w:rFonts w:ascii="Trebuchet MS" w:hAnsi="Trebuchet MS" w:cs="Times New Roman"/>
          <w:sz w:val="22"/>
          <w:szCs w:val="22"/>
          <w:lang w:eastAsia="en-US"/>
        </w:rPr>
        <w:t>ujhelyizsuzsanna</w:t>
      </w:r>
      <w:proofErr w:type="spellEnd"/>
      <w:r>
        <w:rPr>
          <w:rFonts w:ascii="Trebuchet MS" w:hAnsi="Trebuchet MS" w:cs="Times New Roman"/>
          <w:sz w:val="22"/>
          <w:szCs w:val="22"/>
          <w:lang w:eastAsia="en-US"/>
        </w:rPr>
        <w:t>@hnp.hu</w:t>
      </w:r>
      <w:r>
        <w:rPr>
          <w:rFonts w:ascii="Trebuchet MS" w:hAnsi="Trebuchet MS" w:cs="Times New Roman"/>
          <w:bCs/>
          <w:sz w:val="22"/>
          <w:szCs w:val="22"/>
        </w:rPr>
        <w:t xml:space="preserve"> e-mail címre, vagy a </w:t>
      </w:r>
      <w:r>
        <w:rPr>
          <w:rFonts w:ascii="Trebuchet MS" w:hAnsi="Trebuchet MS" w:cs="Times New Roman"/>
          <w:sz w:val="22"/>
          <w:szCs w:val="22"/>
        </w:rPr>
        <w:t xml:space="preserve">+36 </w:t>
      </w:r>
      <w:r>
        <w:rPr>
          <w:rFonts w:ascii="Trebuchet MS" w:hAnsi="Trebuchet MS"/>
          <w:sz w:val="22"/>
          <w:szCs w:val="22"/>
        </w:rPr>
        <w:t>52</w:t>
      </w:r>
      <w:proofErr w:type="gramEnd"/>
      <w:r>
        <w:rPr>
          <w:rFonts w:ascii="Trebuchet MS" w:hAnsi="Trebuchet MS"/>
          <w:sz w:val="22"/>
          <w:szCs w:val="22"/>
        </w:rPr>
        <w:t xml:space="preserve"> 529-940</w:t>
      </w:r>
      <w:r>
        <w:rPr>
          <w:rFonts w:ascii="Trebuchet MS" w:hAnsi="Trebuchet MS" w:cs="Times New Roman"/>
          <w:sz w:val="22"/>
          <w:szCs w:val="22"/>
        </w:rPr>
        <w:t xml:space="preserve"> fax számra.</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Ajánlatkérő nem vállal felelősséget azért, ha a közbeszerzési dokumentumokat letöltő gazdasági szereplő a letöltést követően haladéktalanul nem küldi meg a fent előírt kapcsolattartási pontok valamelyikre az átvételi adatlapot és ennek következtében az adott, közbeszerzési dokumentumokat letöltő gazdasági szereplő ajánlatkérő nyilatkozatát/tájékoztatását a többi érdeklődő gazdasági szereplővel nem </w:t>
      </w:r>
      <w:proofErr w:type="spellStart"/>
      <w:r>
        <w:rPr>
          <w:rFonts w:ascii="Trebuchet MS" w:hAnsi="Trebuchet MS" w:cs="Times New Roman"/>
          <w:bCs/>
          <w:sz w:val="22"/>
          <w:szCs w:val="22"/>
        </w:rPr>
        <w:t>egyidőben</w:t>
      </w:r>
      <w:proofErr w:type="spellEnd"/>
      <w:r>
        <w:rPr>
          <w:rFonts w:ascii="Trebuchet MS" w:hAnsi="Trebuchet MS" w:cs="Times New Roman"/>
          <w:bCs/>
          <w:sz w:val="22"/>
          <w:szCs w:val="22"/>
        </w:rPr>
        <w:t>, vagy egyáltalán nem kapja meg.</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Ajánlatkérő nevében eljáró szervezet a kitöltött átvételi adatlap fent hivatkozott kapcsolattartási pontok valamelyikén történő kézbesítését a beérkezést követő </w:t>
      </w:r>
      <w:r>
        <w:rPr>
          <w:rFonts w:ascii="Trebuchet MS" w:hAnsi="Trebuchet MS" w:cs="Times New Roman"/>
          <w:b/>
          <w:bCs/>
          <w:sz w:val="22"/>
          <w:szCs w:val="22"/>
        </w:rPr>
        <w:t>1 munkanapon belül visszaigazolja</w:t>
      </w:r>
      <w:r>
        <w:rPr>
          <w:rFonts w:ascii="Trebuchet MS" w:hAnsi="Trebuchet MS" w:cs="Times New Roman"/>
          <w:bCs/>
          <w:sz w:val="22"/>
          <w:szCs w:val="22"/>
        </w:rPr>
        <w:t xml:space="preserve"> a közbeszerzési dokumentumokat letöltő gazdasági szereplő részére. Amennyiben az ajánlatkérői visszaigazolás a kitöltött regisztrációs adatlap megküldésétől számított 1 munkanapon belül nem történik meg, úgy kérjük a közbeszerzési dokumentumokat letöltő gazdasági szereplőt, hogy a jelen dokumentáció 2 pontjában az ajánlatkérő nevében eljáró szervezet vonatkozásában megadott kapcsolattartási pontok valamelyikével a kapcsolatot felvenni szíveskedjen, elkerülve az esetleges rendszerhibából adódó adatvesztés lehetőségét.</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 dokumentáció átvétele az eljárásban való részvétel feltétele. </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 Kbt. 57. § (2) bekezdés alapján a közbeszerzési dokumentumokat ajánlatonként legalább egy ajánlattevőnek, vagy az ajánlatban megnevezett alvállalkozónak elektronikus úton el kell érnie, az ajánlattételi határidő lejártáig. </w:t>
      </w:r>
    </w:p>
    <w:p w:rsidR="00F926A9" w:rsidRDefault="00F926A9">
      <w:pPr>
        <w:widowControl/>
        <w:jc w:val="both"/>
        <w:rPr>
          <w:rFonts w:ascii="Trebuchet MS" w:hAnsi="Trebuchet MS" w:cs="Times New Roman"/>
          <w:bCs/>
          <w:sz w:val="22"/>
          <w:szCs w:val="22"/>
        </w:rPr>
      </w:pPr>
    </w:p>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 dokumentáció másra át nem ruházható.</w:t>
      </w:r>
    </w:p>
    <w:p w:rsidR="00F926A9" w:rsidRDefault="00F926A9">
      <w:pPr>
        <w:widowControl/>
        <w:jc w:val="both"/>
        <w:rPr>
          <w:rFonts w:ascii="Trebuchet MS" w:hAnsi="Trebuchet MS" w:cs="Times New Roman"/>
          <w:b/>
          <w:bCs/>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 közbeszerzési eljárás tárgya, főbb mennyisége: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ajánlati felhívás II.2.1) és II.2.4) pontjában meghatározottak szerint.</w:t>
      </w:r>
    </w:p>
    <w:p w:rsidR="00F926A9" w:rsidRDefault="009852AB">
      <w:pPr>
        <w:jc w:val="both"/>
        <w:rPr>
          <w:rFonts w:ascii="Trebuchet MS" w:hAnsi="Trebuchet MS"/>
          <w:sz w:val="22"/>
          <w:szCs w:val="22"/>
        </w:rPr>
      </w:pPr>
      <w:proofErr w:type="gramStart"/>
      <w:r>
        <w:rPr>
          <w:rFonts w:ascii="Trebuchet MS" w:hAnsi="Trebuchet MS"/>
          <w:sz w:val="22"/>
          <w:szCs w:val="22"/>
        </w:rPr>
        <w:t>A Hortobágyi Nemzeti Park Igazgatóság működési területére eső HUHN200</w:t>
      </w:r>
      <w:r w:rsidR="00CC53AA">
        <w:rPr>
          <w:rFonts w:ascii="Trebuchet MS" w:hAnsi="Trebuchet MS"/>
          <w:sz w:val="22"/>
          <w:szCs w:val="22"/>
        </w:rPr>
        <w:t>0</w:t>
      </w:r>
      <w:r>
        <w:rPr>
          <w:rFonts w:ascii="Trebuchet MS" w:hAnsi="Trebuchet MS"/>
          <w:sz w:val="22"/>
          <w:szCs w:val="22"/>
        </w:rPr>
        <w:t xml:space="preserve">2 </w:t>
      </w:r>
      <w:proofErr w:type="spellStart"/>
      <w:r>
        <w:rPr>
          <w:rFonts w:ascii="Trebuchet MS" w:hAnsi="Trebuchet MS"/>
          <w:sz w:val="22"/>
          <w:szCs w:val="22"/>
        </w:rPr>
        <w:t>azonosítójú</w:t>
      </w:r>
      <w:proofErr w:type="spellEnd"/>
      <w:r>
        <w:rPr>
          <w:rFonts w:ascii="Trebuchet MS" w:hAnsi="Trebuchet MS"/>
          <w:sz w:val="22"/>
          <w:szCs w:val="22"/>
        </w:rPr>
        <w:t xml:space="preserve"> </w:t>
      </w:r>
      <w:proofErr w:type="spellStart"/>
      <w:r>
        <w:rPr>
          <w:rFonts w:ascii="Trebuchet MS" w:hAnsi="Trebuchet MS"/>
          <w:sz w:val="22"/>
          <w:szCs w:val="22"/>
        </w:rPr>
        <w:t>Natura</w:t>
      </w:r>
      <w:proofErr w:type="spellEnd"/>
      <w:r>
        <w:rPr>
          <w:rFonts w:ascii="Trebuchet MS" w:hAnsi="Trebuchet MS"/>
          <w:sz w:val="22"/>
          <w:szCs w:val="22"/>
        </w:rPr>
        <w:t xml:space="preserve"> 2000 site Hajdú-Bihar megyére eső területén (84200 Ha) kezelési intézkedéseket megalapozó adatgyűjtéséhez (megalapozó dokumentáció) kapcsolódó botanikai és zoológiai vizsgálatok elvégzése és szakmai anyagok elkészítése, valamint az igazgatóság működési területére eső  HUHN20024, HUHN20027, HUHN20047, HUHN20051, HUHN20054, HUHN20056, HUHN20011, HUHN20019, HUHN20022, HUHN20023, HUHN20025, HUHN20028, HUHN20032, HUHN20033, HUHN20095, HUHN20101, HUHN20073, HUHN20074, HUHN20077, HUHN20079, HUHN20109, HUHN20145,</w:t>
      </w:r>
      <w:proofErr w:type="gramEnd"/>
      <w:r>
        <w:rPr>
          <w:rFonts w:ascii="Trebuchet MS" w:hAnsi="Trebuchet MS"/>
          <w:sz w:val="22"/>
          <w:szCs w:val="22"/>
        </w:rPr>
        <w:t xml:space="preserve"> HUHN21162 </w:t>
      </w:r>
      <w:proofErr w:type="spellStart"/>
      <w:r>
        <w:rPr>
          <w:rFonts w:ascii="Trebuchet MS" w:hAnsi="Trebuchet MS"/>
          <w:sz w:val="22"/>
          <w:szCs w:val="22"/>
        </w:rPr>
        <w:t>azonosítójú</w:t>
      </w:r>
      <w:proofErr w:type="spellEnd"/>
      <w:r>
        <w:rPr>
          <w:rFonts w:ascii="Trebuchet MS" w:hAnsi="Trebuchet MS"/>
          <w:sz w:val="22"/>
          <w:szCs w:val="22"/>
        </w:rPr>
        <w:t xml:space="preserve"> </w:t>
      </w:r>
      <w:proofErr w:type="spellStart"/>
      <w:r>
        <w:rPr>
          <w:rFonts w:ascii="Trebuchet MS" w:hAnsi="Trebuchet MS"/>
          <w:sz w:val="22"/>
          <w:szCs w:val="22"/>
        </w:rPr>
        <w:t>Natura</w:t>
      </w:r>
      <w:proofErr w:type="spellEnd"/>
      <w:r>
        <w:rPr>
          <w:rFonts w:ascii="Trebuchet MS" w:hAnsi="Trebuchet MS"/>
          <w:sz w:val="22"/>
          <w:szCs w:val="22"/>
        </w:rPr>
        <w:t xml:space="preserve"> 2000 site-ok kezelési intézkedéseket tartalmazó terveinek (fenntartási tervek) elkészítése, valamint azok elkészítéséhez kapcsolódó kommunikációs feladatok elvégzése és szakmai anyagok elkészítése.</w:t>
      </w: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lastRenderedPageBreak/>
        <w:t xml:space="preserve">Nyertes Ajánlattevő feladata: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Nyertes Ajánlattevő feladatai: </w:t>
      </w:r>
    </w:p>
    <w:p w:rsidR="00F926A9" w:rsidRDefault="00F926A9">
      <w:pPr>
        <w:jc w:val="both"/>
        <w:rPr>
          <w:rFonts w:ascii="Trebuchet MS" w:hAnsi="Trebuchet MS"/>
          <w:sz w:val="22"/>
          <w:szCs w:val="22"/>
        </w:rPr>
      </w:pPr>
    </w:p>
    <w:p w:rsidR="00F926A9" w:rsidRDefault="009852AB">
      <w:pPr>
        <w:pStyle w:val="Listaszerbekezds"/>
        <w:numPr>
          <w:ilvl w:val="0"/>
          <w:numId w:val="25"/>
        </w:numPr>
        <w:ind w:left="567" w:hanging="207"/>
        <w:jc w:val="both"/>
        <w:rPr>
          <w:rFonts w:ascii="Trebuchet MS" w:hAnsi="Trebuchet MS"/>
          <w:sz w:val="22"/>
          <w:szCs w:val="22"/>
        </w:rPr>
      </w:pPr>
      <w:r>
        <w:rPr>
          <w:rFonts w:ascii="Trebuchet MS" w:hAnsi="Trebuchet MS"/>
          <w:sz w:val="22"/>
          <w:szCs w:val="22"/>
        </w:rPr>
        <w:t xml:space="preserve">rész: </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 xml:space="preserve">Az érintett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 kezelési intézkedéseket megalapozó botanikai adatgyűjtéséhez (megalapozó dokumentáció) elkészítése során ajánlattevő</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elkészíti</w:t>
      </w:r>
      <w:proofErr w:type="gramEnd"/>
      <w:r>
        <w:rPr>
          <w:rFonts w:ascii="Trebuchet MS" w:eastAsia="Calibri" w:hAnsi="Trebuchet MS" w:cs="Times New Roman"/>
          <w:sz w:val="22"/>
          <w:szCs w:val="22"/>
        </w:rPr>
        <w:t xml:space="preserve"> az európai közösségi jelentőségű természetvédelmi rendeltetésű területekről szóló 275/2004. (X. 8.) Korm. rendelet (továbbiakban: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kormányrendelet) 13. számú mellékletének megfelelő tartalommal és a 2. mellékletnek megfelelő formai követelmények szerint a HUHN20002 </w:t>
      </w:r>
      <w:proofErr w:type="spellStart"/>
      <w:r>
        <w:rPr>
          <w:rFonts w:ascii="Trebuchet MS" w:eastAsia="Calibri" w:hAnsi="Trebuchet MS" w:cs="Times New Roman"/>
          <w:sz w:val="22"/>
          <w:szCs w:val="22"/>
        </w:rPr>
        <w:t>azonosítójú</w:t>
      </w:r>
      <w:proofErr w:type="spellEnd"/>
      <w:r>
        <w:rPr>
          <w:rFonts w:ascii="Trebuchet MS" w:eastAsia="Calibri" w:hAnsi="Trebuchet MS" w:cs="Times New Roman"/>
          <w:sz w:val="22"/>
          <w:szCs w:val="22"/>
        </w:rPr>
        <w:t xml:space="preserve">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 kezelési intézkedéseket megalapozó adatgyűjtéséhez (megalapozó dokumentáció) kapcsolódó feladatokat, ennek keretében többek között: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megalapozó dokumentációban elvégzi a közösségi jelentőségű növényfajok és élőhelyek aktuális állapotának felmérését, illetve értékelését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megalapozó dokumentációban ismerteti a tervezési területen előforduló, egyéb jelentős növényfajokat és élőhelyeket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feltárja</w:t>
      </w:r>
      <w:proofErr w:type="gramEnd"/>
      <w:r>
        <w:rPr>
          <w:rFonts w:ascii="Trebuchet MS" w:eastAsia="Calibri" w:hAnsi="Trebuchet MS" w:cs="Times New Roman"/>
          <w:sz w:val="22"/>
          <w:szCs w:val="22"/>
        </w:rPr>
        <w:t xml:space="preserve"> a veszélyeztető tényezőket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javaslatot</w:t>
      </w:r>
      <w:proofErr w:type="gramEnd"/>
      <w:r>
        <w:rPr>
          <w:rFonts w:ascii="Trebuchet MS" w:eastAsia="Calibri" w:hAnsi="Trebuchet MS" w:cs="Times New Roman"/>
          <w:sz w:val="22"/>
          <w:szCs w:val="22"/>
        </w:rPr>
        <w:t xml:space="preserve"> tesz a közösségi jelentőségű növényfajok és élőhelyek állapotának javítására.</w:t>
      </w:r>
    </w:p>
    <w:p w:rsidR="00F926A9" w:rsidRDefault="00F926A9">
      <w:pPr>
        <w:jc w:val="both"/>
        <w:rPr>
          <w:rFonts w:ascii="Trebuchet MS" w:eastAsia="Calibri" w:hAnsi="Trebuchet MS" w:cs="Times New Roman"/>
          <w:sz w:val="22"/>
          <w:szCs w:val="22"/>
        </w:rPr>
      </w:pP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 xml:space="preserve">Az érintett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 kezelési intézkedéseket megalapozó zoológiai adatgyűjtéséhez (megalapozó dokumentáció) elkészítése során ajánlattevő</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elkészíti</w:t>
      </w:r>
      <w:proofErr w:type="gramEnd"/>
      <w:r>
        <w:rPr>
          <w:rFonts w:ascii="Trebuchet MS" w:eastAsia="Calibri" w:hAnsi="Trebuchet MS" w:cs="Times New Roman"/>
          <w:sz w:val="22"/>
          <w:szCs w:val="22"/>
        </w:rPr>
        <w:t xml:space="preserve"> az európai közösségi jelentőségű természetvédelmi rendeltetésű területekről szóló 275/2004. (X. 8.) Korm. rendelet 13. számú mellékletének megfelelő tartalommal és a 2. mellékletnek megfelelő formai követelmények szerint a HUHN200</w:t>
      </w:r>
      <w:r w:rsidR="00CC53AA">
        <w:rPr>
          <w:rFonts w:ascii="Trebuchet MS" w:eastAsia="Calibri" w:hAnsi="Trebuchet MS" w:cs="Times New Roman"/>
          <w:sz w:val="22"/>
          <w:szCs w:val="22"/>
        </w:rPr>
        <w:t>0</w:t>
      </w:r>
      <w:r>
        <w:rPr>
          <w:rFonts w:ascii="Trebuchet MS" w:eastAsia="Calibri" w:hAnsi="Trebuchet MS" w:cs="Times New Roman"/>
          <w:sz w:val="22"/>
          <w:szCs w:val="22"/>
        </w:rPr>
        <w:t xml:space="preserve">2 </w:t>
      </w:r>
      <w:proofErr w:type="spellStart"/>
      <w:r>
        <w:rPr>
          <w:rFonts w:ascii="Trebuchet MS" w:eastAsia="Calibri" w:hAnsi="Trebuchet MS" w:cs="Times New Roman"/>
          <w:sz w:val="22"/>
          <w:szCs w:val="22"/>
        </w:rPr>
        <w:t>azonosítójú</w:t>
      </w:r>
      <w:proofErr w:type="spellEnd"/>
      <w:r>
        <w:rPr>
          <w:rFonts w:ascii="Trebuchet MS" w:eastAsia="Calibri" w:hAnsi="Trebuchet MS" w:cs="Times New Roman"/>
          <w:sz w:val="22"/>
          <w:szCs w:val="22"/>
        </w:rPr>
        <w:t xml:space="preserve">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 kezelési intézkedéseket megalapozó adatgyűjtéséhez (megalapozó dokumentáció) kapcsolódó feladatokat, ennek keretében többek között: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megalapozó dokumentációban elvégzi a közösségi jelentőségű fajok (bogarak, vízi </w:t>
      </w:r>
      <w:proofErr w:type="spellStart"/>
      <w:r>
        <w:rPr>
          <w:rFonts w:ascii="Trebuchet MS" w:eastAsia="Calibri" w:hAnsi="Trebuchet MS" w:cs="Times New Roman"/>
          <w:sz w:val="22"/>
          <w:szCs w:val="22"/>
        </w:rPr>
        <w:t>makroszkópikus</w:t>
      </w:r>
      <w:proofErr w:type="spellEnd"/>
      <w:r>
        <w:rPr>
          <w:rFonts w:ascii="Trebuchet MS" w:eastAsia="Calibri" w:hAnsi="Trebuchet MS" w:cs="Times New Roman"/>
          <w:sz w:val="22"/>
          <w:szCs w:val="22"/>
        </w:rPr>
        <w:t xml:space="preserve"> gerinctelenek, halak, kétéltűek és hüllők) aktuális állapotának felmérését, illetve értékelését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megalapozó dokumentációban ismerteti a tervezési területen előforduló, egyéb jelentős fajokat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feltárja</w:t>
      </w:r>
      <w:proofErr w:type="gramEnd"/>
      <w:r>
        <w:rPr>
          <w:rFonts w:ascii="Trebuchet MS" w:eastAsia="Calibri" w:hAnsi="Trebuchet MS" w:cs="Times New Roman"/>
          <w:sz w:val="22"/>
          <w:szCs w:val="22"/>
        </w:rPr>
        <w:t xml:space="preserve"> a veszélyeztető tényezőket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javaslatot</w:t>
      </w:r>
      <w:proofErr w:type="gramEnd"/>
      <w:r>
        <w:rPr>
          <w:rFonts w:ascii="Trebuchet MS" w:eastAsia="Calibri" w:hAnsi="Trebuchet MS" w:cs="Times New Roman"/>
          <w:sz w:val="22"/>
          <w:szCs w:val="22"/>
        </w:rPr>
        <w:t xml:space="preserve"> tesz a közösségi jelentőségű fajok állapotának javítására</w:t>
      </w:r>
    </w:p>
    <w:p w:rsidR="00F926A9" w:rsidRDefault="00F926A9">
      <w:pPr>
        <w:jc w:val="both"/>
        <w:rPr>
          <w:rFonts w:ascii="Trebuchet MS" w:eastAsia="Calibri" w:hAnsi="Trebuchet MS" w:cs="Times New Roman"/>
          <w:sz w:val="22"/>
          <w:szCs w:val="22"/>
        </w:rPr>
      </w:pP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 xml:space="preserve">Az érintett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site-ok kezelési intézkedéseket tartalmazó terveinek (fenntartási tervek) elkészítése során ajánlattevő</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elkészíti</w:t>
      </w:r>
      <w:proofErr w:type="gramEnd"/>
      <w:r>
        <w:rPr>
          <w:rFonts w:ascii="Trebuchet MS" w:eastAsia="Calibri" w:hAnsi="Trebuchet MS" w:cs="Times New Roman"/>
          <w:sz w:val="22"/>
          <w:szCs w:val="22"/>
        </w:rPr>
        <w:t xml:space="preserve"> az európai közösségi jelentőségű természetvédelmi rendeltetésű területekről szóló 275/2004. (X. 8.) Korm. rendelet 13. számú mellékletének megfelelő tartalommal és a 2. mellékletnek megfelelő formai követelmények szerint a HUHN20024, HUHN20027, HUHN20047, HUHN20051, HUHN20054, HUHN20056, HUHN20011, HUHN20019, HUHN20022, HUHN20023, HUHN20025, HUHN20028, HUHN20032, HUHN20033, HUHN20095, HUHN20101, HUHN20073, HUHN20074, HUHN20077, HUHN20079, HUHN20109, HUHN20145, HUHN21162 </w:t>
      </w:r>
      <w:proofErr w:type="spellStart"/>
      <w:r>
        <w:rPr>
          <w:rFonts w:ascii="Trebuchet MS" w:eastAsia="Calibri" w:hAnsi="Trebuchet MS" w:cs="Times New Roman"/>
          <w:sz w:val="22"/>
          <w:szCs w:val="22"/>
        </w:rPr>
        <w:t>azonosítójú</w:t>
      </w:r>
      <w:proofErr w:type="spellEnd"/>
      <w:r>
        <w:rPr>
          <w:rFonts w:ascii="Trebuchet MS" w:eastAsia="Calibri" w:hAnsi="Trebuchet MS" w:cs="Times New Roman"/>
          <w:sz w:val="22"/>
          <w:szCs w:val="22"/>
        </w:rPr>
        <w:t xml:space="preserve">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site-ok fenntartási terveit, ennek keretében többek között: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megadja az adott </w:t>
      </w:r>
      <w:proofErr w:type="spellStart"/>
      <w:r>
        <w:rPr>
          <w:rFonts w:ascii="Trebuchet MS" w:eastAsia="Calibri" w:hAnsi="Trebuchet MS" w:cs="Times New Roman"/>
          <w:sz w:val="22"/>
          <w:szCs w:val="22"/>
        </w:rPr>
        <w:t>Natura</w:t>
      </w:r>
      <w:proofErr w:type="spellEnd"/>
      <w:r>
        <w:rPr>
          <w:rFonts w:ascii="Trebuchet MS" w:eastAsia="Calibri" w:hAnsi="Trebuchet MS" w:cs="Times New Roman"/>
          <w:sz w:val="22"/>
          <w:szCs w:val="22"/>
        </w:rPr>
        <w:t xml:space="preserve"> 2000 tervezési területre vonatkozó veszélyeztető tényezőket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megadja a közösségi jelentőségű fajokra vonatkozó veszélyeztető tényezőket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kezelési javaslatot fogalmaz meg a közösségi jelentőségű növényfajok és élőhelyek állapotának fenntartására, javítására</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kezelési </w:t>
      </w:r>
      <w:r>
        <w:rPr>
          <w:rFonts w:ascii="Trebuchet MS" w:eastAsia="Calibri" w:hAnsi="Trebuchet MS" w:cs="Times New Roman"/>
          <w:sz w:val="22"/>
          <w:szCs w:val="22"/>
        </w:rPr>
        <w:lastRenderedPageBreak/>
        <w:t>javaslatot fogalmaz meg a közösségi jelentőségű fajok állományának és élőhelyük állapotának javítására, fenntartására</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meghatározza a természetvédelmi célkitűzéseket és stratégiákat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 alapján feltárja a kezelési javaslatok és a terület használata közötti konfliktusokat.</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közreműködik</w:t>
      </w:r>
      <w:proofErr w:type="gramEnd"/>
      <w:r>
        <w:rPr>
          <w:rFonts w:ascii="Trebuchet MS" w:eastAsia="Calibri" w:hAnsi="Trebuchet MS" w:cs="Times New Roman"/>
          <w:sz w:val="22"/>
          <w:szCs w:val="22"/>
        </w:rPr>
        <w:t xml:space="preserve"> a fenntartási terv kormányrendeletben előírt kommunikációs feladatinak elvégzésében</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w:t>
      </w:r>
      <w:r>
        <w:rPr>
          <w:rFonts w:ascii="Trebuchet MS" w:eastAsia="Calibri" w:hAnsi="Trebuchet MS" w:cs="Times New Roman"/>
          <w:sz w:val="22"/>
          <w:szCs w:val="22"/>
        </w:rPr>
        <w:tab/>
      </w:r>
      <w:proofErr w:type="gramStart"/>
      <w:r>
        <w:rPr>
          <w:rFonts w:ascii="Trebuchet MS" w:eastAsia="Calibri" w:hAnsi="Trebuchet MS" w:cs="Times New Roman"/>
          <w:sz w:val="22"/>
          <w:szCs w:val="22"/>
        </w:rPr>
        <w:t>a</w:t>
      </w:r>
      <w:proofErr w:type="gramEnd"/>
      <w:r>
        <w:rPr>
          <w:rFonts w:ascii="Trebuchet MS" w:eastAsia="Calibri" w:hAnsi="Trebuchet MS" w:cs="Times New Roman"/>
          <w:sz w:val="22"/>
          <w:szCs w:val="22"/>
        </w:rPr>
        <w:t xml:space="preserve"> fenntartási tervek részét képező megalapozó dokumentációt a kormányrendeletnek megfelelő tartalommal és formai követelmények szerint beépíti a fenntartási tervekbe.</w:t>
      </w:r>
    </w:p>
    <w:p w:rsidR="00F926A9" w:rsidRDefault="009852AB">
      <w:pPr>
        <w:jc w:val="both"/>
        <w:rPr>
          <w:rFonts w:ascii="Trebuchet MS" w:eastAsia="Calibri" w:hAnsi="Trebuchet MS" w:cs="Times New Roman"/>
          <w:sz w:val="22"/>
          <w:szCs w:val="22"/>
        </w:rPr>
      </w:pPr>
      <w:r>
        <w:rPr>
          <w:rFonts w:ascii="Trebuchet MS" w:eastAsia="Calibri" w:hAnsi="Trebuchet MS" w:cs="Times New Roman"/>
          <w:sz w:val="22"/>
          <w:szCs w:val="22"/>
        </w:rPr>
        <w:t>A részletes feladatokat a közbeszerzési műszaki leírást tartalmazza.</w:t>
      </w:r>
    </w:p>
    <w:p w:rsidR="00F926A9" w:rsidRDefault="00F926A9">
      <w:pPr>
        <w:jc w:val="both"/>
        <w:rPr>
          <w:rFonts w:ascii="Trebuchet MS" w:hAnsi="Trebuchet MS"/>
          <w:sz w:val="22"/>
          <w:szCs w:val="22"/>
        </w:rPr>
      </w:pPr>
    </w:p>
    <w:p w:rsidR="00F926A9" w:rsidRDefault="009852AB">
      <w:pPr>
        <w:pStyle w:val="Listaszerbekezds"/>
        <w:numPr>
          <w:ilvl w:val="0"/>
          <w:numId w:val="25"/>
        </w:numPr>
        <w:ind w:left="567" w:hanging="207"/>
        <w:jc w:val="both"/>
        <w:rPr>
          <w:rFonts w:ascii="Trebuchet MS" w:hAnsi="Trebuchet MS"/>
          <w:sz w:val="22"/>
          <w:szCs w:val="22"/>
        </w:rPr>
      </w:pPr>
      <w:r>
        <w:rPr>
          <w:rFonts w:ascii="Trebuchet MS" w:hAnsi="Trebuchet MS"/>
          <w:sz w:val="22"/>
          <w:szCs w:val="22"/>
        </w:rPr>
        <w:t xml:space="preserve">rész: </w:t>
      </w:r>
    </w:p>
    <w:p w:rsidR="00F926A9" w:rsidRDefault="009852AB">
      <w:pPr>
        <w:jc w:val="both"/>
        <w:rPr>
          <w:rFonts w:ascii="Trebuchet MS" w:hAnsi="Trebuchet MS"/>
          <w:sz w:val="22"/>
          <w:szCs w:val="22"/>
        </w:rPr>
      </w:pPr>
      <w:r>
        <w:rPr>
          <w:rFonts w:ascii="Trebuchet MS" w:hAnsi="Trebuchet MS"/>
          <w:sz w:val="22"/>
          <w:szCs w:val="22"/>
        </w:rPr>
        <w:t xml:space="preserve">Az érintett </w:t>
      </w:r>
      <w:proofErr w:type="spellStart"/>
      <w:r>
        <w:rPr>
          <w:rFonts w:ascii="Trebuchet MS" w:hAnsi="Trebuchet MS"/>
          <w:sz w:val="22"/>
          <w:szCs w:val="22"/>
        </w:rPr>
        <w:t>Natura</w:t>
      </w:r>
      <w:proofErr w:type="spellEnd"/>
      <w:r>
        <w:rPr>
          <w:rFonts w:ascii="Trebuchet MS" w:hAnsi="Trebuchet MS"/>
          <w:sz w:val="22"/>
          <w:szCs w:val="22"/>
        </w:rPr>
        <w:t xml:space="preserve"> 2000 site-ok fenntartási terveinek részét képező kommunikációs feladatok elvégzése feladattípusban ajánlattevő</w:t>
      </w:r>
    </w:p>
    <w:p w:rsidR="00F926A9" w:rsidRDefault="00F926A9">
      <w:pPr>
        <w:pStyle w:val="Listaszerbekezds"/>
        <w:ind w:left="426"/>
        <w:jc w:val="both"/>
        <w:rPr>
          <w:rFonts w:ascii="Trebuchet MS" w:eastAsia="Times New Roman" w:hAnsi="Trebuchet MS" w:cs="Arial"/>
          <w:sz w:val="22"/>
          <w:szCs w:val="22"/>
        </w:rPr>
      </w:pP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elvégzi</w:t>
      </w:r>
      <w:proofErr w:type="gramEnd"/>
      <w:r>
        <w:rPr>
          <w:rFonts w:ascii="Trebuchet MS" w:hAnsi="Trebuchet MS"/>
          <w:sz w:val="22"/>
          <w:szCs w:val="22"/>
        </w:rPr>
        <w:t xml:space="preserve"> az európai közösségi jelentőségű természetvédelmi rendeltetésű területekről szóló 275/2004. (X. 8.) </w:t>
      </w:r>
      <w:proofErr w:type="gramStart"/>
      <w:r>
        <w:rPr>
          <w:rFonts w:ascii="Trebuchet MS" w:hAnsi="Trebuchet MS"/>
          <w:sz w:val="22"/>
          <w:szCs w:val="22"/>
        </w:rPr>
        <w:t xml:space="preserve">Korm. rendelet (továbbiakban: </w:t>
      </w:r>
      <w:proofErr w:type="spellStart"/>
      <w:r>
        <w:rPr>
          <w:rFonts w:ascii="Trebuchet MS" w:hAnsi="Trebuchet MS"/>
          <w:sz w:val="22"/>
          <w:szCs w:val="22"/>
        </w:rPr>
        <w:t>Natura</w:t>
      </w:r>
      <w:proofErr w:type="spellEnd"/>
      <w:r>
        <w:rPr>
          <w:rFonts w:ascii="Trebuchet MS" w:hAnsi="Trebuchet MS"/>
          <w:sz w:val="22"/>
          <w:szCs w:val="22"/>
        </w:rPr>
        <w:t xml:space="preserve"> 2000 kormányrendelet) 13. számú mellékletének megfelelő tartalommal és formai követelmények szerint a HUHN20024, HUHN20027, HUHN20047, HUHN20051, HUHN20054, HUHN20056, HUHN20011, HUHN20019, HUHN20022, HUHN20023, HUHN20025, HUHN20028, HUHN20032, HUHN20033, HUHN20095, HUHN20101, HUHN20073, HUHN20074, HUHN20077, HUHN20079, HUHN20109, HUHN20145, HUHN21162 </w:t>
      </w:r>
      <w:proofErr w:type="spellStart"/>
      <w:r>
        <w:rPr>
          <w:rFonts w:ascii="Trebuchet MS" w:hAnsi="Trebuchet MS"/>
          <w:sz w:val="22"/>
          <w:szCs w:val="22"/>
        </w:rPr>
        <w:t>azonosítójú</w:t>
      </w:r>
      <w:proofErr w:type="spellEnd"/>
      <w:r>
        <w:rPr>
          <w:rFonts w:ascii="Trebuchet MS" w:hAnsi="Trebuchet MS"/>
          <w:sz w:val="22"/>
          <w:szCs w:val="22"/>
        </w:rPr>
        <w:t xml:space="preserve"> </w:t>
      </w:r>
      <w:proofErr w:type="spellStart"/>
      <w:r>
        <w:rPr>
          <w:rFonts w:ascii="Trebuchet MS" w:hAnsi="Trebuchet MS"/>
          <w:sz w:val="22"/>
          <w:szCs w:val="22"/>
        </w:rPr>
        <w:t>Natura</w:t>
      </w:r>
      <w:proofErr w:type="spellEnd"/>
      <w:r>
        <w:rPr>
          <w:rFonts w:ascii="Trebuchet MS" w:hAnsi="Trebuchet MS"/>
          <w:sz w:val="22"/>
          <w:szCs w:val="22"/>
        </w:rPr>
        <w:t xml:space="preserve"> 2000 site-ok fenntartási terveinek részét képező alábbi kommunikációs feladatokat,  ennek keretében:</w:t>
      </w:r>
      <w:proofErr w:type="gramEnd"/>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kommunikációs</w:t>
      </w:r>
      <w:proofErr w:type="gramEnd"/>
      <w:r>
        <w:rPr>
          <w:rFonts w:ascii="Trebuchet MS" w:hAnsi="Trebuchet MS"/>
          <w:sz w:val="22"/>
          <w:szCs w:val="22"/>
        </w:rPr>
        <w:t xml:space="preserve"> tervet készít és a megvalósítás kezdete előtt ismerteti az igazgatósággal</w:t>
      </w: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a</w:t>
      </w:r>
      <w:proofErr w:type="gramEnd"/>
      <w:r>
        <w:rPr>
          <w:rFonts w:ascii="Trebuchet MS" w:hAnsi="Trebuchet MS"/>
          <w:sz w:val="22"/>
          <w:szCs w:val="22"/>
        </w:rPr>
        <w:t xml:space="preserve"> kommunikációs feladatok megvalósítása során az igazgatóságnak beszámol a megvalósítás helyzetéről</w:t>
      </w: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egyeztetést</w:t>
      </w:r>
      <w:proofErr w:type="gramEnd"/>
      <w:r>
        <w:rPr>
          <w:rFonts w:ascii="Trebuchet MS" w:hAnsi="Trebuchet MS"/>
          <w:sz w:val="22"/>
          <w:szCs w:val="22"/>
        </w:rPr>
        <w:t xml:space="preserve"> folytat az adott </w:t>
      </w:r>
      <w:proofErr w:type="spellStart"/>
      <w:r>
        <w:rPr>
          <w:rFonts w:ascii="Trebuchet MS" w:hAnsi="Trebuchet MS"/>
          <w:sz w:val="22"/>
          <w:szCs w:val="22"/>
        </w:rPr>
        <w:t>Natura</w:t>
      </w:r>
      <w:proofErr w:type="spellEnd"/>
      <w:r>
        <w:rPr>
          <w:rFonts w:ascii="Trebuchet MS" w:hAnsi="Trebuchet MS"/>
          <w:sz w:val="22"/>
          <w:szCs w:val="22"/>
        </w:rPr>
        <w:t xml:space="preserve"> 2000 területegységre a </w:t>
      </w:r>
      <w:proofErr w:type="spellStart"/>
      <w:r>
        <w:rPr>
          <w:rFonts w:ascii="Trebuchet MS" w:hAnsi="Trebuchet MS"/>
          <w:sz w:val="22"/>
          <w:szCs w:val="22"/>
        </w:rPr>
        <w:t>Natura</w:t>
      </w:r>
      <w:proofErr w:type="spellEnd"/>
      <w:r>
        <w:rPr>
          <w:rFonts w:ascii="Trebuchet MS" w:hAnsi="Trebuchet MS"/>
          <w:sz w:val="22"/>
          <w:szCs w:val="22"/>
        </w:rPr>
        <w:t xml:space="preserve"> 2000 kormányrendelet 4. §. (4) bekezdésében szereplő címzettekkel.</w:t>
      </w: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kötelezően</w:t>
      </w:r>
      <w:proofErr w:type="gramEnd"/>
      <w:r>
        <w:rPr>
          <w:rFonts w:ascii="Trebuchet MS" w:hAnsi="Trebuchet MS"/>
          <w:sz w:val="22"/>
          <w:szCs w:val="22"/>
        </w:rPr>
        <w:t xml:space="preserve"> alkalmazza az önkormányzati közzététel, egyeztető fórum, írásbeli (posta és/vagy email) értesítés és honlap kommunikációs eszközöket.</w:t>
      </w: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folyamatos</w:t>
      </w:r>
      <w:proofErr w:type="gramEnd"/>
      <w:r>
        <w:rPr>
          <w:rFonts w:ascii="Trebuchet MS" w:hAnsi="Trebuchet MS"/>
          <w:sz w:val="22"/>
          <w:szCs w:val="22"/>
        </w:rPr>
        <w:t xml:space="preserve"> együttműködik a Hortobágyi Nemzeti Park Igazgatósággal és az igazgatóság által, a feladat keretében megbízott szakmai szervezetekkel, igazodva az igazgatóság elvárásaihoz.</w:t>
      </w:r>
    </w:p>
    <w:p w:rsidR="00F926A9" w:rsidRDefault="009852AB">
      <w:pPr>
        <w:jc w:val="both"/>
        <w:rPr>
          <w:rFonts w:ascii="Trebuchet MS" w:hAnsi="Trebuchet MS"/>
          <w:sz w:val="22"/>
          <w:szCs w:val="22"/>
        </w:rPr>
      </w:pPr>
      <w:r>
        <w:rPr>
          <w:rFonts w:ascii="Trebuchet MS" w:hAnsi="Trebuchet MS"/>
          <w:sz w:val="22"/>
          <w:szCs w:val="22"/>
        </w:rPr>
        <w:t>•</w:t>
      </w:r>
      <w:r>
        <w:rPr>
          <w:rFonts w:ascii="Trebuchet MS" w:hAnsi="Trebuchet MS"/>
          <w:sz w:val="22"/>
          <w:szCs w:val="22"/>
        </w:rPr>
        <w:tab/>
      </w:r>
      <w:proofErr w:type="gramStart"/>
      <w:r>
        <w:rPr>
          <w:rFonts w:ascii="Trebuchet MS" w:hAnsi="Trebuchet MS"/>
          <w:sz w:val="22"/>
          <w:szCs w:val="22"/>
        </w:rPr>
        <w:t>a</w:t>
      </w:r>
      <w:proofErr w:type="gramEnd"/>
      <w:r>
        <w:rPr>
          <w:rFonts w:ascii="Trebuchet MS" w:hAnsi="Trebuchet MS"/>
          <w:sz w:val="22"/>
          <w:szCs w:val="22"/>
        </w:rPr>
        <w:t xml:space="preserve"> fenntartási tervek részét képező kommunikációs feladatok szakmai dokumentációját a kormányrendeletnek megfelelő tartalommal és formai követelmények szerint beépíti a fenntartási tervekbe.</w:t>
      </w:r>
    </w:p>
    <w:p w:rsidR="00F926A9" w:rsidRDefault="009852AB">
      <w:pPr>
        <w:jc w:val="both"/>
        <w:rPr>
          <w:rFonts w:ascii="Trebuchet MS" w:hAnsi="Trebuchet MS"/>
          <w:sz w:val="22"/>
          <w:szCs w:val="22"/>
        </w:rPr>
      </w:pPr>
      <w:r>
        <w:rPr>
          <w:rFonts w:ascii="Trebuchet MS" w:eastAsia="Calibri" w:hAnsi="Trebuchet MS" w:cs="Times New Roman"/>
          <w:sz w:val="22"/>
          <w:szCs w:val="22"/>
        </w:rPr>
        <w:t>A részletes feladatokat a közbeszerzési műszaki leírást tartalmazza.</w:t>
      </w:r>
    </w:p>
    <w:p w:rsidR="00F926A9" w:rsidRDefault="009852AB">
      <w:pPr>
        <w:jc w:val="both"/>
        <w:rPr>
          <w:rFonts w:ascii="Trebuchet MS" w:hAnsi="Trebuchet MS"/>
          <w:sz w:val="22"/>
          <w:szCs w:val="22"/>
        </w:rPr>
      </w:pPr>
      <w:r>
        <w:rPr>
          <w:rFonts w:ascii="Trebuchet MS" w:hAnsi="Trebuchet MS"/>
          <w:sz w:val="22"/>
          <w:szCs w:val="22"/>
        </w:rPr>
        <w:t>Nyertes Ajánlattevő feladata kiterjed a dokumentációban meghatározott valamennyi feladatra.</w:t>
      </w:r>
    </w:p>
    <w:p w:rsidR="00F926A9" w:rsidRDefault="00F926A9">
      <w:pPr>
        <w:spacing w:line="240" w:lineRule="atLeast"/>
        <w:jc w:val="both"/>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 teljesítés helye és a szerződés időtartama: </w:t>
      </w:r>
    </w:p>
    <w:p w:rsidR="00F926A9" w:rsidRDefault="00F926A9">
      <w:pPr>
        <w:spacing w:line="240" w:lineRule="atLeast"/>
        <w:jc w:val="both"/>
        <w:rPr>
          <w:rFonts w:ascii="Trebuchet MS" w:hAnsi="Trebuchet MS" w:cs="Times New Roman"/>
          <w:sz w:val="22"/>
          <w:szCs w:val="22"/>
        </w:rPr>
      </w:pPr>
    </w:p>
    <w:p w:rsidR="00F926A9" w:rsidRDefault="009852AB">
      <w:pPr>
        <w:pStyle w:val="Szvegtrzsbehzsa"/>
        <w:rPr>
          <w:rFonts w:ascii="Trebuchet MS" w:hAnsi="Trebuchet MS" w:cs="Times New Roman"/>
          <w:b w:val="0"/>
          <w:bCs w:val="0"/>
          <w:i w:val="0"/>
          <w:iCs w:val="0"/>
          <w:sz w:val="22"/>
          <w:szCs w:val="22"/>
        </w:rPr>
      </w:pPr>
      <w:r>
        <w:rPr>
          <w:rFonts w:ascii="Trebuchet MS" w:hAnsi="Trebuchet MS" w:cs="Times New Roman"/>
          <w:b w:val="0"/>
          <w:bCs w:val="0"/>
          <w:i w:val="0"/>
          <w:iCs w:val="0"/>
          <w:sz w:val="22"/>
          <w:szCs w:val="22"/>
        </w:rPr>
        <w:t xml:space="preserve">A teljesítés helye: az ajánlati felhívás II.2.3) pontjában rögzítettek szerint. </w:t>
      </w:r>
    </w:p>
    <w:p w:rsidR="00F926A9" w:rsidRDefault="00F926A9">
      <w:pPr>
        <w:pStyle w:val="Szvegtrzsbehzsa"/>
        <w:rPr>
          <w:rFonts w:ascii="Trebuchet MS" w:hAnsi="Trebuchet MS" w:cs="Times New Roman"/>
          <w:b w:val="0"/>
          <w:bCs w:val="0"/>
          <w:i w:val="0"/>
          <w:iCs w:val="0"/>
          <w:sz w:val="22"/>
          <w:szCs w:val="22"/>
        </w:rPr>
      </w:pPr>
    </w:p>
    <w:p w:rsidR="00F926A9" w:rsidRDefault="009852AB">
      <w:pPr>
        <w:pStyle w:val="Szvegtrzsbehzsa"/>
        <w:rPr>
          <w:rFonts w:ascii="Trebuchet MS" w:hAnsi="Trebuchet MS" w:cs="Times New Roman"/>
          <w:b w:val="0"/>
          <w:bCs w:val="0"/>
          <w:i w:val="0"/>
          <w:iCs w:val="0"/>
          <w:sz w:val="22"/>
          <w:szCs w:val="22"/>
        </w:rPr>
      </w:pPr>
      <w:r>
        <w:rPr>
          <w:rFonts w:ascii="Trebuchet MS" w:hAnsi="Trebuchet MS" w:cs="Times New Roman"/>
          <w:b w:val="0"/>
          <w:bCs w:val="0"/>
          <w:i w:val="0"/>
          <w:iCs w:val="0"/>
          <w:sz w:val="22"/>
          <w:szCs w:val="22"/>
        </w:rPr>
        <w:t>A szerződés időtartama: az ajánlati felhívás II.2.7) pontjában meghatározottak szerint.</w:t>
      </w:r>
    </w:p>
    <w:p w:rsidR="00F926A9" w:rsidRDefault="00F926A9">
      <w:pPr>
        <w:pStyle w:val="Szvegtrzsbehzsa"/>
        <w:rPr>
          <w:rFonts w:ascii="Trebuchet MS" w:hAnsi="Trebuchet MS" w:cs="Times New Roman"/>
          <w:b w:val="0"/>
          <w:bCs w:val="0"/>
          <w:i w:val="0"/>
          <w:iCs w:val="0"/>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Többváltozatú ajánlat és részajánlat:  </w:t>
      </w:r>
    </w:p>
    <w:p w:rsidR="00F926A9" w:rsidRDefault="00F926A9">
      <w:pPr>
        <w:pStyle w:val="Szvegtrzsbehzsa"/>
        <w:rPr>
          <w:rFonts w:ascii="Trebuchet MS" w:hAnsi="Trebuchet MS" w:cs="Times New Roman"/>
          <w:b w:val="0"/>
          <w:bCs w:val="0"/>
          <w:i w:val="0"/>
          <w:iCs w:val="0"/>
          <w:sz w:val="22"/>
          <w:szCs w:val="22"/>
        </w:rPr>
      </w:pPr>
    </w:p>
    <w:p w:rsidR="00F926A9" w:rsidRDefault="009852AB">
      <w:pPr>
        <w:pStyle w:val="Szvegtrzsbehzsa"/>
        <w:rPr>
          <w:rFonts w:ascii="Trebuchet MS" w:hAnsi="Trebuchet MS" w:cs="Garamond"/>
          <w:b w:val="0"/>
          <w:i w:val="0"/>
          <w:sz w:val="22"/>
          <w:szCs w:val="22"/>
        </w:rPr>
      </w:pPr>
      <w:r>
        <w:rPr>
          <w:rFonts w:ascii="Trebuchet MS" w:hAnsi="Trebuchet MS" w:cs="Garamond"/>
          <w:b w:val="0"/>
          <w:i w:val="0"/>
          <w:sz w:val="22"/>
          <w:szCs w:val="22"/>
        </w:rPr>
        <w:t>Ajánlatkérő a többváltozatú ajánlat lehetőségét kizárja.</w:t>
      </w:r>
      <w:r>
        <w:rPr>
          <w:rFonts w:ascii="Trebuchet MS" w:hAnsi="Trebuchet MS" w:cs="Times New Roman"/>
          <w:b w:val="0"/>
          <w:bCs w:val="0"/>
          <w:i w:val="0"/>
          <w:iCs w:val="0"/>
          <w:sz w:val="22"/>
          <w:szCs w:val="22"/>
        </w:rPr>
        <w:t xml:space="preserve"> </w:t>
      </w:r>
      <w:r>
        <w:rPr>
          <w:rFonts w:ascii="Trebuchet MS" w:hAnsi="Trebuchet MS" w:cs="Garamond"/>
          <w:b w:val="0"/>
          <w:i w:val="0"/>
          <w:sz w:val="22"/>
          <w:szCs w:val="22"/>
        </w:rPr>
        <w:t xml:space="preserve">Ajánlatkérő a részajánlat-tétel lehetőségét valamennyi részre biztosítja az alábbiak szerint: </w:t>
      </w:r>
    </w:p>
    <w:p w:rsidR="00F926A9" w:rsidRDefault="00F926A9">
      <w:pPr>
        <w:pStyle w:val="Szvegtrzsbehzsa"/>
        <w:rPr>
          <w:rFonts w:ascii="Trebuchet MS" w:hAnsi="Trebuchet MS" w:cs="Garamond"/>
          <w:b w:val="0"/>
          <w:i w:val="0"/>
          <w:sz w:val="22"/>
          <w:szCs w:val="22"/>
        </w:rPr>
      </w:pPr>
    </w:p>
    <w:p w:rsidR="00F926A9" w:rsidRDefault="009852AB">
      <w:pPr>
        <w:jc w:val="both"/>
        <w:rPr>
          <w:rFonts w:ascii="Trebuchet MS" w:hAnsi="Trebuchet MS"/>
          <w:sz w:val="22"/>
          <w:szCs w:val="22"/>
        </w:rPr>
      </w:pPr>
      <w:r>
        <w:rPr>
          <w:rFonts w:ascii="Trebuchet MS" w:hAnsi="Trebuchet MS"/>
          <w:sz w:val="22"/>
          <w:szCs w:val="22"/>
        </w:rPr>
        <w:lastRenderedPageBreak/>
        <w:t xml:space="preserve">Vállalkozási szerződés állapot-felmérési, kármegelőzési és kezelési intézkedések megvalósítására a Hortobágyi Nemzeti Park Igazgatóság részére az alábbi megosztás szerint: </w:t>
      </w:r>
    </w:p>
    <w:p w:rsidR="00F926A9" w:rsidRDefault="00F926A9">
      <w:pPr>
        <w:jc w:val="both"/>
        <w:rPr>
          <w:rFonts w:ascii="Trebuchet MS" w:hAnsi="Trebuchet MS"/>
          <w:sz w:val="22"/>
          <w:szCs w:val="22"/>
        </w:rPr>
      </w:pPr>
    </w:p>
    <w:p w:rsidR="00F926A9" w:rsidRDefault="009852AB">
      <w:pPr>
        <w:numPr>
          <w:ilvl w:val="0"/>
          <w:numId w:val="23"/>
        </w:numPr>
        <w:jc w:val="both"/>
        <w:rPr>
          <w:rFonts w:ascii="Trebuchet MS" w:hAnsi="Trebuchet MS"/>
          <w:b/>
          <w:sz w:val="22"/>
          <w:szCs w:val="22"/>
        </w:rPr>
      </w:pPr>
      <w:r>
        <w:rPr>
          <w:rFonts w:ascii="Trebuchet MS" w:hAnsi="Trebuchet MS"/>
          <w:b/>
          <w:sz w:val="22"/>
          <w:szCs w:val="22"/>
        </w:rPr>
        <w:t xml:space="preserve">részajánlat: </w:t>
      </w:r>
    </w:p>
    <w:p w:rsidR="00F926A9" w:rsidRDefault="009852AB">
      <w:pPr>
        <w:jc w:val="both"/>
        <w:rPr>
          <w:rFonts w:ascii="Trebuchet MS" w:hAnsi="Trebuchet MS"/>
          <w:sz w:val="22"/>
          <w:szCs w:val="22"/>
        </w:rPr>
      </w:pPr>
      <w:r>
        <w:rPr>
          <w:rFonts w:ascii="Trebuchet MS" w:hAnsi="Trebuchet MS"/>
          <w:sz w:val="22"/>
          <w:szCs w:val="22"/>
        </w:rPr>
        <w:t>Kezelési intézkedéseket megalapozó adatgyűjtés a HUHN200</w:t>
      </w:r>
      <w:r w:rsidR="00CC53AA">
        <w:rPr>
          <w:rFonts w:ascii="Trebuchet MS" w:hAnsi="Trebuchet MS"/>
          <w:sz w:val="22"/>
          <w:szCs w:val="22"/>
        </w:rPr>
        <w:t>0</w:t>
      </w:r>
      <w:r>
        <w:rPr>
          <w:rFonts w:ascii="Trebuchet MS" w:hAnsi="Trebuchet MS"/>
          <w:sz w:val="22"/>
          <w:szCs w:val="22"/>
        </w:rPr>
        <w:t xml:space="preserve">2 azonosítószámú </w:t>
      </w:r>
      <w:proofErr w:type="spellStart"/>
      <w:r>
        <w:rPr>
          <w:rFonts w:ascii="Trebuchet MS" w:hAnsi="Trebuchet MS"/>
          <w:sz w:val="22"/>
          <w:szCs w:val="22"/>
        </w:rPr>
        <w:t>Natura</w:t>
      </w:r>
      <w:proofErr w:type="spellEnd"/>
      <w:r>
        <w:rPr>
          <w:rFonts w:ascii="Trebuchet MS" w:hAnsi="Trebuchet MS"/>
          <w:sz w:val="22"/>
          <w:szCs w:val="22"/>
        </w:rPr>
        <w:t xml:space="preserve"> 2000 site Hajdú-Bihar megyére eső területén, valamint a Hortobágyi Nemzeti Park Igazgatóság működési területére eső </w:t>
      </w:r>
      <w:proofErr w:type="spellStart"/>
      <w:r>
        <w:rPr>
          <w:rFonts w:ascii="Trebuchet MS" w:hAnsi="Trebuchet MS"/>
          <w:sz w:val="22"/>
          <w:szCs w:val="22"/>
        </w:rPr>
        <w:t>Natura</w:t>
      </w:r>
      <w:proofErr w:type="spellEnd"/>
      <w:r>
        <w:rPr>
          <w:rFonts w:ascii="Trebuchet MS" w:hAnsi="Trebuchet MS"/>
          <w:sz w:val="22"/>
          <w:szCs w:val="22"/>
        </w:rPr>
        <w:t xml:space="preserve"> 2000 site-ok természetvédelmi kezelési intézkedéseket tartalmazó terveinek készítése vállalkozási szerződés keretében</w:t>
      </w:r>
    </w:p>
    <w:p w:rsidR="00F926A9" w:rsidRDefault="00F926A9">
      <w:pPr>
        <w:jc w:val="both"/>
        <w:rPr>
          <w:rFonts w:ascii="Trebuchet MS" w:hAnsi="Trebuchet MS"/>
          <w:sz w:val="22"/>
          <w:szCs w:val="22"/>
        </w:rPr>
      </w:pPr>
    </w:p>
    <w:p w:rsidR="00F926A9" w:rsidRDefault="009852AB">
      <w:pPr>
        <w:numPr>
          <w:ilvl w:val="0"/>
          <w:numId w:val="23"/>
        </w:numPr>
        <w:jc w:val="both"/>
        <w:rPr>
          <w:rFonts w:ascii="Trebuchet MS" w:hAnsi="Trebuchet MS"/>
          <w:sz w:val="22"/>
          <w:szCs w:val="22"/>
        </w:rPr>
      </w:pPr>
      <w:r>
        <w:rPr>
          <w:rFonts w:ascii="Trebuchet MS" w:hAnsi="Trebuchet MS"/>
          <w:b/>
          <w:sz w:val="22"/>
          <w:szCs w:val="22"/>
        </w:rPr>
        <w:t>részajánlat:</w:t>
      </w:r>
      <w:r>
        <w:rPr>
          <w:rFonts w:ascii="Trebuchet MS" w:hAnsi="Trebuchet MS"/>
          <w:sz w:val="22"/>
          <w:szCs w:val="22"/>
        </w:rPr>
        <w:t xml:space="preserve"> </w:t>
      </w:r>
    </w:p>
    <w:p w:rsidR="00F926A9" w:rsidRDefault="009852AB">
      <w:pPr>
        <w:jc w:val="both"/>
        <w:rPr>
          <w:rFonts w:ascii="Trebuchet MS" w:hAnsi="Trebuchet MS"/>
          <w:sz w:val="22"/>
          <w:szCs w:val="22"/>
        </w:rPr>
      </w:pPr>
      <w:r>
        <w:rPr>
          <w:rFonts w:ascii="Trebuchet MS" w:hAnsi="Trebuchet MS"/>
          <w:sz w:val="22"/>
          <w:szCs w:val="22"/>
        </w:rPr>
        <w:t xml:space="preserve">A Hortobágyi Nemzeti Park Igazgatóság működési területére eső HUHN20024, HUHN20027, HUHN20047, HUHN20051, HUHN20054, HUHN20056, HUHN20011, HUHN20019, HUHN20022, HUHN20023, HUHN20025, HUHN20028, HUHN20032, HUHN20033, HUHN20095, HUHN20101, HUHN20073, HUHN20074, HUHN20077, HUHN20079, HUHN20109, HUHN20145, HUHN21162 </w:t>
      </w:r>
      <w:proofErr w:type="spellStart"/>
      <w:r>
        <w:rPr>
          <w:rFonts w:ascii="Trebuchet MS" w:hAnsi="Trebuchet MS"/>
          <w:sz w:val="22"/>
          <w:szCs w:val="22"/>
        </w:rPr>
        <w:t>Natura</w:t>
      </w:r>
      <w:proofErr w:type="spellEnd"/>
      <w:r>
        <w:rPr>
          <w:rFonts w:ascii="Trebuchet MS" w:hAnsi="Trebuchet MS"/>
          <w:sz w:val="22"/>
          <w:szCs w:val="22"/>
        </w:rPr>
        <w:t xml:space="preserve"> 2000 </w:t>
      </w:r>
      <w:proofErr w:type="gramStart"/>
      <w:r>
        <w:rPr>
          <w:rFonts w:ascii="Trebuchet MS" w:hAnsi="Trebuchet MS"/>
          <w:sz w:val="22"/>
          <w:szCs w:val="22"/>
        </w:rPr>
        <w:t>site-ok kezelési</w:t>
      </w:r>
      <w:proofErr w:type="gramEnd"/>
      <w:r>
        <w:rPr>
          <w:rFonts w:ascii="Trebuchet MS" w:hAnsi="Trebuchet MS"/>
          <w:sz w:val="22"/>
          <w:szCs w:val="22"/>
        </w:rPr>
        <w:t xml:space="preserve"> intézkedéseket tartalmazó tervek (fennta</w:t>
      </w:r>
      <w:r w:rsidR="004F577F">
        <w:rPr>
          <w:rFonts w:ascii="Trebuchet MS" w:hAnsi="Trebuchet MS"/>
          <w:sz w:val="22"/>
          <w:szCs w:val="22"/>
        </w:rPr>
        <w:t>r</w:t>
      </w:r>
      <w:r>
        <w:rPr>
          <w:rFonts w:ascii="Trebuchet MS" w:hAnsi="Trebuchet MS"/>
          <w:sz w:val="22"/>
          <w:szCs w:val="22"/>
        </w:rPr>
        <w:t>tási tervek) elkészítéséhez kapcsolódó kommunikációs feladatok elvégzése és szakmai anyagok elkészítése vállalkozási szerződés keretében</w:t>
      </w:r>
    </w:p>
    <w:p w:rsidR="00F926A9" w:rsidRDefault="00F926A9">
      <w:pPr>
        <w:pStyle w:val="Szvegtrzsbehzsa"/>
        <w:rPr>
          <w:rFonts w:ascii="Trebuchet MS" w:hAnsi="Trebuchet MS" w:cs="Times New Roman"/>
          <w:b w:val="0"/>
          <w:bCs w:val="0"/>
          <w:i w:val="0"/>
          <w:iCs w:val="0"/>
          <w:sz w:val="22"/>
          <w:szCs w:val="22"/>
        </w:rPr>
      </w:pPr>
    </w:p>
    <w:p w:rsidR="00F926A9" w:rsidRDefault="009852AB">
      <w:pPr>
        <w:pStyle w:val="Szvegtrzsbehzsa"/>
        <w:rPr>
          <w:rFonts w:ascii="Trebuchet MS" w:hAnsi="Trebuchet MS" w:cs="Times New Roman"/>
          <w:b w:val="0"/>
          <w:bCs w:val="0"/>
          <w:i w:val="0"/>
          <w:iCs w:val="0"/>
          <w:sz w:val="22"/>
          <w:szCs w:val="22"/>
        </w:rPr>
      </w:pPr>
      <w:r>
        <w:rPr>
          <w:rFonts w:ascii="Trebuchet MS" w:hAnsi="Trebuchet MS" w:cs="Times New Roman"/>
          <w:b w:val="0"/>
          <w:bCs w:val="0"/>
          <w:i w:val="0"/>
          <w:iCs w:val="0"/>
          <w:sz w:val="22"/>
          <w:szCs w:val="22"/>
        </w:rPr>
        <w:t>Ajánlattevő csak és kizárólag a dokumentációban meghatározott minőségi és mennyiségi meghatározások szerinti ajánlatot terjeszthet elő.</w:t>
      </w:r>
    </w:p>
    <w:p w:rsidR="00F926A9" w:rsidRDefault="00F926A9">
      <w:pPr>
        <w:widowControl/>
        <w:jc w:val="both"/>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Az ajánlat költségei </w:t>
      </w:r>
    </w:p>
    <w:p w:rsidR="00F926A9" w:rsidRDefault="00F926A9">
      <w:pPr>
        <w:pStyle w:val="Cmsor3"/>
        <w:numPr>
          <w:ilvl w:val="0"/>
          <w:numId w:val="0"/>
        </w:numPr>
        <w:rPr>
          <w:rFonts w:ascii="Trebuchet MS" w:hAnsi="Trebuchet MS" w:cs="Times New Roman"/>
          <w:sz w:val="22"/>
          <w:szCs w:val="22"/>
          <w:u w:val="none"/>
        </w:rPr>
      </w:pPr>
    </w:p>
    <w:p w:rsidR="00F926A9" w:rsidRDefault="009852AB">
      <w:pPr>
        <w:widowControl/>
        <w:numPr>
          <w:ilvl w:val="1"/>
          <w:numId w:val="7"/>
        </w:numPr>
        <w:ind w:left="0" w:firstLine="0"/>
        <w:jc w:val="both"/>
        <w:rPr>
          <w:rFonts w:ascii="Trebuchet MS" w:hAnsi="Trebuchet MS" w:cs="Times New Roman"/>
          <w:sz w:val="22"/>
          <w:szCs w:val="22"/>
        </w:rPr>
      </w:pPr>
      <w:r>
        <w:rPr>
          <w:rFonts w:ascii="Trebuchet MS" w:hAnsi="Trebuchet MS" w:cs="Times New Roman"/>
          <w:sz w:val="22"/>
          <w:szCs w:val="22"/>
        </w:rPr>
        <w:t xml:space="preserve">Az ajánlat elkészítésével és benyújtásával kapcsolatos összes költséget az ajánlattevőnek kell viselnie. Az ajánlattevőnek nincs joga semmilyen, a dokumentációban kifejezetten megadott jogcímen kívül egyéb - így különösen anyagi - igény érvényesítésére. A közbeszerzési eljárás eredményes, vagy eredménytelen befejezésétől függetlenül az ajánlatkérővel és az eljáróval szemben </w:t>
      </w:r>
      <w:proofErr w:type="gramStart"/>
      <w:r>
        <w:rPr>
          <w:rFonts w:ascii="Trebuchet MS" w:hAnsi="Trebuchet MS" w:cs="Times New Roman"/>
          <w:sz w:val="22"/>
          <w:szCs w:val="22"/>
        </w:rPr>
        <w:t>ezen</w:t>
      </w:r>
      <w:proofErr w:type="gramEnd"/>
      <w:r>
        <w:rPr>
          <w:rFonts w:ascii="Trebuchet MS" w:hAnsi="Trebuchet MS" w:cs="Times New Roman"/>
          <w:sz w:val="22"/>
          <w:szCs w:val="22"/>
        </w:rPr>
        <w:t xml:space="preserve"> költségekkel kapcsolatban semmilyen követelésnek nincs helye, kivéve a Kbt. 177. § (2) bekezdésében foglaltakat.</w:t>
      </w:r>
    </w:p>
    <w:p w:rsidR="00F926A9" w:rsidRDefault="00F926A9">
      <w:pPr>
        <w:widowControl/>
        <w:jc w:val="both"/>
        <w:rPr>
          <w:rFonts w:ascii="Trebuchet MS" w:hAnsi="Trebuchet MS" w:cs="Times New Roman"/>
          <w:sz w:val="22"/>
          <w:szCs w:val="22"/>
        </w:rPr>
      </w:pPr>
    </w:p>
    <w:p w:rsidR="00F926A9" w:rsidRDefault="009852AB">
      <w:pPr>
        <w:widowControl/>
        <w:numPr>
          <w:ilvl w:val="1"/>
          <w:numId w:val="7"/>
        </w:numPr>
        <w:ind w:left="0" w:firstLine="0"/>
        <w:jc w:val="both"/>
        <w:rPr>
          <w:rFonts w:ascii="Trebuchet MS" w:hAnsi="Trebuchet MS" w:cs="Times New Roman"/>
          <w:sz w:val="22"/>
          <w:szCs w:val="22"/>
        </w:rPr>
      </w:pPr>
      <w:r>
        <w:rPr>
          <w:rFonts w:ascii="Trebuchet MS" w:hAnsi="Trebuchet MS" w:cs="Times New Roman"/>
          <w:sz w:val="22"/>
          <w:szCs w:val="22"/>
        </w:rPr>
        <w:t xml:space="preserve">Az ajánlatkérő kifejezetten nyilatkozik, hogy a Kbt. előírásain túl, az ajánlatok elkészítésével kapcsolatosan sem a nyertes ajánlattevőnek, sem más ajánlattevőknek semmiféle – esetleges jövőbeni – térítésre nem kötelezhető. </w:t>
      </w:r>
    </w:p>
    <w:p w:rsidR="00F926A9" w:rsidRDefault="00F926A9">
      <w:pPr>
        <w:widowControl/>
        <w:jc w:val="both"/>
        <w:rPr>
          <w:rFonts w:ascii="Trebuchet MS" w:hAnsi="Trebuchet MS" w:cs="Times New Roman"/>
          <w:sz w:val="22"/>
          <w:szCs w:val="22"/>
        </w:rPr>
      </w:pPr>
    </w:p>
    <w:p w:rsidR="00F926A9" w:rsidRDefault="009852AB">
      <w:pPr>
        <w:widowControl/>
        <w:numPr>
          <w:ilvl w:val="1"/>
          <w:numId w:val="7"/>
        </w:numPr>
        <w:ind w:left="0" w:firstLine="0"/>
        <w:jc w:val="both"/>
        <w:rPr>
          <w:rFonts w:ascii="Trebuchet MS" w:hAnsi="Trebuchet MS" w:cs="Times New Roman"/>
          <w:sz w:val="22"/>
          <w:szCs w:val="22"/>
        </w:rPr>
      </w:pPr>
      <w:r>
        <w:rPr>
          <w:rFonts w:ascii="Trebuchet MS" w:hAnsi="Trebuchet MS" w:cs="Times New Roman"/>
          <w:sz w:val="22"/>
          <w:szCs w:val="22"/>
        </w:rPr>
        <w:t>Az ajánlatkérő a benyújtott ajánlatokat nem szolgáltatja vissza sem egészben, sem részeiben, azokat nem bontja meg, az iratokat a Kbt. 46. § (2) bekezdése szerint kezeli.</w:t>
      </w:r>
    </w:p>
    <w:p w:rsidR="00F926A9" w:rsidRDefault="00F926A9">
      <w:pPr>
        <w:widowControl/>
        <w:jc w:val="both"/>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Az ajánlatok kidolgozásának feltételei </w:t>
      </w:r>
    </w:p>
    <w:p w:rsidR="00F926A9" w:rsidRDefault="00F926A9">
      <w:pPr>
        <w:widowControl/>
        <w:jc w:val="both"/>
        <w:rPr>
          <w:rFonts w:ascii="Trebuchet MS" w:hAnsi="Trebuchet MS" w:cs="Times New Roman"/>
          <w:sz w:val="22"/>
          <w:szCs w:val="22"/>
        </w:rPr>
      </w:pPr>
    </w:p>
    <w:p w:rsidR="00F926A9" w:rsidRDefault="009852AB">
      <w:pPr>
        <w:pStyle w:val="Szvegblokk"/>
        <w:numPr>
          <w:ilvl w:val="1"/>
          <w:numId w:val="8"/>
        </w:numPr>
        <w:tabs>
          <w:tab w:val="clear" w:pos="1146"/>
          <w:tab w:val="left" w:pos="1134"/>
        </w:tabs>
        <w:ind w:left="0" w:right="0" w:firstLine="0"/>
        <w:rPr>
          <w:rFonts w:ascii="Trebuchet MS" w:hAnsi="Trebuchet MS" w:cs="Times New Roman"/>
          <w:sz w:val="22"/>
          <w:szCs w:val="22"/>
        </w:rPr>
      </w:pPr>
      <w:r>
        <w:rPr>
          <w:rFonts w:ascii="Trebuchet MS" w:hAnsi="Trebuchet MS" w:cs="Times New Roman"/>
          <w:sz w:val="22"/>
          <w:szCs w:val="22"/>
        </w:rPr>
        <w:t xml:space="preserve">Az ajánlattevőknek az eljárás során egy írásos ajánlatot kell elkészíteniük a </w:t>
      </w:r>
      <w:proofErr w:type="spellStart"/>
      <w:r>
        <w:rPr>
          <w:rFonts w:ascii="Trebuchet MS" w:hAnsi="Trebuchet MS" w:cs="Times New Roman"/>
          <w:sz w:val="22"/>
          <w:szCs w:val="22"/>
        </w:rPr>
        <w:t>Kbt.-nek</w:t>
      </w:r>
      <w:proofErr w:type="spellEnd"/>
      <w:r>
        <w:rPr>
          <w:rFonts w:ascii="Trebuchet MS" w:hAnsi="Trebuchet MS" w:cs="Times New Roman"/>
          <w:sz w:val="22"/>
          <w:szCs w:val="22"/>
        </w:rPr>
        <w:t xml:space="preserve"> az uniós értékhatárt elérő, nyílt eljárásra vonatkozó előírásaival összhangban.</w:t>
      </w:r>
    </w:p>
    <w:p w:rsidR="00F926A9" w:rsidRDefault="00F926A9">
      <w:pPr>
        <w:pStyle w:val="Szvegblokk"/>
        <w:tabs>
          <w:tab w:val="left" w:pos="993"/>
        </w:tabs>
        <w:ind w:left="0" w:right="0" w:firstLine="0"/>
        <w:rPr>
          <w:rFonts w:ascii="Trebuchet MS" w:hAnsi="Trebuchet MS" w:cs="Times New Roman"/>
          <w:sz w:val="22"/>
          <w:szCs w:val="22"/>
        </w:rPr>
      </w:pPr>
    </w:p>
    <w:p w:rsidR="00F926A9" w:rsidRDefault="009852AB">
      <w:pPr>
        <w:pStyle w:val="Szvegblokk"/>
        <w:numPr>
          <w:ilvl w:val="1"/>
          <w:numId w:val="8"/>
        </w:numPr>
        <w:tabs>
          <w:tab w:val="clear" w:pos="1146"/>
          <w:tab w:val="left" w:pos="1134"/>
        </w:tabs>
        <w:ind w:left="0" w:right="0" w:firstLine="0"/>
        <w:rPr>
          <w:rFonts w:ascii="Trebuchet MS" w:hAnsi="Trebuchet MS" w:cs="Times New Roman"/>
          <w:sz w:val="22"/>
          <w:szCs w:val="22"/>
        </w:rPr>
      </w:pPr>
      <w:r>
        <w:rPr>
          <w:rFonts w:ascii="Trebuchet MS" w:hAnsi="Trebuchet MS" w:cs="Times New Roman"/>
          <w:sz w:val="22"/>
          <w:szCs w:val="22"/>
        </w:rPr>
        <w:t>Ajánlatkérő hiánypótlási lehetőséget a Kbt. 71. § szakaszában meghatározottak szerint biztosít. Az ajánlatkérő a Kbt. 71. § (6) bekezdésében meghatározott rendelkezésre figyelemmel tájékoztatja az ajánlattevőket, hogy abban az esetben, ha a hiánypótlással az ajánlattevő az ajánlatban korábban nem szereplő gazdasági szereplőt von be az eljárásba, és e gazdasági szereplőre tekintettel lenne szükséges az újabb hiánypótlás, az ajánlatkérő újabb hiánypótlást nem rendel el.</w:t>
      </w:r>
    </w:p>
    <w:p w:rsidR="00F926A9" w:rsidRDefault="00F926A9">
      <w:pPr>
        <w:pStyle w:val="Szvegblokk"/>
        <w:tabs>
          <w:tab w:val="left" w:pos="1134"/>
        </w:tabs>
        <w:ind w:left="0" w:right="0" w:firstLine="0"/>
        <w:rPr>
          <w:rFonts w:ascii="Trebuchet MS" w:hAnsi="Trebuchet MS" w:cs="Times New Roman"/>
          <w:sz w:val="22"/>
          <w:szCs w:val="22"/>
        </w:rPr>
      </w:pPr>
    </w:p>
    <w:p w:rsidR="00F926A9" w:rsidRDefault="009852AB">
      <w:pPr>
        <w:pStyle w:val="Szvegblokk"/>
        <w:numPr>
          <w:ilvl w:val="1"/>
          <w:numId w:val="8"/>
        </w:numPr>
        <w:tabs>
          <w:tab w:val="clear" w:pos="1146"/>
          <w:tab w:val="left" w:pos="1134"/>
        </w:tabs>
        <w:ind w:left="0" w:right="0" w:firstLine="0"/>
        <w:rPr>
          <w:rFonts w:ascii="Trebuchet MS" w:hAnsi="Trebuchet MS" w:cs="Times New Roman"/>
          <w:sz w:val="22"/>
          <w:szCs w:val="22"/>
        </w:rPr>
      </w:pPr>
      <w:r>
        <w:rPr>
          <w:rFonts w:ascii="Trebuchet MS" w:hAnsi="Trebuchet MS" w:cs="Times New Roman"/>
          <w:sz w:val="22"/>
          <w:szCs w:val="22"/>
        </w:rPr>
        <w:t xml:space="preserve">Az ajánlattevőnek nyertesként történő kihirdetése esetén nincs lehetősége ajánlata, vagy a jelen dokumentáció bármely, akárcsak rész kérdésének megváltoztatására sem. </w:t>
      </w:r>
    </w:p>
    <w:p w:rsidR="00F926A9" w:rsidRDefault="00F926A9">
      <w:pPr>
        <w:pStyle w:val="Szvegblokk"/>
        <w:tabs>
          <w:tab w:val="left" w:pos="993"/>
        </w:tabs>
        <w:ind w:left="0" w:right="0" w:firstLine="0"/>
        <w:rPr>
          <w:rFonts w:ascii="Trebuchet MS" w:hAnsi="Trebuchet MS" w:cs="Times New Roman"/>
          <w:sz w:val="22"/>
          <w:szCs w:val="22"/>
        </w:rPr>
      </w:pPr>
    </w:p>
    <w:p w:rsidR="00F926A9" w:rsidRDefault="009852AB">
      <w:pPr>
        <w:pStyle w:val="Szvegblokk"/>
        <w:numPr>
          <w:ilvl w:val="1"/>
          <w:numId w:val="8"/>
        </w:numPr>
        <w:tabs>
          <w:tab w:val="clear" w:pos="1146"/>
          <w:tab w:val="left" w:pos="1134"/>
        </w:tabs>
        <w:ind w:left="0" w:right="0" w:firstLine="0"/>
        <w:rPr>
          <w:rFonts w:ascii="Trebuchet MS" w:hAnsi="Trebuchet MS" w:cs="Times New Roman"/>
          <w:sz w:val="22"/>
          <w:szCs w:val="22"/>
        </w:rPr>
      </w:pPr>
      <w:r>
        <w:rPr>
          <w:rFonts w:ascii="Trebuchet MS" w:hAnsi="Trebuchet MS"/>
          <w:sz w:val="22"/>
          <w:szCs w:val="22"/>
        </w:rPr>
        <w:t xml:space="preserve">Az ajánlattevő a dokumentációban meghatározottakkal kapcsolatban a Kbt. 56. § (3) bekezdésében meghatározott határidőn belül írásban </w:t>
      </w:r>
      <w:r>
        <w:rPr>
          <w:rFonts w:ascii="Trebuchet MS" w:hAnsi="Trebuchet MS"/>
          <w:b/>
          <w:sz w:val="22"/>
          <w:szCs w:val="22"/>
        </w:rPr>
        <w:t>kiegészítő információkért</w:t>
      </w:r>
      <w:r>
        <w:rPr>
          <w:rFonts w:ascii="Trebuchet MS" w:hAnsi="Trebuchet MS"/>
          <w:sz w:val="22"/>
          <w:szCs w:val="22"/>
        </w:rPr>
        <w:t xml:space="preserve"> fordulhat az ajánlatkérőhöz, aki a kért információt legkésőbb az ajánlattételi határidő lejárta előtt hat nappal írásban megadja. A tájékoztatás tartalmát valamennyi gazdasági szereplő megkapja, amely érdeklődését az eljárás iránt az ajánlattevőnél jelezte</w:t>
      </w:r>
      <w:r>
        <w:rPr>
          <w:rFonts w:ascii="Trebuchet MS" w:hAnsi="Trebuchet MS" w:cs="Times New Roman"/>
          <w:sz w:val="22"/>
          <w:szCs w:val="22"/>
        </w:rPr>
        <w:t xml:space="preserve">. </w:t>
      </w:r>
    </w:p>
    <w:p w:rsidR="00F926A9" w:rsidRDefault="00F926A9">
      <w:pPr>
        <w:pStyle w:val="Szvegblokk"/>
        <w:tabs>
          <w:tab w:val="left" w:pos="1134"/>
        </w:tabs>
        <w:ind w:left="0" w:right="0" w:firstLine="0"/>
        <w:rPr>
          <w:rFonts w:ascii="Trebuchet MS" w:hAnsi="Trebuchet MS" w:cs="Times New Roman"/>
          <w:sz w:val="22"/>
          <w:szCs w:val="22"/>
        </w:rPr>
      </w:pPr>
    </w:p>
    <w:p w:rsidR="00F926A9" w:rsidRDefault="009852AB">
      <w:pPr>
        <w:pStyle w:val="Szvegblokk"/>
        <w:numPr>
          <w:ilvl w:val="1"/>
          <w:numId w:val="8"/>
        </w:numPr>
        <w:tabs>
          <w:tab w:val="clear" w:pos="1146"/>
          <w:tab w:val="left" w:pos="1134"/>
        </w:tabs>
        <w:ind w:left="0" w:right="0" w:firstLine="0"/>
        <w:rPr>
          <w:rFonts w:ascii="Trebuchet MS" w:hAnsi="Trebuchet MS" w:cs="Times New Roman"/>
          <w:sz w:val="22"/>
          <w:szCs w:val="22"/>
        </w:rPr>
      </w:pPr>
      <w:r>
        <w:rPr>
          <w:rFonts w:ascii="Trebuchet MS" w:hAnsi="Trebuchet MS" w:cs="Times New Roman"/>
          <w:sz w:val="22"/>
          <w:szCs w:val="22"/>
        </w:rPr>
        <w:t xml:space="preserve">Az írásbeli tájékoztatás oly módon kérhető, hogy a kérdéseknek a fent hivatkozott határidő figyelembevételével meg kell érkezniük ajánlatkérő megbízottjához fax (+36 </w:t>
      </w:r>
      <w:r>
        <w:rPr>
          <w:rFonts w:ascii="Trebuchet MS" w:hAnsi="Trebuchet MS"/>
          <w:sz w:val="22"/>
          <w:szCs w:val="22"/>
        </w:rPr>
        <w:t>52/529-920</w:t>
      </w:r>
      <w:r>
        <w:rPr>
          <w:rFonts w:ascii="Trebuchet MS" w:hAnsi="Trebuchet MS" w:cs="Times New Roman"/>
          <w:sz w:val="22"/>
          <w:szCs w:val="22"/>
        </w:rPr>
        <w:t>), email (</w:t>
      </w:r>
      <w:proofErr w:type="spellStart"/>
      <w:r>
        <w:rPr>
          <w:rFonts w:ascii="Trebuchet MS" w:hAnsi="Trebuchet MS" w:cs="Times New Roman"/>
          <w:sz w:val="22"/>
          <w:szCs w:val="22"/>
          <w:lang w:eastAsia="en-US"/>
        </w:rPr>
        <w:t>ujhelyizsuzsanna</w:t>
      </w:r>
      <w:proofErr w:type="spellEnd"/>
      <w:r>
        <w:rPr>
          <w:rFonts w:ascii="Trebuchet MS" w:hAnsi="Trebuchet MS" w:cs="Times New Roman"/>
          <w:sz w:val="22"/>
          <w:szCs w:val="22"/>
          <w:lang w:eastAsia="en-US"/>
        </w:rPr>
        <w:t>@hnp.hu</w:t>
      </w:r>
      <w:r>
        <w:rPr>
          <w:rFonts w:ascii="Trebuchet MS" w:hAnsi="Trebuchet MS" w:cs="Times New Roman"/>
          <w:sz w:val="22"/>
          <w:szCs w:val="22"/>
        </w:rPr>
        <w:t xml:space="preserve">) vagy kézbesítő útján. </w:t>
      </w:r>
      <w:r>
        <w:rPr>
          <w:rFonts w:ascii="Trebuchet MS" w:hAnsi="Trebuchet MS" w:cs="Times New Roman"/>
          <w:i/>
          <w:sz w:val="22"/>
          <w:szCs w:val="22"/>
        </w:rPr>
        <w:t>Az ajánlattevő a kiegészítő tájékoztatás iránti kérelemben foglalt kérdéseit a kiegészítő tájékoztatás iránti kérelem előterjesztésével egyidejűleg, a kiegészítő tájékoztatás rugalmas nyújtása érdekében szíveskedjen elektronikus úton a (</w:t>
      </w:r>
      <w:proofErr w:type="spellStart"/>
      <w:r>
        <w:rPr>
          <w:rFonts w:ascii="Trebuchet MS" w:hAnsi="Trebuchet MS" w:cs="Times New Roman"/>
          <w:sz w:val="22"/>
          <w:szCs w:val="22"/>
          <w:lang w:eastAsia="en-US"/>
        </w:rPr>
        <w:t>ujhelyizsuzsanna</w:t>
      </w:r>
      <w:proofErr w:type="spellEnd"/>
      <w:r>
        <w:rPr>
          <w:rFonts w:ascii="Trebuchet MS" w:hAnsi="Trebuchet MS" w:cs="Times New Roman"/>
          <w:sz w:val="22"/>
          <w:szCs w:val="22"/>
          <w:lang w:eastAsia="en-US"/>
        </w:rPr>
        <w:t>@hnp.hu</w:t>
      </w:r>
      <w:r>
        <w:rPr>
          <w:rFonts w:ascii="Trebuchet MS" w:hAnsi="Trebuchet MS" w:cs="Times New Roman"/>
          <w:i/>
          <w:sz w:val="22"/>
          <w:szCs w:val="22"/>
        </w:rPr>
        <w:t xml:space="preserve">) email címre </w:t>
      </w:r>
      <w:r>
        <w:rPr>
          <w:rFonts w:ascii="Trebuchet MS" w:hAnsi="Trebuchet MS" w:cs="Times New Roman"/>
          <w:b/>
          <w:i/>
          <w:sz w:val="22"/>
          <w:szCs w:val="22"/>
          <w:u w:val="single"/>
        </w:rPr>
        <w:t>szerkeszthető formátumban</w:t>
      </w:r>
      <w:r>
        <w:rPr>
          <w:rFonts w:ascii="Trebuchet MS" w:hAnsi="Trebuchet MS" w:cs="Times New Roman"/>
          <w:i/>
          <w:sz w:val="22"/>
          <w:szCs w:val="22"/>
        </w:rPr>
        <w:t xml:space="preserve"> is eljuttatni</w:t>
      </w:r>
      <w:r>
        <w:rPr>
          <w:rFonts w:ascii="Trebuchet MS" w:hAnsi="Trebuchet MS" w:cs="Times New Roman"/>
          <w:sz w:val="22"/>
          <w:szCs w:val="22"/>
        </w:rPr>
        <w:t xml:space="preserve">. </w:t>
      </w:r>
    </w:p>
    <w:p w:rsidR="00F926A9" w:rsidRDefault="00F926A9">
      <w:pPr>
        <w:pStyle w:val="Szvegblokk"/>
        <w:ind w:left="0" w:firstLine="0"/>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Az ajánlatok benyújtásának határideje, címe és formai kellékei</w:t>
      </w:r>
    </w:p>
    <w:p w:rsidR="00F926A9" w:rsidRDefault="00F926A9">
      <w:pPr>
        <w:widowControl/>
        <w:jc w:val="both"/>
        <w:rPr>
          <w:rFonts w:ascii="Trebuchet MS" w:hAnsi="Trebuchet MS" w:cs="Times New Roman"/>
          <w:sz w:val="22"/>
          <w:szCs w:val="22"/>
        </w:rPr>
      </w:pPr>
    </w:p>
    <w:p w:rsidR="00F926A9" w:rsidRDefault="009852AB">
      <w:pPr>
        <w:widowControl/>
        <w:numPr>
          <w:ilvl w:val="1"/>
          <w:numId w:val="9"/>
        </w:numPr>
        <w:ind w:left="0" w:firstLine="0"/>
        <w:jc w:val="both"/>
        <w:rPr>
          <w:rFonts w:ascii="Trebuchet MS" w:hAnsi="Trebuchet MS" w:cs="Times New Roman"/>
          <w:sz w:val="22"/>
          <w:szCs w:val="22"/>
        </w:rPr>
      </w:pPr>
      <w:r>
        <w:rPr>
          <w:rFonts w:ascii="Trebuchet MS" w:hAnsi="Trebuchet MS" w:cs="Times New Roman"/>
          <w:sz w:val="22"/>
          <w:szCs w:val="22"/>
        </w:rPr>
        <w:t>Az ajánlat benyújtásának határideje: az ajánlati felhívás IV.2.2) pontjában meghatározottak szerint.</w:t>
      </w:r>
    </w:p>
    <w:p w:rsidR="00F926A9" w:rsidRDefault="00F926A9">
      <w:pPr>
        <w:widowControl/>
        <w:jc w:val="both"/>
        <w:rPr>
          <w:rFonts w:ascii="Trebuchet MS" w:hAnsi="Trebuchet MS" w:cs="Times New Roman"/>
          <w:sz w:val="22"/>
          <w:szCs w:val="22"/>
        </w:rPr>
      </w:pPr>
    </w:p>
    <w:p w:rsidR="00F926A9" w:rsidRDefault="009852AB">
      <w:pPr>
        <w:widowControl/>
        <w:numPr>
          <w:ilvl w:val="1"/>
          <w:numId w:val="9"/>
        </w:numPr>
        <w:ind w:left="0" w:firstLine="0"/>
        <w:jc w:val="both"/>
        <w:rPr>
          <w:rFonts w:ascii="Trebuchet MS" w:hAnsi="Trebuchet MS" w:cs="Times New Roman"/>
          <w:sz w:val="22"/>
          <w:szCs w:val="22"/>
        </w:rPr>
      </w:pPr>
      <w:r>
        <w:rPr>
          <w:rFonts w:ascii="Trebuchet MS" w:hAnsi="Trebuchet MS" w:cs="Times New Roman"/>
          <w:sz w:val="22"/>
          <w:szCs w:val="22"/>
        </w:rPr>
        <w:t>Az ajánlatkérő az ajánlatot akkor tekinti határidőre benyújtottnak, ha az a 10.1 pontban megjelölt határidőre a megadott címre beérkezett.</w:t>
      </w:r>
    </w:p>
    <w:p w:rsidR="00F926A9" w:rsidRDefault="00F926A9">
      <w:pPr>
        <w:widowControl/>
        <w:jc w:val="both"/>
        <w:rPr>
          <w:rFonts w:ascii="Trebuchet MS" w:hAnsi="Trebuchet MS" w:cs="Times New Roman"/>
          <w:sz w:val="22"/>
          <w:szCs w:val="22"/>
        </w:rPr>
      </w:pPr>
    </w:p>
    <w:p w:rsidR="00F926A9" w:rsidRDefault="009852AB">
      <w:pPr>
        <w:widowControl/>
        <w:jc w:val="both"/>
        <w:rPr>
          <w:rFonts w:ascii="Trebuchet MS" w:hAnsi="Trebuchet MS" w:cs="Times New Roman"/>
          <w:sz w:val="22"/>
          <w:szCs w:val="22"/>
        </w:rPr>
      </w:pPr>
      <w:r>
        <w:rPr>
          <w:rFonts w:ascii="Trebuchet MS" w:hAnsi="Trebuchet MS" w:cs="Times New Roman"/>
          <w:sz w:val="22"/>
          <w:szCs w:val="22"/>
        </w:rPr>
        <w:t xml:space="preserve">Az ajánlat benyújtásának címe: </w:t>
      </w:r>
    </w:p>
    <w:p w:rsidR="00F926A9" w:rsidRDefault="00F926A9">
      <w:pPr>
        <w:widowControl/>
        <w:jc w:val="both"/>
        <w:rPr>
          <w:rFonts w:ascii="Trebuchet MS" w:hAnsi="Trebuchet MS" w:cs="Times New Roman"/>
          <w:sz w:val="22"/>
          <w:szCs w:val="22"/>
        </w:rPr>
      </w:pPr>
    </w:p>
    <w:p w:rsidR="00F926A9" w:rsidRDefault="009852AB">
      <w:pPr>
        <w:tabs>
          <w:tab w:val="left" w:pos="426"/>
        </w:tabs>
        <w:jc w:val="both"/>
        <w:rPr>
          <w:rFonts w:ascii="Trebuchet MS" w:hAnsi="Trebuchet MS"/>
          <w:b/>
          <w:sz w:val="22"/>
          <w:szCs w:val="22"/>
        </w:rPr>
      </w:pPr>
      <w:r>
        <w:rPr>
          <w:rFonts w:ascii="Trebuchet MS" w:hAnsi="Trebuchet MS"/>
          <w:b/>
          <w:sz w:val="22"/>
          <w:szCs w:val="22"/>
        </w:rPr>
        <w:t>Hortobágyi Nemzeti Park Igazgatóság</w:t>
      </w:r>
    </w:p>
    <w:p w:rsidR="00F926A9" w:rsidRDefault="00F926A9">
      <w:pPr>
        <w:pStyle w:val="Listaszerbekezds"/>
        <w:tabs>
          <w:tab w:val="left" w:pos="426"/>
        </w:tabs>
        <w:ind w:left="420"/>
        <w:jc w:val="both"/>
        <w:rPr>
          <w:rFonts w:ascii="Trebuchet MS" w:hAnsi="Trebuchet MS"/>
          <w:b/>
          <w:sz w:val="22"/>
          <w:szCs w:val="22"/>
        </w:rPr>
      </w:pPr>
    </w:p>
    <w:p w:rsidR="00F926A9" w:rsidRDefault="009852AB">
      <w:pPr>
        <w:tabs>
          <w:tab w:val="left" w:pos="426"/>
        </w:tabs>
        <w:jc w:val="both"/>
        <w:rPr>
          <w:rFonts w:ascii="Trebuchet MS" w:hAnsi="Trebuchet MS"/>
          <w:sz w:val="22"/>
          <w:szCs w:val="22"/>
        </w:rPr>
      </w:pPr>
      <w:r>
        <w:rPr>
          <w:rFonts w:ascii="Trebuchet MS" w:hAnsi="Trebuchet MS"/>
          <w:sz w:val="22"/>
          <w:szCs w:val="22"/>
        </w:rPr>
        <w:t xml:space="preserve">4024 Debrecen, </w:t>
      </w:r>
      <w:proofErr w:type="spellStart"/>
      <w:r>
        <w:rPr>
          <w:rFonts w:ascii="Trebuchet MS" w:hAnsi="Trebuchet MS"/>
          <w:sz w:val="22"/>
          <w:szCs w:val="22"/>
        </w:rPr>
        <w:t>Sumen</w:t>
      </w:r>
      <w:proofErr w:type="spellEnd"/>
      <w:r>
        <w:rPr>
          <w:rFonts w:ascii="Trebuchet MS" w:hAnsi="Trebuchet MS"/>
          <w:sz w:val="22"/>
          <w:szCs w:val="22"/>
        </w:rPr>
        <w:t xml:space="preserve"> u. 2. I. emeleti tárgyaló</w:t>
      </w:r>
    </w:p>
    <w:p w:rsidR="00F926A9" w:rsidRDefault="00F926A9">
      <w:pPr>
        <w:pStyle w:val="Listaszerbekezds"/>
        <w:tabs>
          <w:tab w:val="left" w:pos="426"/>
        </w:tabs>
        <w:ind w:left="420"/>
        <w:jc w:val="both"/>
        <w:rPr>
          <w:rFonts w:ascii="Trebuchet MS" w:hAnsi="Trebuchet MS"/>
          <w:sz w:val="22"/>
          <w:szCs w:val="22"/>
        </w:rPr>
      </w:pPr>
    </w:p>
    <w:p w:rsidR="00F926A9" w:rsidRDefault="009852AB">
      <w:pPr>
        <w:widowControl/>
        <w:numPr>
          <w:ilvl w:val="1"/>
          <w:numId w:val="9"/>
        </w:numPr>
        <w:ind w:left="0" w:firstLine="0"/>
        <w:jc w:val="both"/>
        <w:rPr>
          <w:rFonts w:ascii="Trebuchet MS" w:hAnsi="Trebuchet MS" w:cs="Times New Roman"/>
          <w:sz w:val="22"/>
          <w:szCs w:val="22"/>
        </w:rPr>
      </w:pPr>
      <w:r>
        <w:rPr>
          <w:rFonts w:ascii="Trebuchet MS" w:hAnsi="Trebuchet MS" w:cs="Times New Roman"/>
          <w:sz w:val="22"/>
          <w:szCs w:val="22"/>
        </w:rPr>
        <w:t>Az ajánlatot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rsidR="00F926A9" w:rsidRDefault="00F926A9">
      <w:pPr>
        <w:widowControl/>
        <w:jc w:val="both"/>
        <w:rPr>
          <w:rFonts w:ascii="Trebuchet MS" w:hAnsi="Trebuchet MS" w:cs="Times New Roman"/>
          <w:sz w:val="22"/>
          <w:szCs w:val="22"/>
        </w:rPr>
      </w:pPr>
    </w:p>
    <w:p w:rsidR="00F926A9" w:rsidRDefault="009852AB">
      <w:pPr>
        <w:widowControl/>
        <w:numPr>
          <w:ilvl w:val="1"/>
          <w:numId w:val="9"/>
        </w:numPr>
        <w:ind w:left="0" w:firstLine="0"/>
        <w:jc w:val="both"/>
        <w:rPr>
          <w:rFonts w:ascii="Trebuchet MS" w:hAnsi="Trebuchet MS" w:cs="Times New Roman"/>
          <w:sz w:val="22"/>
          <w:szCs w:val="22"/>
        </w:rPr>
      </w:pPr>
      <w:r>
        <w:rPr>
          <w:rFonts w:ascii="Trebuchet MS" w:hAnsi="Trebuchet MS" w:cs="Times New Roman"/>
          <w:sz w:val="22"/>
          <w:szCs w:val="22"/>
        </w:rPr>
        <w:t>Az ajánlat benyújtásának formai kellékei:</w:t>
      </w:r>
    </w:p>
    <w:p w:rsidR="00F926A9" w:rsidRDefault="00F926A9">
      <w:pPr>
        <w:widowControl/>
        <w:jc w:val="both"/>
        <w:rPr>
          <w:rFonts w:ascii="Trebuchet MS" w:hAnsi="Trebuchet MS" w:cs="Times New Roman"/>
          <w:sz w:val="22"/>
          <w:szCs w:val="22"/>
        </w:rPr>
      </w:pPr>
    </w:p>
    <w:p w:rsidR="00F926A9" w:rsidRDefault="009852AB">
      <w:pPr>
        <w:tabs>
          <w:tab w:val="left" w:pos="781"/>
        </w:tabs>
        <w:jc w:val="both"/>
        <w:rPr>
          <w:rFonts w:ascii="Trebuchet MS" w:hAnsi="Trebuchet MS" w:cs="Times New Roman"/>
          <w:sz w:val="22"/>
          <w:szCs w:val="22"/>
        </w:rPr>
      </w:pPr>
      <w:r>
        <w:rPr>
          <w:rFonts w:ascii="Trebuchet MS" w:hAnsi="Trebuchet MS" w:cs="Times New Roman"/>
          <w:sz w:val="22"/>
          <w:szCs w:val="22"/>
        </w:rPr>
        <w:t xml:space="preserve">Az ajánlatot írásban, 1 papír alapú példányban, valamint egy elektronikus példányban CD vagy DVD adathordozón (amely tartalmazza a nyomtatott ajánlat aláírt példányát </w:t>
      </w:r>
      <w:proofErr w:type="spellStart"/>
      <w:r>
        <w:rPr>
          <w:rFonts w:ascii="Trebuchet MS" w:hAnsi="Trebuchet MS" w:cs="Times New Roman"/>
          <w:sz w:val="22"/>
          <w:szCs w:val="22"/>
        </w:rPr>
        <w:t>szkennelve</w:t>
      </w:r>
      <w:proofErr w:type="spellEnd"/>
      <w:r>
        <w:rPr>
          <w:rFonts w:ascii="Trebuchet MS" w:hAnsi="Trebuchet MS" w:cs="Times New Roman"/>
          <w:sz w:val="22"/>
          <w:szCs w:val="22"/>
        </w:rPr>
        <w:t xml:space="preserve">, nem szerkeszthető formátumban) kell ajánlatát elkészítenie és zárt csomagolásban, a 10.2 pontban megadott címre közvetlenül vagy postai úton benyújtani az ajánlattételi határidő lejártáig. A csomagoláson </w:t>
      </w:r>
      <w:r>
        <w:rPr>
          <w:rFonts w:ascii="Trebuchet MS" w:hAnsi="Trebuchet MS" w:cs="Times New Roman"/>
          <w:b/>
          <w:i/>
          <w:sz w:val="22"/>
          <w:szCs w:val="22"/>
        </w:rPr>
        <w:t xml:space="preserve">„Ajánlat – </w:t>
      </w:r>
      <w:r>
        <w:rPr>
          <w:rFonts w:ascii="Trebuchet MS" w:hAnsi="Trebuchet MS" w:cs="Times New Roman"/>
          <w:b/>
          <w:bCs/>
          <w:sz w:val="22"/>
          <w:szCs w:val="22"/>
        </w:rPr>
        <w:t xml:space="preserve">Vállalkozási szerződés állapot-felmérési, kármegelőzési és kezelési intézkedések megvalósítására a Hortobágyi Nemzeti Park Igazgatóság részére </w:t>
      </w:r>
      <w:r>
        <w:rPr>
          <w:rFonts w:ascii="Trebuchet MS" w:hAnsi="Trebuchet MS" w:cs="Times New Roman"/>
          <w:b/>
          <w:i/>
          <w:sz w:val="22"/>
          <w:szCs w:val="22"/>
        </w:rPr>
        <w:t>– Ajánlattételi határidő lejártáig felbontani tilos!”</w:t>
      </w:r>
      <w:r>
        <w:rPr>
          <w:rFonts w:ascii="Trebuchet MS" w:hAnsi="Trebuchet MS" w:cs="Times New Roman"/>
          <w:sz w:val="22"/>
          <w:szCs w:val="22"/>
        </w:rPr>
        <w:t xml:space="preserve"> </w:t>
      </w:r>
      <w:proofErr w:type="gramStart"/>
      <w:r>
        <w:rPr>
          <w:rFonts w:ascii="Trebuchet MS" w:hAnsi="Trebuchet MS" w:cs="Times New Roman"/>
          <w:sz w:val="22"/>
          <w:szCs w:val="22"/>
        </w:rPr>
        <w:t>megjelölést</w:t>
      </w:r>
      <w:proofErr w:type="gramEnd"/>
      <w:r>
        <w:rPr>
          <w:rFonts w:ascii="Trebuchet MS" w:hAnsi="Trebuchet MS" w:cs="Times New Roman"/>
          <w:sz w:val="22"/>
          <w:szCs w:val="22"/>
        </w:rPr>
        <w:t xml:space="preserve"> kell feltüntetni. Az ajánlat egyes példányai közötti tartalmi, illetve formai eltérés esetében a papír alapon beadott példány tartalma, illetve formája a mérvadó. </w:t>
      </w:r>
    </w:p>
    <w:p w:rsidR="00F926A9" w:rsidRDefault="00F926A9">
      <w:pPr>
        <w:tabs>
          <w:tab w:val="left" w:pos="781"/>
        </w:tabs>
        <w:jc w:val="both"/>
        <w:rPr>
          <w:rFonts w:ascii="Trebuchet MS" w:hAnsi="Trebuchet MS" w:cs="Times New Roman"/>
          <w:sz w:val="22"/>
          <w:szCs w:val="22"/>
        </w:rPr>
      </w:pPr>
    </w:p>
    <w:p w:rsidR="00F926A9" w:rsidRDefault="009852AB">
      <w:pPr>
        <w:tabs>
          <w:tab w:val="left" w:pos="781"/>
        </w:tabs>
        <w:jc w:val="both"/>
        <w:rPr>
          <w:rFonts w:ascii="Trebuchet MS" w:hAnsi="Trebuchet MS" w:cs="Times New Roman"/>
          <w:sz w:val="22"/>
          <w:szCs w:val="22"/>
        </w:rPr>
      </w:pPr>
      <w:r>
        <w:rPr>
          <w:rFonts w:ascii="Trebuchet MS" w:hAnsi="Trebuchet MS" w:cs="Times New Roman"/>
          <w:sz w:val="22"/>
          <w:szCs w:val="22"/>
        </w:rPr>
        <w:t>Az ajánlat formai követelményeire egyebekben az alábbi előírásokat kell alkalmazni:</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t>A papír alapú ajánlatot zsinórral, lapozhatóan össze kell fűzni, a csomót matricával az ajánlat első vagy hátsó lapjához rögzíteni, a matricát le kell bélyegezni, vagy az ajánlattevő részéről erre jogosultnak alá kell írni úgy, hogy a bélyegző, illetőleg az aláírás egy része a matricán legyen;</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lastRenderedPageBreak/>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w:t>
      </w:r>
      <w:proofErr w:type="spellStart"/>
      <w:proofErr w:type="gramStart"/>
      <w:r>
        <w:rPr>
          <w:rFonts w:ascii="Trebuchet MS" w:hAnsi="Trebuchet MS"/>
          <w:sz w:val="22"/>
          <w:szCs w:val="22"/>
        </w:rPr>
        <w:t>A</w:t>
      </w:r>
      <w:proofErr w:type="spellEnd"/>
      <w:proofErr w:type="gramEnd"/>
      <w:r>
        <w:rPr>
          <w:rFonts w:ascii="Trebuchet MS" w:hAnsi="Trebuchet MS"/>
          <w:sz w:val="22"/>
          <w:szCs w:val="22"/>
        </w:rPr>
        <w:t>, /B oldalszám) is elfogadja, ha a tartalomjegyzékben az egyes iratok helye egyértelműen azonosítható és az iratok helyére a 71-72. § alkalmazása esetén egyértelműen lehet hivatkozni. Az ajánlatkérő a kismértékben hiányos számozást kiegészítheti, ha ez az ajánlatban való tájékozódása, illetve az ajánlatra való hivatkozása érdekében szükséges;</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t>Az ajánlatnak tartalomjegyzéket kell tartalmaznia, mely alapján az ajánlatban szereplő dokumentumok oldalszám alapján megtalálhatóak;</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t>A benyújtott ajánlati példányok közötti eltérés esetén a papír alapú példány az irányadó;</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t xml:space="preserve">Az ajánlatban lévő, minden – az ajánlattevő vagy alvállalkozó, vagy az alkalmasság igazolásában részt vevő más szervezet által készített – nyilatkozatot a végén alá kell írnia az adott gazdálkodó szervezetnél erre </w:t>
      </w:r>
      <w:proofErr w:type="gramStart"/>
      <w:r>
        <w:rPr>
          <w:rFonts w:ascii="Trebuchet MS" w:hAnsi="Trebuchet MS"/>
          <w:sz w:val="22"/>
          <w:szCs w:val="22"/>
        </w:rPr>
        <w:t>jogosult(</w:t>
      </w:r>
      <w:proofErr w:type="spellStart"/>
      <w:proofErr w:type="gramEnd"/>
      <w:r>
        <w:rPr>
          <w:rFonts w:ascii="Trebuchet MS" w:hAnsi="Trebuchet MS"/>
          <w:sz w:val="22"/>
          <w:szCs w:val="22"/>
        </w:rPr>
        <w:t>ak</w:t>
      </w:r>
      <w:proofErr w:type="spellEnd"/>
      <w:r>
        <w:rPr>
          <w:rFonts w:ascii="Trebuchet MS" w:hAnsi="Trebuchet MS"/>
          <w:sz w:val="22"/>
          <w:szCs w:val="22"/>
        </w:rPr>
        <w:t>)</w:t>
      </w:r>
      <w:proofErr w:type="spellStart"/>
      <w:r>
        <w:rPr>
          <w:rFonts w:ascii="Trebuchet MS" w:hAnsi="Trebuchet MS"/>
          <w:sz w:val="22"/>
          <w:szCs w:val="22"/>
        </w:rPr>
        <w:t>nak</w:t>
      </w:r>
      <w:proofErr w:type="spellEnd"/>
      <w:r>
        <w:rPr>
          <w:rFonts w:ascii="Trebuchet MS" w:hAnsi="Trebuchet MS"/>
          <w:sz w:val="22"/>
          <w:szCs w:val="22"/>
        </w:rPr>
        <w:t xml:space="preserve"> vagy olyan személynek, vagy személyeknek aki(k) erre a jogosult személy(</w:t>
      </w:r>
      <w:proofErr w:type="spellStart"/>
      <w:r>
        <w:rPr>
          <w:rFonts w:ascii="Trebuchet MS" w:hAnsi="Trebuchet MS"/>
          <w:sz w:val="22"/>
          <w:szCs w:val="22"/>
        </w:rPr>
        <w:t>ek</w:t>
      </w:r>
      <w:proofErr w:type="spellEnd"/>
      <w:r>
        <w:rPr>
          <w:rFonts w:ascii="Trebuchet MS" w:hAnsi="Trebuchet MS"/>
          <w:sz w:val="22"/>
          <w:szCs w:val="22"/>
        </w:rPr>
        <w:t>)</w:t>
      </w:r>
      <w:proofErr w:type="spellStart"/>
      <w:r>
        <w:rPr>
          <w:rFonts w:ascii="Trebuchet MS" w:hAnsi="Trebuchet MS"/>
          <w:sz w:val="22"/>
          <w:szCs w:val="22"/>
        </w:rPr>
        <w:t>től</w:t>
      </w:r>
      <w:proofErr w:type="spellEnd"/>
      <w:r>
        <w:rPr>
          <w:rFonts w:ascii="Trebuchet MS" w:hAnsi="Trebuchet MS"/>
          <w:sz w:val="22"/>
          <w:szCs w:val="22"/>
        </w:rPr>
        <w:t xml:space="preserve"> írásos felhatalmazást kaptak.</w:t>
      </w:r>
    </w:p>
    <w:p w:rsidR="00F926A9" w:rsidRDefault="009852AB">
      <w:pPr>
        <w:pStyle w:val="Listaszerbekezds"/>
        <w:numPr>
          <w:ilvl w:val="0"/>
          <w:numId w:val="15"/>
        </w:numPr>
        <w:tabs>
          <w:tab w:val="left" w:pos="781"/>
        </w:tabs>
        <w:ind w:left="0" w:firstLine="0"/>
        <w:jc w:val="both"/>
        <w:rPr>
          <w:rFonts w:ascii="Trebuchet MS" w:hAnsi="Trebuchet MS"/>
          <w:sz w:val="22"/>
          <w:szCs w:val="22"/>
        </w:rPr>
      </w:pPr>
      <w:r>
        <w:rPr>
          <w:rFonts w:ascii="Trebuchet MS" w:hAnsi="Trebuchet MS"/>
          <w:sz w:val="22"/>
          <w:szCs w:val="22"/>
        </w:rPr>
        <w:t>Az ajánlat minden olyan oldalát, amelyen – az ajánlat beadása előtt – módosítást hajtottak végre, az adott dokumentumot aláíró személynek vagy személyeknek a módosításnál is kézjeggyel kell ellátni.</w:t>
      </w:r>
    </w:p>
    <w:p w:rsidR="00F926A9" w:rsidRDefault="00F926A9">
      <w:pPr>
        <w:pStyle w:val="Listaszerbekezds"/>
        <w:tabs>
          <w:tab w:val="left" w:pos="781"/>
        </w:tabs>
        <w:ind w:left="0"/>
        <w:jc w:val="both"/>
        <w:rPr>
          <w:rFonts w:ascii="Trebuchet MS" w:hAnsi="Trebuchet MS"/>
          <w:sz w:val="22"/>
          <w:szCs w:val="22"/>
        </w:rPr>
      </w:pPr>
    </w:p>
    <w:p w:rsidR="00F926A9" w:rsidRDefault="009852AB">
      <w:pPr>
        <w:widowControl/>
        <w:numPr>
          <w:ilvl w:val="1"/>
          <w:numId w:val="9"/>
        </w:numPr>
        <w:ind w:left="0" w:firstLine="0"/>
        <w:jc w:val="both"/>
        <w:rPr>
          <w:rFonts w:ascii="Trebuchet MS" w:hAnsi="Trebuchet MS" w:cs="Times New Roman"/>
          <w:sz w:val="22"/>
          <w:szCs w:val="22"/>
        </w:rPr>
      </w:pPr>
      <w:r>
        <w:rPr>
          <w:rFonts w:ascii="Trebuchet MS" w:hAnsi="Trebuchet MS" w:cs="Times New Roman"/>
          <w:sz w:val="22"/>
          <w:szCs w:val="22"/>
        </w:rPr>
        <w:t>Az ajánlatban felolvasólapot kell elhelyezni, ami tartalmazza a Kbt. 68. § (4) bekezdése szerinti összes adatot.</w:t>
      </w:r>
    </w:p>
    <w:p w:rsidR="00F926A9" w:rsidRDefault="00F926A9">
      <w:pPr>
        <w:widowControl/>
        <w:jc w:val="both"/>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Az ajánlatok bontása </w:t>
      </w:r>
    </w:p>
    <w:p w:rsidR="00F926A9" w:rsidRDefault="00F926A9">
      <w:pPr>
        <w:widowControl/>
        <w:jc w:val="both"/>
        <w:rPr>
          <w:rFonts w:ascii="Trebuchet MS" w:hAnsi="Trebuchet MS" w:cs="Times New Roman"/>
          <w:b/>
          <w:bCs/>
          <w:sz w:val="22"/>
          <w:szCs w:val="22"/>
        </w:rPr>
      </w:pPr>
    </w:p>
    <w:p w:rsidR="00F926A9" w:rsidRDefault="009852AB">
      <w:pPr>
        <w:widowControl/>
        <w:numPr>
          <w:ilvl w:val="1"/>
          <w:numId w:val="10"/>
        </w:numPr>
        <w:ind w:left="0" w:firstLine="0"/>
        <w:jc w:val="both"/>
        <w:rPr>
          <w:rFonts w:ascii="Trebuchet MS" w:hAnsi="Trebuchet MS" w:cs="Times New Roman"/>
          <w:sz w:val="22"/>
          <w:szCs w:val="22"/>
        </w:rPr>
      </w:pPr>
      <w:r>
        <w:rPr>
          <w:rFonts w:ascii="Trebuchet MS" w:hAnsi="Trebuchet MS" w:cs="Times New Roman"/>
          <w:sz w:val="22"/>
          <w:szCs w:val="22"/>
        </w:rPr>
        <w:t>Ajánlatkérő az ajánlatok bontását az ajánlattételi határidő lejártának időpontjában kezdi meg. Az ajánlatok bontásánál a Kbt. 68. § (3) bekezdésében meghatározott személyek lehetnek jelen.</w:t>
      </w:r>
    </w:p>
    <w:p w:rsidR="00F926A9" w:rsidRDefault="00F926A9">
      <w:pPr>
        <w:widowControl/>
        <w:jc w:val="both"/>
        <w:rPr>
          <w:rFonts w:ascii="Trebuchet MS" w:hAnsi="Trebuchet MS" w:cs="Times New Roman"/>
          <w:sz w:val="22"/>
          <w:szCs w:val="22"/>
        </w:rPr>
      </w:pPr>
    </w:p>
    <w:p w:rsidR="00F926A9" w:rsidRDefault="009852AB">
      <w:pPr>
        <w:widowControl/>
        <w:numPr>
          <w:ilvl w:val="1"/>
          <w:numId w:val="10"/>
        </w:numPr>
        <w:ind w:left="0" w:firstLine="0"/>
        <w:jc w:val="both"/>
        <w:rPr>
          <w:rFonts w:ascii="Trebuchet MS" w:hAnsi="Trebuchet MS" w:cs="Times New Roman"/>
          <w:sz w:val="22"/>
          <w:szCs w:val="22"/>
        </w:rPr>
      </w:pPr>
      <w:r>
        <w:rPr>
          <w:rFonts w:ascii="Trebuchet MS" w:hAnsi="Trebuchet MS" w:cs="Times New Roman"/>
          <w:sz w:val="22"/>
          <w:szCs w:val="22"/>
        </w:rPr>
        <w:t>Az ajánlatok bontásakor a Kbt. 68. § (4) bekezdésében meghatározott kötelező adatok kerülnek a felolvasólapról ismertetésre.</w:t>
      </w:r>
    </w:p>
    <w:p w:rsidR="00F926A9" w:rsidRDefault="00F926A9">
      <w:pPr>
        <w:pStyle w:val="Listaszerbekezds"/>
        <w:ind w:left="0"/>
        <w:jc w:val="both"/>
        <w:rPr>
          <w:rFonts w:ascii="Trebuchet MS" w:hAnsi="Trebuchet MS"/>
          <w:sz w:val="22"/>
          <w:szCs w:val="22"/>
        </w:rPr>
      </w:pPr>
    </w:p>
    <w:p w:rsidR="00F926A9" w:rsidRDefault="009852AB">
      <w:pPr>
        <w:widowControl/>
        <w:numPr>
          <w:ilvl w:val="1"/>
          <w:numId w:val="10"/>
        </w:numPr>
        <w:ind w:left="0" w:firstLine="0"/>
        <w:jc w:val="both"/>
        <w:rPr>
          <w:rFonts w:ascii="Trebuchet MS" w:hAnsi="Trebuchet MS" w:cs="Times New Roman"/>
          <w:sz w:val="22"/>
          <w:szCs w:val="22"/>
        </w:rPr>
      </w:pPr>
      <w:r>
        <w:rPr>
          <w:rFonts w:ascii="Trebuchet MS" w:hAnsi="Trebuchet MS" w:cs="Times New Roman"/>
          <w:sz w:val="22"/>
          <w:szCs w:val="22"/>
        </w:rPr>
        <w:t>Az ajánlatok felbontásáról és a Kbt. 68. § (4) bekezdés szerinti adatok ismertetéséről az ajánlatkérő jegyzőkönyvet készít, amelyet a bontástól számított öt napon belül megküld az összes ajánlattevőnek. Az ajánlattételi határidő után beérkezett ajánlat benyújtásáról ajánlattevő szintén jegyzőkönyvet vesz fel, és azt az összes – beleértve az elkésett – ajánlattevőnek megküldi.</w:t>
      </w:r>
    </w:p>
    <w:p w:rsidR="00F926A9" w:rsidRDefault="00F926A9">
      <w:pPr>
        <w:widowControl/>
        <w:tabs>
          <w:tab w:val="left" w:pos="1146"/>
        </w:tabs>
        <w:jc w:val="both"/>
        <w:rPr>
          <w:rFonts w:ascii="Trebuchet MS" w:hAnsi="Trebuchet MS" w:cs="Times New Roman"/>
          <w:sz w:val="22"/>
          <w:szCs w:val="22"/>
        </w:rPr>
      </w:pPr>
    </w:p>
    <w:p w:rsidR="00F926A9" w:rsidRDefault="009852AB">
      <w:pPr>
        <w:widowControl/>
        <w:numPr>
          <w:ilvl w:val="1"/>
          <w:numId w:val="10"/>
        </w:numPr>
        <w:ind w:left="0" w:firstLine="0"/>
        <w:jc w:val="both"/>
        <w:rPr>
          <w:rFonts w:ascii="Trebuchet MS" w:hAnsi="Trebuchet MS" w:cs="Times New Roman"/>
          <w:sz w:val="22"/>
          <w:szCs w:val="22"/>
        </w:rPr>
      </w:pPr>
      <w:r>
        <w:rPr>
          <w:rFonts w:ascii="Trebuchet MS" w:hAnsi="Trebuchet MS" w:cs="Times New Roman"/>
          <w:sz w:val="22"/>
          <w:szCs w:val="22"/>
        </w:rPr>
        <w:t xml:space="preserve">Az ajánlatok formai és tartalmi érvényességének további vizsgálatára az értékelési időszakban kerül sor. </w:t>
      </w:r>
    </w:p>
    <w:p w:rsidR="00F926A9" w:rsidRDefault="00F926A9">
      <w:pPr>
        <w:widowControl/>
        <w:tabs>
          <w:tab w:val="left" w:pos="1146"/>
        </w:tabs>
        <w:jc w:val="both"/>
        <w:rPr>
          <w:rFonts w:ascii="Trebuchet MS" w:hAnsi="Trebuchet MS" w:cs="Times New Roman"/>
          <w:sz w:val="22"/>
          <w:szCs w:val="22"/>
        </w:rPr>
      </w:pPr>
    </w:p>
    <w:p w:rsidR="00F926A9" w:rsidRDefault="009852AB">
      <w:pPr>
        <w:widowControl/>
        <w:numPr>
          <w:ilvl w:val="1"/>
          <w:numId w:val="10"/>
        </w:numPr>
        <w:ind w:left="0" w:firstLine="0"/>
        <w:jc w:val="both"/>
        <w:rPr>
          <w:rFonts w:ascii="Trebuchet MS" w:hAnsi="Trebuchet MS" w:cs="Times New Roman"/>
          <w:b/>
          <w:bCs/>
          <w:sz w:val="22"/>
          <w:szCs w:val="22"/>
        </w:rPr>
      </w:pPr>
      <w:r>
        <w:rPr>
          <w:rFonts w:ascii="Trebuchet MS" w:hAnsi="Trebuchet MS" w:cs="Times New Roman"/>
          <w:sz w:val="22"/>
          <w:szCs w:val="22"/>
        </w:rPr>
        <w:t>Az ajánlat bontásának helye és ideje: az ajánlati felhívás IV.2.7) pontjában meghatározottak szerint.</w:t>
      </w:r>
    </w:p>
    <w:p w:rsidR="00F926A9" w:rsidRDefault="00F926A9">
      <w:pPr>
        <w:pStyle w:val="Listaszerbekezds"/>
        <w:ind w:left="0"/>
        <w:jc w:val="both"/>
        <w:rPr>
          <w:rFonts w:ascii="Trebuchet MS" w:hAnsi="Trebuchet MS"/>
          <w:b/>
          <w:bCs/>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Az ajánlatok módosítása, visszavonása és az ajánlati kötöttség</w:t>
      </w:r>
    </w:p>
    <w:p w:rsidR="00F926A9" w:rsidRDefault="00F926A9">
      <w:pPr>
        <w:widowControl/>
        <w:jc w:val="both"/>
        <w:rPr>
          <w:rFonts w:ascii="Trebuchet MS" w:hAnsi="Trebuchet MS" w:cs="Times New Roman"/>
          <w:sz w:val="22"/>
          <w:szCs w:val="22"/>
        </w:rPr>
      </w:pPr>
    </w:p>
    <w:p w:rsidR="00F926A9" w:rsidRDefault="009852AB">
      <w:pPr>
        <w:widowControl/>
        <w:numPr>
          <w:ilvl w:val="1"/>
          <w:numId w:val="11"/>
        </w:numPr>
        <w:ind w:left="0" w:firstLine="0"/>
        <w:jc w:val="both"/>
        <w:rPr>
          <w:rFonts w:ascii="Trebuchet MS" w:hAnsi="Trebuchet MS" w:cs="Times New Roman"/>
          <w:sz w:val="22"/>
          <w:szCs w:val="22"/>
        </w:rPr>
      </w:pPr>
      <w:r>
        <w:rPr>
          <w:rFonts w:ascii="Trebuchet MS" w:hAnsi="Trebuchet MS" w:cs="Times New Roman"/>
          <w:sz w:val="22"/>
          <w:szCs w:val="22"/>
        </w:rPr>
        <w:t>Az ajánlattevő ajánlatát az ajánlati kötöttség beálltáig módosíthatja, illetve vonhatja vissza.</w:t>
      </w:r>
    </w:p>
    <w:p w:rsidR="00F926A9" w:rsidRDefault="00F926A9">
      <w:pPr>
        <w:widowControl/>
        <w:jc w:val="both"/>
        <w:rPr>
          <w:rFonts w:ascii="Trebuchet MS" w:hAnsi="Trebuchet MS" w:cs="Times New Roman"/>
          <w:sz w:val="22"/>
          <w:szCs w:val="22"/>
        </w:rPr>
      </w:pPr>
    </w:p>
    <w:p w:rsidR="00F926A9" w:rsidRDefault="009852AB">
      <w:pPr>
        <w:widowControl/>
        <w:numPr>
          <w:ilvl w:val="1"/>
          <w:numId w:val="11"/>
        </w:numPr>
        <w:ind w:left="0" w:firstLine="0"/>
        <w:jc w:val="both"/>
        <w:rPr>
          <w:rFonts w:ascii="Trebuchet MS" w:hAnsi="Trebuchet MS" w:cs="Times New Roman"/>
          <w:sz w:val="22"/>
          <w:szCs w:val="22"/>
        </w:rPr>
      </w:pPr>
      <w:r>
        <w:rPr>
          <w:rFonts w:ascii="Trebuchet MS" w:hAnsi="Trebuchet MS" w:cs="Times New Roman"/>
          <w:sz w:val="22"/>
          <w:szCs w:val="22"/>
        </w:rPr>
        <w:t>Az ajánlati kötöttség időtartama:</w:t>
      </w:r>
      <w:r>
        <w:rPr>
          <w:rFonts w:ascii="Trebuchet MS" w:hAnsi="Trebuchet MS"/>
          <w:sz w:val="22"/>
          <w:szCs w:val="22"/>
        </w:rPr>
        <w:t xml:space="preserve"> </w:t>
      </w:r>
      <w:r>
        <w:rPr>
          <w:rFonts w:ascii="Trebuchet MS" w:hAnsi="Trebuchet MS" w:cs="Times New Roman"/>
          <w:sz w:val="22"/>
          <w:szCs w:val="22"/>
        </w:rPr>
        <w:t>az ajánlati felhívásban meghatározottak szerint.</w:t>
      </w:r>
    </w:p>
    <w:p w:rsidR="00F926A9" w:rsidRDefault="00F926A9">
      <w:pPr>
        <w:pStyle w:val="Szvegtrzs"/>
        <w:tabs>
          <w:tab w:val="left" w:pos="993"/>
        </w:tabs>
        <w:rPr>
          <w:rFonts w:ascii="Trebuchet MS" w:hAnsi="Trebuchet MS" w:cs="Times New Roman"/>
          <w:sz w:val="22"/>
          <w:szCs w:val="22"/>
        </w:rPr>
      </w:pPr>
    </w:p>
    <w:p w:rsidR="00F926A9" w:rsidRDefault="009852AB">
      <w:pPr>
        <w:pStyle w:val="Szvegtrzs"/>
        <w:tabs>
          <w:tab w:val="left" w:pos="993"/>
        </w:tabs>
        <w:rPr>
          <w:rFonts w:ascii="Trebuchet MS" w:hAnsi="Trebuchet MS" w:cs="Times New Roman"/>
          <w:sz w:val="22"/>
          <w:szCs w:val="22"/>
        </w:rPr>
      </w:pPr>
      <w:r>
        <w:rPr>
          <w:rFonts w:ascii="Trebuchet MS" w:hAnsi="Trebuchet MS" w:cs="Times New Roman"/>
          <w:sz w:val="22"/>
          <w:szCs w:val="22"/>
        </w:rPr>
        <w:t xml:space="preserve">Felhívjuk az ajánlattevők figyelmét arra, hogy megajánlásaikat az ajánlati kötöttségre és az ezzel kapcsolatos </w:t>
      </w:r>
      <w:proofErr w:type="spellStart"/>
      <w:r>
        <w:rPr>
          <w:rFonts w:ascii="Trebuchet MS" w:hAnsi="Trebuchet MS" w:cs="Times New Roman"/>
          <w:sz w:val="22"/>
          <w:szCs w:val="22"/>
        </w:rPr>
        <w:t>Kbt.-ben</w:t>
      </w:r>
      <w:proofErr w:type="spellEnd"/>
      <w:r>
        <w:rPr>
          <w:rFonts w:ascii="Trebuchet MS" w:hAnsi="Trebuchet MS" w:cs="Times New Roman"/>
          <w:sz w:val="22"/>
          <w:szCs w:val="22"/>
        </w:rPr>
        <w:t xml:space="preserve"> rögzített előírásokra tekintettel tegyék meg. </w:t>
      </w: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lastRenderedPageBreak/>
        <w:t xml:space="preserve">Az ajánlatokkal kapcsolatos pontosítások </w:t>
      </w:r>
    </w:p>
    <w:p w:rsidR="00F926A9" w:rsidRDefault="00F926A9">
      <w:pPr>
        <w:pStyle w:val="Listaszerbekezds"/>
        <w:ind w:left="0"/>
        <w:jc w:val="both"/>
        <w:rPr>
          <w:rFonts w:ascii="Trebuchet MS" w:hAnsi="Trebuchet MS"/>
          <w:vanish/>
          <w:sz w:val="22"/>
          <w:szCs w:val="22"/>
        </w:rPr>
      </w:pPr>
    </w:p>
    <w:p w:rsidR="00F926A9" w:rsidRDefault="009852AB">
      <w:pPr>
        <w:pStyle w:val="Listaszerbekezds"/>
        <w:numPr>
          <w:ilvl w:val="1"/>
          <w:numId w:val="2"/>
        </w:numPr>
        <w:tabs>
          <w:tab w:val="left" w:pos="1134"/>
        </w:tabs>
        <w:ind w:left="0" w:firstLine="0"/>
        <w:jc w:val="both"/>
        <w:rPr>
          <w:rFonts w:ascii="Trebuchet MS" w:hAnsi="Trebuchet MS"/>
          <w:sz w:val="22"/>
          <w:szCs w:val="22"/>
        </w:rPr>
      </w:pPr>
      <w:r>
        <w:rPr>
          <w:rFonts w:ascii="Trebuchet MS" w:hAnsi="Trebuchet MS"/>
          <w:sz w:val="22"/>
          <w:szCs w:val="22"/>
        </w:rPr>
        <w:t>Az ajánlatok elbírálása során az ajánlatkérő, illetve a képviseletében eljáró megbízott írásban és a többi ajánlattevő egyidejű értesítése mellett, határidő megadásával felvilágosítást kérhet az ajánlatban található, nem egyértelmű kijelentések, nyilatkozatok, igazolások tartalmának tisztázása érdekében a Kbt. 71. § rendelkezéseinek megfelelően.</w:t>
      </w:r>
    </w:p>
    <w:p w:rsidR="00F926A9" w:rsidRDefault="00F926A9">
      <w:pPr>
        <w:widowControl/>
        <w:jc w:val="both"/>
        <w:rPr>
          <w:rFonts w:ascii="Trebuchet MS" w:hAnsi="Trebuchet MS" w:cs="Times New Roman"/>
          <w:sz w:val="22"/>
          <w:szCs w:val="22"/>
        </w:rPr>
      </w:pPr>
    </w:p>
    <w:p w:rsidR="00F926A9" w:rsidRDefault="009852AB">
      <w:pPr>
        <w:widowControl/>
        <w:numPr>
          <w:ilvl w:val="1"/>
          <w:numId w:val="2"/>
        </w:numPr>
        <w:tabs>
          <w:tab w:val="left" w:pos="1134"/>
        </w:tabs>
        <w:ind w:left="0" w:firstLine="0"/>
        <w:jc w:val="both"/>
        <w:rPr>
          <w:rFonts w:ascii="Trebuchet MS" w:hAnsi="Trebuchet MS" w:cs="Times New Roman"/>
          <w:sz w:val="22"/>
          <w:szCs w:val="22"/>
        </w:rPr>
      </w:pPr>
      <w:r>
        <w:rPr>
          <w:rFonts w:ascii="Trebuchet MS" w:hAnsi="Trebuchet MS" w:cs="Times New Roman"/>
          <w:sz w:val="22"/>
          <w:szCs w:val="22"/>
        </w:rPr>
        <w:t>Az ajánlatkérő a Kbt. 71. § (6) bekezdésében meghatározott rendelkezésre tekintettel tájékoztatja az ajánlattevőket, hogy abban az esetben, ha a hiánypótlással az ajánlattevő az ajánlatban korábban nem szereplő gazdasági szereplőt von be az eljárásba, és e gazdasági szereplőre tekintettel lenne szükséges az újabb hiánypótlás, ajánlatkérő újabb hiánypótlást nem rendel el.</w:t>
      </w:r>
    </w:p>
    <w:p w:rsidR="00F926A9" w:rsidRDefault="00F926A9">
      <w:pPr>
        <w:widowControl/>
        <w:jc w:val="both"/>
        <w:rPr>
          <w:rFonts w:ascii="Trebuchet MS" w:hAnsi="Trebuchet MS" w:cs="Times New Roman"/>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Az ajánlatok értékelése</w:t>
      </w:r>
    </w:p>
    <w:p w:rsidR="00F926A9" w:rsidRDefault="00F926A9">
      <w:pPr>
        <w:widowControl/>
        <w:jc w:val="both"/>
        <w:rPr>
          <w:rFonts w:ascii="Trebuchet MS" w:hAnsi="Trebuchet MS" w:cs="Times New Roman"/>
          <w:sz w:val="22"/>
          <w:szCs w:val="22"/>
        </w:rPr>
      </w:pPr>
    </w:p>
    <w:p w:rsidR="00F926A9" w:rsidRDefault="009852AB">
      <w:pPr>
        <w:pStyle w:val="Listaszerbekezds"/>
        <w:numPr>
          <w:ilvl w:val="1"/>
          <w:numId w:val="16"/>
        </w:numPr>
        <w:ind w:left="0" w:firstLine="0"/>
        <w:jc w:val="both"/>
        <w:rPr>
          <w:rFonts w:ascii="Trebuchet MS" w:hAnsi="Trebuchet MS" w:cs="Garamond"/>
          <w:sz w:val="22"/>
          <w:szCs w:val="22"/>
        </w:rPr>
      </w:pPr>
      <w:r>
        <w:rPr>
          <w:rFonts w:ascii="Trebuchet MS" w:hAnsi="Trebuchet MS"/>
          <w:sz w:val="22"/>
          <w:szCs w:val="22"/>
        </w:rPr>
        <w:t>Ajánlatkérő</w:t>
      </w:r>
      <w:r>
        <w:rPr>
          <w:rFonts w:ascii="Trebuchet MS" w:hAnsi="Trebuchet MS" w:cs="Garamond"/>
          <w:sz w:val="22"/>
          <w:szCs w:val="22"/>
        </w:rPr>
        <w:t xml:space="preserve"> tárgyi közbeszerzési eljárás esetében a benyújtott ajánlatokat a Kbt. 76. § (2) bekezdés a) pontjában rögzítetteknek megfelelően a </w:t>
      </w:r>
      <w:r>
        <w:rPr>
          <w:rFonts w:ascii="Trebuchet MS" w:hAnsi="Trebuchet MS" w:cs="Garamond"/>
          <w:b/>
          <w:sz w:val="22"/>
          <w:szCs w:val="22"/>
        </w:rPr>
        <w:t>„legalacsonyabb ár”</w:t>
      </w:r>
      <w:r>
        <w:rPr>
          <w:rFonts w:ascii="Trebuchet MS" w:hAnsi="Trebuchet MS" w:cs="Garamond"/>
          <w:sz w:val="22"/>
          <w:szCs w:val="22"/>
        </w:rPr>
        <w:t xml:space="preserve"> elve alapján értékeli, az alábbiak szerint: </w:t>
      </w:r>
    </w:p>
    <w:p w:rsidR="00F926A9" w:rsidRDefault="00F926A9">
      <w:pPr>
        <w:pStyle w:val="Listaszerbekezds"/>
        <w:ind w:left="0"/>
        <w:jc w:val="both"/>
        <w:rPr>
          <w:rFonts w:ascii="Trebuchet MS" w:hAnsi="Trebuchet MS" w:cs="Garamond"/>
          <w:sz w:val="22"/>
          <w:szCs w:val="22"/>
        </w:rPr>
      </w:pPr>
    </w:p>
    <w:p w:rsidR="00F926A9" w:rsidRDefault="009852AB">
      <w:pPr>
        <w:ind w:left="360"/>
        <w:jc w:val="both"/>
        <w:rPr>
          <w:rFonts w:ascii="Trebuchet MS" w:hAnsi="Trebuchet MS" w:cs="Garamond"/>
          <w:sz w:val="22"/>
          <w:szCs w:val="22"/>
        </w:rPr>
      </w:pPr>
      <w:r>
        <w:rPr>
          <w:rFonts w:ascii="Trebuchet MS" w:hAnsi="Trebuchet MS" w:cs="Garamond"/>
          <w:sz w:val="22"/>
          <w:szCs w:val="22"/>
        </w:rPr>
        <w:t xml:space="preserve">I-II. </w:t>
      </w:r>
      <w:proofErr w:type="gramStart"/>
      <w:r>
        <w:rPr>
          <w:rFonts w:ascii="Trebuchet MS" w:hAnsi="Trebuchet MS" w:cs="Garamond"/>
          <w:sz w:val="22"/>
          <w:szCs w:val="22"/>
        </w:rPr>
        <w:t>rész</w:t>
      </w:r>
      <w:proofErr w:type="gramEnd"/>
      <w:r>
        <w:rPr>
          <w:rFonts w:ascii="Trebuchet MS" w:hAnsi="Trebuchet MS" w:cs="Garamond"/>
          <w:sz w:val="22"/>
          <w:szCs w:val="22"/>
        </w:rPr>
        <w:t>: Nettó ajánlati összár (HUF)</w:t>
      </w:r>
    </w:p>
    <w:p w:rsidR="00F926A9" w:rsidRDefault="00F926A9">
      <w:pPr>
        <w:pStyle w:val="Listaszerbekezds"/>
        <w:ind w:left="0"/>
        <w:jc w:val="both"/>
        <w:rPr>
          <w:rFonts w:ascii="Trebuchet MS" w:hAnsi="Trebuchet MS" w:cs="Garamond"/>
          <w:sz w:val="22"/>
          <w:szCs w:val="22"/>
        </w:rPr>
      </w:pPr>
    </w:p>
    <w:p w:rsidR="00F926A9" w:rsidRDefault="009852AB">
      <w:pPr>
        <w:pStyle w:val="Listaszerbekezds"/>
        <w:numPr>
          <w:ilvl w:val="1"/>
          <w:numId w:val="16"/>
        </w:numPr>
        <w:ind w:left="0" w:firstLine="0"/>
        <w:jc w:val="both"/>
        <w:rPr>
          <w:rFonts w:ascii="Trebuchet MS" w:hAnsi="Trebuchet MS" w:cs="Garamond"/>
          <w:sz w:val="22"/>
          <w:szCs w:val="22"/>
        </w:rPr>
      </w:pPr>
      <w:r>
        <w:rPr>
          <w:rFonts w:ascii="Trebuchet MS" w:hAnsi="Trebuchet MS" w:cs="Garamond"/>
          <w:sz w:val="22"/>
          <w:szCs w:val="22"/>
        </w:rPr>
        <w:t>A „</w:t>
      </w:r>
      <w:r>
        <w:rPr>
          <w:rFonts w:ascii="Trebuchet MS" w:hAnsi="Trebuchet MS"/>
          <w:sz w:val="22"/>
          <w:szCs w:val="22"/>
        </w:rPr>
        <w:t>legalacsonyabb ár</w:t>
      </w:r>
      <w:r>
        <w:rPr>
          <w:rFonts w:ascii="Trebuchet MS" w:hAnsi="Trebuchet MS" w:cs="Garamond"/>
          <w:sz w:val="22"/>
          <w:szCs w:val="22"/>
        </w:rPr>
        <w:t>” értékelési szempontja esetén az ajánlatok részszempontok szerinti tartalmi elemeinek értékelése során adható pontszám alsó és felső határa: 1-10.</w:t>
      </w:r>
    </w:p>
    <w:p w:rsidR="00F926A9" w:rsidRDefault="00F926A9">
      <w:pPr>
        <w:jc w:val="both"/>
        <w:rPr>
          <w:rFonts w:ascii="Trebuchet MS" w:hAnsi="Trebuchet MS" w:cs="Garamond"/>
          <w:sz w:val="22"/>
          <w:szCs w:val="22"/>
        </w:rPr>
      </w:pPr>
    </w:p>
    <w:p w:rsidR="00F926A9" w:rsidRDefault="009852AB">
      <w:pPr>
        <w:pStyle w:val="Listaszerbekezds"/>
        <w:numPr>
          <w:ilvl w:val="1"/>
          <w:numId w:val="16"/>
        </w:numPr>
        <w:ind w:left="0" w:firstLine="0"/>
        <w:jc w:val="both"/>
        <w:rPr>
          <w:rFonts w:ascii="Trebuchet MS" w:hAnsi="Trebuchet MS" w:cs="Garamond"/>
          <w:sz w:val="22"/>
          <w:szCs w:val="22"/>
        </w:rPr>
      </w:pPr>
      <w:r>
        <w:rPr>
          <w:rFonts w:ascii="Trebuchet MS" w:hAnsi="Trebuchet MS" w:cs="Garamond"/>
          <w:sz w:val="22"/>
          <w:szCs w:val="22"/>
        </w:rPr>
        <w:t xml:space="preserve">A módszer (módszerek) ismertetése, amellyel az ajánlatkérő megadja a fenti ponthatárok közötti pontszámot: </w:t>
      </w:r>
    </w:p>
    <w:p w:rsidR="00F926A9" w:rsidRDefault="00F926A9">
      <w:pPr>
        <w:pStyle w:val="Listaszerbekezds"/>
        <w:rPr>
          <w:rFonts w:ascii="Trebuchet MS" w:hAnsi="Trebuchet MS" w:cs="Garamond"/>
          <w:sz w:val="22"/>
          <w:szCs w:val="22"/>
        </w:rPr>
      </w:pPr>
    </w:p>
    <w:p w:rsidR="00F926A9" w:rsidRDefault="009852AB">
      <w:pPr>
        <w:pStyle w:val="Listaszerbekezds"/>
        <w:ind w:left="0"/>
        <w:jc w:val="both"/>
        <w:rPr>
          <w:rFonts w:ascii="Trebuchet MS" w:hAnsi="Trebuchet MS" w:cs="Garamond"/>
          <w:sz w:val="22"/>
          <w:szCs w:val="22"/>
        </w:rPr>
      </w:pPr>
      <w:r>
        <w:rPr>
          <w:rFonts w:ascii="Trebuchet MS" w:hAnsi="Trebuchet MS" w:cs="Garamond"/>
          <w:sz w:val="22"/>
          <w:szCs w:val="22"/>
        </w:rPr>
        <w:t>Valamennyi részszempont vonatkozásában a legkedvezőbb (a legalacsonyabb árat tartalmazó) ajánlat a maximális 10 pontot kapja, többi ajánlat tartalmi elemére pedig a legkedvezőbb tartalmi elemhez viszonyítva, a fordított arányosítás módszerével számolja ki a pontszámokat az ajánlatkérő, a Közbeszerzési Hatóságnak az összességében legelőnyösebb ajánlat kiválasztása esetén alkalmazható módszerekről és az ajánlatok elbírálásáról szóló útmutatója (KÉ 2012. évi 61. szám, 2012. június 1.) alapján.</w:t>
      </w:r>
    </w:p>
    <w:p w:rsidR="00F926A9" w:rsidRDefault="00F926A9">
      <w:pPr>
        <w:pStyle w:val="Listaszerbekezds"/>
        <w:rPr>
          <w:rFonts w:ascii="Trebuchet MS" w:hAnsi="Trebuchet MS" w:cs="Garamond"/>
          <w:sz w:val="22"/>
          <w:szCs w:val="22"/>
        </w:rPr>
      </w:pP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Az értékelés képlete (</w:t>
      </w:r>
      <w:r>
        <w:rPr>
          <w:rFonts w:ascii="Trebuchet MS" w:hAnsi="Trebuchet MS" w:cs="Garamond"/>
          <w:b/>
          <w:sz w:val="22"/>
          <w:szCs w:val="22"/>
        </w:rPr>
        <w:t>fordított arányosítás</w:t>
      </w:r>
      <w:r>
        <w:rPr>
          <w:rFonts w:ascii="Trebuchet MS" w:hAnsi="Trebuchet MS" w:cs="Garamond"/>
          <w:sz w:val="22"/>
          <w:szCs w:val="22"/>
        </w:rPr>
        <w:t>):</w:t>
      </w:r>
    </w:p>
    <w:p w:rsidR="00F926A9" w:rsidRDefault="00F926A9">
      <w:pPr>
        <w:tabs>
          <w:tab w:val="left" w:pos="6015"/>
        </w:tabs>
        <w:jc w:val="both"/>
        <w:rPr>
          <w:rFonts w:ascii="Trebuchet MS" w:hAnsi="Trebuchet MS" w:cs="Garamond"/>
          <w:sz w:val="22"/>
          <w:szCs w:val="22"/>
        </w:rPr>
      </w:pP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 xml:space="preserve">P = (A legjobb / </w:t>
      </w:r>
      <w:proofErr w:type="gramStart"/>
      <w:r>
        <w:rPr>
          <w:rFonts w:ascii="Trebuchet MS" w:hAnsi="Trebuchet MS" w:cs="Garamond"/>
          <w:sz w:val="22"/>
          <w:szCs w:val="22"/>
        </w:rPr>
        <w:t>A</w:t>
      </w:r>
      <w:proofErr w:type="gramEnd"/>
      <w:r>
        <w:rPr>
          <w:rFonts w:ascii="Trebuchet MS" w:hAnsi="Trebuchet MS" w:cs="Garamond"/>
          <w:sz w:val="22"/>
          <w:szCs w:val="22"/>
        </w:rPr>
        <w:t xml:space="preserve"> vizsgált) x (P </w:t>
      </w:r>
      <w:proofErr w:type="spellStart"/>
      <w:r>
        <w:rPr>
          <w:rFonts w:ascii="Trebuchet MS" w:hAnsi="Trebuchet MS" w:cs="Garamond"/>
          <w:sz w:val="22"/>
          <w:szCs w:val="22"/>
        </w:rPr>
        <w:t>max</w:t>
      </w:r>
      <w:proofErr w:type="spellEnd"/>
      <w:r>
        <w:rPr>
          <w:rFonts w:ascii="Trebuchet MS" w:hAnsi="Trebuchet MS" w:cs="Garamond"/>
          <w:sz w:val="22"/>
          <w:szCs w:val="22"/>
        </w:rPr>
        <w:t xml:space="preserve"> - P min) + P min</w:t>
      </w:r>
    </w:p>
    <w:p w:rsidR="00F926A9" w:rsidRDefault="009852AB">
      <w:pPr>
        <w:tabs>
          <w:tab w:val="left" w:pos="6015"/>
        </w:tabs>
        <w:jc w:val="both"/>
        <w:rPr>
          <w:rFonts w:ascii="Trebuchet MS" w:hAnsi="Trebuchet MS" w:cs="Garamond"/>
          <w:sz w:val="22"/>
          <w:szCs w:val="22"/>
        </w:rPr>
      </w:pPr>
      <w:proofErr w:type="gramStart"/>
      <w:r>
        <w:rPr>
          <w:rFonts w:ascii="Trebuchet MS" w:hAnsi="Trebuchet MS" w:cs="Garamond"/>
          <w:sz w:val="22"/>
          <w:szCs w:val="22"/>
        </w:rPr>
        <w:t>ahol</w:t>
      </w:r>
      <w:proofErr w:type="gramEnd"/>
      <w:r>
        <w:rPr>
          <w:rFonts w:ascii="Trebuchet MS" w:hAnsi="Trebuchet MS" w:cs="Garamond"/>
          <w:sz w:val="22"/>
          <w:szCs w:val="22"/>
        </w:rPr>
        <w:t>:</w:t>
      </w:r>
      <w:r>
        <w:rPr>
          <w:rFonts w:ascii="Trebuchet MS" w:hAnsi="Trebuchet MS" w:cs="Garamond"/>
          <w:sz w:val="22"/>
          <w:szCs w:val="22"/>
        </w:rPr>
        <w:br/>
        <w:t>P: a vizsgált ajánlati elem adott szempontra vonatkozó pontszáma</w:t>
      </w: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 xml:space="preserve">P </w:t>
      </w:r>
      <w:proofErr w:type="spellStart"/>
      <w:r>
        <w:rPr>
          <w:rFonts w:ascii="Trebuchet MS" w:hAnsi="Trebuchet MS" w:cs="Garamond"/>
          <w:sz w:val="22"/>
          <w:szCs w:val="22"/>
        </w:rPr>
        <w:t>max</w:t>
      </w:r>
      <w:proofErr w:type="spellEnd"/>
      <w:r>
        <w:rPr>
          <w:rFonts w:ascii="Trebuchet MS" w:hAnsi="Trebuchet MS" w:cs="Garamond"/>
          <w:sz w:val="22"/>
          <w:szCs w:val="22"/>
        </w:rPr>
        <w:t>: a pontskála felső határa</w:t>
      </w: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P min: a pontskála alsó határa</w:t>
      </w: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A legjobb: a legelőnyösebb ajánlat tartalmi eleme (legalacsonyabb érték)</w:t>
      </w: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A vizsgált: a vizsgált ajánlat tartalmi eleme.</w:t>
      </w: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A pontozás két tizedes jegyre kerekítve történik.</w:t>
      </w:r>
    </w:p>
    <w:p w:rsidR="00F926A9" w:rsidRDefault="00F926A9">
      <w:pPr>
        <w:tabs>
          <w:tab w:val="left" w:pos="6015"/>
        </w:tabs>
        <w:jc w:val="both"/>
        <w:rPr>
          <w:rFonts w:ascii="Trebuchet MS" w:hAnsi="Trebuchet MS" w:cs="Garamond"/>
          <w:sz w:val="22"/>
          <w:szCs w:val="22"/>
        </w:rPr>
      </w:pPr>
    </w:p>
    <w:p w:rsidR="00F926A9" w:rsidRDefault="00F926A9">
      <w:pPr>
        <w:tabs>
          <w:tab w:val="left" w:pos="6015"/>
        </w:tabs>
        <w:jc w:val="both"/>
        <w:rPr>
          <w:rFonts w:ascii="Trebuchet MS" w:hAnsi="Trebuchet MS" w:cs="Garamond"/>
          <w:sz w:val="22"/>
          <w:szCs w:val="22"/>
        </w:rPr>
      </w:pP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Az összes pontszám meghatározása:</w:t>
      </w:r>
    </w:p>
    <w:p w:rsidR="00F926A9" w:rsidRDefault="00F926A9">
      <w:pPr>
        <w:tabs>
          <w:tab w:val="left" w:pos="6015"/>
        </w:tabs>
        <w:jc w:val="both"/>
        <w:rPr>
          <w:rFonts w:ascii="Trebuchet MS" w:hAnsi="Trebuchet MS" w:cs="Garamond"/>
          <w:sz w:val="22"/>
          <w:szCs w:val="22"/>
        </w:rPr>
      </w:pPr>
    </w:p>
    <w:p w:rsidR="00F926A9" w:rsidRDefault="009852AB">
      <w:pPr>
        <w:tabs>
          <w:tab w:val="left" w:pos="6015"/>
        </w:tabs>
        <w:jc w:val="both"/>
        <w:rPr>
          <w:rFonts w:ascii="Trebuchet MS" w:hAnsi="Trebuchet MS" w:cs="Garamond"/>
          <w:sz w:val="22"/>
          <w:szCs w:val="22"/>
        </w:rPr>
      </w:pPr>
      <w:r>
        <w:rPr>
          <w:rFonts w:ascii="Trebuchet MS" w:hAnsi="Trebuchet MS" w:cs="Garamond"/>
          <w:sz w:val="22"/>
          <w:szCs w:val="22"/>
        </w:rPr>
        <w:t xml:space="preserve">Az egyes részszempontokra adott pontszámok ezt követően az adott részszemponthoz tartozó súlyszámmal felszorzásra, majd valamennyi részszempontra kiterjedően összeadásra kerülnek. Az ajánlatonként így összegzett pontszámok kerülnek összevetésre. A nyertes ajánlattevő (a legjobb ár-érték arányt megjelenítő ajánlat) az, akinek ajánlata a súlyozás után számított </w:t>
      </w:r>
      <w:proofErr w:type="spellStart"/>
      <w:r>
        <w:rPr>
          <w:rFonts w:ascii="Trebuchet MS" w:hAnsi="Trebuchet MS" w:cs="Garamond"/>
          <w:sz w:val="22"/>
          <w:szCs w:val="22"/>
        </w:rPr>
        <w:t>összpontszáma</w:t>
      </w:r>
      <w:proofErr w:type="spellEnd"/>
      <w:r>
        <w:rPr>
          <w:rFonts w:ascii="Trebuchet MS" w:hAnsi="Trebuchet MS" w:cs="Garamond"/>
          <w:sz w:val="22"/>
          <w:szCs w:val="22"/>
        </w:rPr>
        <w:t xml:space="preserve"> a legmagasabb. Azonos pontszám esetén az alacsonyabb ellenszolgáltatást tartalmazó ajánlat kerül elfogadásra.</w:t>
      </w:r>
    </w:p>
    <w:p w:rsidR="00F926A9" w:rsidRDefault="00F926A9">
      <w:pPr>
        <w:pStyle w:val="Listaszerbekezds"/>
        <w:ind w:left="0"/>
        <w:jc w:val="both"/>
        <w:rPr>
          <w:rFonts w:ascii="Trebuchet MS" w:hAnsi="Trebuchet MS" w:cs="Garamond"/>
          <w:sz w:val="22"/>
          <w:szCs w:val="22"/>
        </w:rPr>
      </w:pPr>
    </w:p>
    <w:p w:rsidR="00F926A9" w:rsidRDefault="009852AB">
      <w:pPr>
        <w:pStyle w:val="Listaszerbekezds"/>
        <w:ind w:left="0"/>
        <w:jc w:val="both"/>
        <w:rPr>
          <w:rFonts w:ascii="Trebuchet MS" w:hAnsi="Trebuchet MS" w:cs="Garamond"/>
          <w:sz w:val="22"/>
          <w:szCs w:val="22"/>
        </w:rPr>
      </w:pPr>
      <w:r>
        <w:rPr>
          <w:rFonts w:ascii="Trebuchet MS" w:hAnsi="Trebuchet MS" w:cs="Garamond"/>
          <w:sz w:val="22"/>
          <w:szCs w:val="22"/>
        </w:rPr>
        <w:t xml:space="preserve">A fenti módszerek alapján kiszámított pontszámok az értékelési részszempontok tekintetében egyaránt a súlyszámmal kerülnek megszorzásra, az ajánlatkérő a számítás során kettő tizedes jegyig kerekít. </w:t>
      </w:r>
    </w:p>
    <w:p w:rsidR="00F926A9" w:rsidRDefault="00F926A9">
      <w:pPr>
        <w:pStyle w:val="Listaszerbekezds"/>
        <w:ind w:left="0"/>
        <w:jc w:val="both"/>
        <w:rPr>
          <w:rFonts w:ascii="Trebuchet MS" w:hAnsi="Trebuchet MS" w:cs="Garamond"/>
          <w:sz w:val="22"/>
          <w:szCs w:val="22"/>
        </w:rPr>
      </w:pPr>
    </w:p>
    <w:p w:rsidR="00F926A9" w:rsidRDefault="009852AB">
      <w:pPr>
        <w:pStyle w:val="Listaszerbekezds"/>
        <w:numPr>
          <w:ilvl w:val="1"/>
          <w:numId w:val="16"/>
        </w:numPr>
        <w:ind w:left="0" w:firstLine="0"/>
        <w:jc w:val="both"/>
        <w:rPr>
          <w:rFonts w:ascii="Trebuchet MS" w:hAnsi="Trebuchet MS" w:cs="Garamond"/>
          <w:sz w:val="22"/>
          <w:szCs w:val="22"/>
        </w:rPr>
      </w:pPr>
      <w:r>
        <w:rPr>
          <w:rFonts w:ascii="Trebuchet MS" w:hAnsi="Trebuchet MS" w:cs="Garamond"/>
          <w:sz w:val="22"/>
          <w:szCs w:val="22"/>
        </w:rPr>
        <w:t>Az így legtöbb pontot elérő ajánlattevő minősül a legalacsonyabb árra ajánlatot tevő ajánlattevőnek.</w:t>
      </w:r>
    </w:p>
    <w:p w:rsidR="00F926A9" w:rsidRDefault="00F926A9">
      <w:pPr>
        <w:jc w:val="both"/>
        <w:rPr>
          <w:rFonts w:ascii="Trebuchet MS" w:hAnsi="Trebuchet MS" w:cs="Garamond"/>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A közbeszerzési eljárás nyelve</w:t>
      </w:r>
    </w:p>
    <w:p w:rsidR="00F926A9" w:rsidRDefault="00F926A9">
      <w:pPr>
        <w:widowControl/>
        <w:spacing w:line="264" w:lineRule="exact"/>
        <w:jc w:val="both"/>
        <w:rPr>
          <w:rFonts w:ascii="Trebuchet MS" w:hAnsi="Trebuchet MS" w:cs="Times New Roman"/>
          <w:sz w:val="22"/>
          <w:szCs w:val="22"/>
        </w:rPr>
      </w:pPr>
    </w:p>
    <w:p w:rsidR="00F926A9" w:rsidRDefault="009852AB">
      <w:pPr>
        <w:pStyle w:val="Listaszerbekezds"/>
        <w:numPr>
          <w:ilvl w:val="1"/>
          <w:numId w:val="17"/>
        </w:numPr>
        <w:ind w:left="0" w:firstLine="0"/>
        <w:jc w:val="both"/>
        <w:rPr>
          <w:rFonts w:ascii="Trebuchet MS" w:hAnsi="Trebuchet MS"/>
          <w:sz w:val="22"/>
          <w:szCs w:val="22"/>
        </w:rPr>
      </w:pPr>
      <w:r>
        <w:rPr>
          <w:rFonts w:ascii="Trebuchet MS" w:hAnsi="Trebuchet MS" w:cs="Garamond"/>
          <w:sz w:val="22"/>
          <w:szCs w:val="22"/>
        </w:rPr>
        <w:t>A közbeszerzési eljárás nyelve magyar. Ennek megfelelően az ajánlatot magyar</w:t>
      </w:r>
      <w:r>
        <w:rPr>
          <w:rFonts w:ascii="Trebuchet MS" w:hAnsi="Trebuchet MS"/>
          <w:sz w:val="22"/>
          <w:szCs w:val="22"/>
        </w:rPr>
        <w:t xml:space="preserve"> nyelven kell beadni, az eljárás során mindennemű levelezés és szóbeli kapcsolattartás magyar nyelven történik. Ajánlatkérő előírja, hogy magyar nyelven kívül az ajánlat nem nyújtható be.</w:t>
      </w:r>
    </w:p>
    <w:p w:rsidR="00F926A9" w:rsidRDefault="00F926A9">
      <w:pPr>
        <w:pStyle w:val="Szvegtrzs"/>
        <w:rPr>
          <w:rFonts w:ascii="Trebuchet MS" w:hAnsi="Trebuchet MS" w:cs="Times New Roman"/>
          <w:sz w:val="22"/>
          <w:szCs w:val="22"/>
        </w:rPr>
      </w:pPr>
    </w:p>
    <w:p w:rsidR="00F926A9" w:rsidRDefault="009852AB">
      <w:pPr>
        <w:pStyle w:val="Listaszerbekezds"/>
        <w:numPr>
          <w:ilvl w:val="1"/>
          <w:numId w:val="17"/>
        </w:numPr>
        <w:ind w:left="0" w:firstLine="0"/>
        <w:jc w:val="both"/>
        <w:rPr>
          <w:rFonts w:ascii="Trebuchet MS" w:hAnsi="Trebuchet MS"/>
          <w:sz w:val="22"/>
          <w:szCs w:val="22"/>
        </w:rPr>
      </w:pPr>
      <w:r>
        <w:rPr>
          <w:rFonts w:ascii="Trebuchet MS" w:hAnsi="Trebuchet MS"/>
          <w:sz w:val="22"/>
          <w:szCs w:val="22"/>
        </w:rPr>
        <w:t>Amennyiben bármely, az ajánlathoz csatolt okirat, igazolás, nyilatkozat, stb. nem magyar nyelven kerül kiállításra, úgy azt az ajánlattevő magyar nyelvű fordításban is köteles becsatolni. A Kbt. 47. § (1) bekezdése alapján ajánlatkérő a nem magyar nyelven benyújtott dokumentumok ajánlattevő általi felelős fordítását is elfogadja. A fordítás tartalmának helyességéért az ajánlattevő felel.</w:t>
      </w:r>
      <w:r>
        <w:rPr>
          <w:rFonts w:ascii="Trebuchet MS" w:hAnsi="Trebuchet MS" w:cs="Garamond"/>
          <w:sz w:val="22"/>
          <w:szCs w:val="22"/>
          <w:lang w:eastAsia="en-US"/>
        </w:rPr>
        <w:t xml:space="preserve"> </w:t>
      </w:r>
      <w:r>
        <w:rPr>
          <w:rFonts w:ascii="Trebuchet MS" w:hAnsi="Trebuchet MS"/>
          <w:sz w:val="22"/>
          <w:szCs w:val="22"/>
        </w:rPr>
        <w:t>Ajánlatkérő a magyar nyelvű dokumentumot tekinti irányadónak.</w:t>
      </w:r>
    </w:p>
    <w:p w:rsidR="00F926A9" w:rsidRDefault="00F926A9">
      <w:pPr>
        <w:pStyle w:val="Listaszerbekezds"/>
        <w:ind w:left="0"/>
        <w:jc w:val="both"/>
        <w:rPr>
          <w:rFonts w:ascii="Trebuchet MS" w:hAnsi="Trebuchet MS"/>
          <w:sz w:val="22"/>
          <w:szCs w:val="22"/>
        </w:rPr>
      </w:pPr>
    </w:p>
    <w:p w:rsidR="00F926A9" w:rsidRDefault="009852AB">
      <w:pPr>
        <w:widowControl/>
        <w:numPr>
          <w:ilvl w:val="0"/>
          <w:numId w:val="2"/>
        </w:numPr>
        <w:ind w:left="0" w:firstLine="0"/>
        <w:jc w:val="both"/>
        <w:rPr>
          <w:rFonts w:ascii="Trebuchet MS" w:hAnsi="Trebuchet MS" w:cs="Times New Roman"/>
          <w:b/>
          <w:bCs/>
          <w:sz w:val="22"/>
          <w:szCs w:val="22"/>
        </w:rPr>
      </w:pPr>
      <w:r>
        <w:rPr>
          <w:rFonts w:ascii="Trebuchet MS" w:hAnsi="Trebuchet MS" w:cs="Times New Roman"/>
          <w:b/>
          <w:bCs/>
          <w:sz w:val="22"/>
          <w:szCs w:val="22"/>
        </w:rPr>
        <w:t xml:space="preserve">A dokumentáció fejezeteiben megfogalmazottak érvényesülése, részletes szerződéses feltételek </w:t>
      </w:r>
    </w:p>
    <w:p w:rsidR="00F926A9" w:rsidRDefault="00F926A9">
      <w:pPr>
        <w:pStyle w:val="Listaszerbekezds"/>
        <w:ind w:left="0"/>
        <w:jc w:val="both"/>
        <w:rPr>
          <w:rFonts w:ascii="Trebuchet MS" w:hAnsi="Trebuchet MS"/>
          <w:sz w:val="22"/>
          <w:szCs w:val="22"/>
        </w:rPr>
      </w:pPr>
    </w:p>
    <w:p w:rsidR="00F926A9" w:rsidRDefault="009852AB">
      <w:pPr>
        <w:pStyle w:val="Listaszerbekezds"/>
        <w:numPr>
          <w:ilvl w:val="1"/>
          <w:numId w:val="2"/>
        </w:numPr>
        <w:ind w:left="0" w:firstLine="0"/>
        <w:jc w:val="both"/>
        <w:rPr>
          <w:rFonts w:ascii="Trebuchet MS" w:hAnsi="Trebuchet MS"/>
          <w:sz w:val="22"/>
          <w:szCs w:val="22"/>
        </w:rPr>
      </w:pPr>
      <w:r>
        <w:rPr>
          <w:rFonts w:ascii="Trebuchet MS" w:hAnsi="Trebuchet MS"/>
          <w:sz w:val="22"/>
          <w:szCs w:val="22"/>
        </w:rPr>
        <w:t>Az ajánlatkérő és a nyertes ajánlattevő között a szerződés az ajánlati felhívás, a jelen ajánlattételi dokumentáció és a nyertesként kihirdetett ajánlat feltételei szerint, az ezekben megfogalmazott tartalommal jön létre.</w:t>
      </w:r>
    </w:p>
    <w:p w:rsidR="00F926A9" w:rsidRDefault="00F926A9">
      <w:pPr>
        <w:pStyle w:val="Listaszerbekezds"/>
        <w:ind w:left="0"/>
        <w:jc w:val="both"/>
        <w:rPr>
          <w:rFonts w:ascii="Trebuchet MS" w:hAnsi="Trebuchet MS"/>
          <w:sz w:val="22"/>
          <w:szCs w:val="22"/>
        </w:rPr>
      </w:pPr>
    </w:p>
    <w:p w:rsidR="00F926A9" w:rsidRDefault="009852AB">
      <w:pPr>
        <w:pStyle w:val="Listaszerbekezds"/>
        <w:numPr>
          <w:ilvl w:val="1"/>
          <w:numId w:val="2"/>
        </w:numPr>
        <w:ind w:left="0" w:firstLine="0"/>
        <w:jc w:val="both"/>
        <w:rPr>
          <w:rFonts w:ascii="Trebuchet MS" w:hAnsi="Trebuchet MS"/>
          <w:sz w:val="22"/>
          <w:szCs w:val="22"/>
        </w:rPr>
      </w:pPr>
      <w:r>
        <w:rPr>
          <w:rFonts w:ascii="Trebuchet MS" w:hAnsi="Trebuchet MS"/>
          <w:sz w:val="22"/>
          <w:szCs w:val="22"/>
        </w:rPr>
        <w:t>Az ajánlatok bontását követően ajánlattevő ajánlatához teljes körűen kötve van.</w:t>
      </w:r>
    </w:p>
    <w:p w:rsidR="00F926A9" w:rsidRDefault="00F926A9">
      <w:pPr>
        <w:pStyle w:val="Listaszerbekezds"/>
        <w:ind w:left="0"/>
        <w:jc w:val="both"/>
        <w:rPr>
          <w:rFonts w:ascii="Trebuchet MS" w:hAnsi="Trebuchet MS"/>
          <w:sz w:val="22"/>
          <w:szCs w:val="22"/>
        </w:rPr>
      </w:pPr>
    </w:p>
    <w:p w:rsidR="00F926A9" w:rsidRDefault="009852AB">
      <w:pPr>
        <w:pStyle w:val="Listaszerbekezds"/>
        <w:numPr>
          <w:ilvl w:val="1"/>
          <w:numId w:val="2"/>
        </w:numPr>
        <w:ind w:left="0" w:firstLine="0"/>
        <w:jc w:val="both"/>
        <w:rPr>
          <w:rFonts w:ascii="Trebuchet MS" w:hAnsi="Trebuchet MS"/>
          <w:sz w:val="22"/>
          <w:szCs w:val="22"/>
        </w:rPr>
      </w:pPr>
      <w:r>
        <w:rPr>
          <w:rFonts w:ascii="Trebuchet MS" w:hAnsi="Trebuchet MS"/>
          <w:sz w:val="22"/>
          <w:szCs w:val="22"/>
        </w:rPr>
        <w:t>A Kbt. 136. § (2) bekezdésében foglaltak alapján 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rsidR="00F926A9" w:rsidRDefault="00F926A9">
      <w:pPr>
        <w:pStyle w:val="Listaszerbekezds"/>
        <w:ind w:left="0"/>
        <w:jc w:val="both"/>
        <w:rPr>
          <w:rFonts w:ascii="Trebuchet MS" w:hAnsi="Trebuchet MS"/>
          <w:sz w:val="22"/>
          <w:szCs w:val="22"/>
        </w:rPr>
      </w:pPr>
    </w:p>
    <w:p w:rsidR="00F926A9" w:rsidRDefault="009852AB">
      <w:pPr>
        <w:pStyle w:val="Cmsor8"/>
        <w:numPr>
          <w:ilvl w:val="1"/>
          <w:numId w:val="12"/>
        </w:numPr>
        <w:tabs>
          <w:tab w:val="left" w:pos="426"/>
        </w:tabs>
        <w:ind w:left="0" w:firstLine="0"/>
        <w:jc w:val="both"/>
        <w:rPr>
          <w:rFonts w:ascii="Trebuchet MS" w:hAnsi="Trebuchet MS"/>
          <w:sz w:val="22"/>
          <w:szCs w:val="22"/>
        </w:rPr>
      </w:pPr>
      <w:r>
        <w:rPr>
          <w:rFonts w:ascii="Trebuchet MS" w:hAnsi="Trebuchet MS"/>
          <w:sz w:val="22"/>
          <w:szCs w:val="22"/>
        </w:rPr>
        <w:t>ÁRKÉPZÉS, FIZETÉSI FELTÉTELEK</w:t>
      </w:r>
    </w:p>
    <w:p w:rsidR="00F926A9" w:rsidRDefault="00F926A9">
      <w:pPr>
        <w:tabs>
          <w:tab w:val="left" w:pos="709"/>
        </w:tabs>
        <w:jc w:val="both"/>
        <w:rPr>
          <w:rFonts w:ascii="Trebuchet MS" w:hAnsi="Trebuchet MS"/>
          <w:b/>
          <w:caps/>
          <w:sz w:val="22"/>
          <w:szCs w:val="22"/>
          <w:u w:val="single"/>
        </w:rPr>
      </w:pPr>
    </w:p>
    <w:p w:rsidR="00F926A9" w:rsidRDefault="009852AB">
      <w:pPr>
        <w:pStyle w:val="Cmsor2"/>
        <w:widowControl/>
        <w:numPr>
          <w:ilvl w:val="1"/>
          <w:numId w:val="20"/>
        </w:numPr>
        <w:ind w:left="0" w:firstLine="0"/>
        <w:contextualSpacing/>
        <w:rPr>
          <w:rFonts w:ascii="Trebuchet MS" w:hAnsi="Trebuchet MS"/>
          <w:b/>
          <w:sz w:val="22"/>
          <w:szCs w:val="22"/>
        </w:rPr>
      </w:pPr>
      <w:bookmarkStart w:id="0" w:name="_Toc192576487"/>
      <w:bookmarkStart w:id="1" w:name="_Toc192569758"/>
      <w:bookmarkStart w:id="2" w:name="_Toc192569528"/>
      <w:bookmarkStart w:id="3" w:name="_Toc192568994"/>
      <w:bookmarkEnd w:id="0"/>
      <w:bookmarkEnd w:id="1"/>
      <w:bookmarkEnd w:id="2"/>
      <w:bookmarkEnd w:id="3"/>
      <w:r>
        <w:rPr>
          <w:rFonts w:ascii="Trebuchet MS" w:hAnsi="Trebuchet MS"/>
          <w:b/>
          <w:sz w:val="22"/>
          <w:szCs w:val="22"/>
        </w:rPr>
        <w:t>Általános megjegyzések</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ajánlatkérő felhívja az ajánlattevők figyelmét, hogy a dokumentációban megfogalmazottak a szerződés teljesítésének alapfeltételeit, követelményeit határozzák meg.</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Az ajánlattevő nem ajánlhat meg olyan pénzügyi konstrukciót, amelyik akadályozza az ajánlatkérőt </w:t>
      </w:r>
      <w:proofErr w:type="gramStart"/>
      <w:r>
        <w:rPr>
          <w:rFonts w:ascii="Trebuchet MS" w:hAnsi="Trebuchet MS"/>
          <w:sz w:val="22"/>
          <w:szCs w:val="22"/>
        </w:rPr>
        <w:t>a</w:t>
      </w:r>
      <w:proofErr w:type="gramEnd"/>
      <w:r>
        <w:rPr>
          <w:rFonts w:ascii="Trebuchet MS" w:hAnsi="Trebuchet MS"/>
          <w:sz w:val="22"/>
          <w:szCs w:val="22"/>
        </w:rPr>
        <w:t xml:space="preserve"> pénzforrások jogszabályok szerinti felhasználásában.</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ajánlatkérő felhívja az ajánlattevők figyelmét, hogy vállalásaikat, elgondolásaikat az előre meghirdetett értékelési rendszer szempontjain belüli értékeléshez szükséges részletességgel fejtsék ki.</w:t>
      </w:r>
    </w:p>
    <w:p w:rsidR="00F926A9" w:rsidRDefault="00F926A9">
      <w:pPr>
        <w:jc w:val="both"/>
        <w:rPr>
          <w:rFonts w:ascii="Trebuchet MS" w:hAnsi="Trebuchet MS"/>
          <w:sz w:val="22"/>
          <w:szCs w:val="22"/>
        </w:rPr>
      </w:pPr>
    </w:p>
    <w:p w:rsidR="00F926A9" w:rsidRDefault="009852AB">
      <w:pPr>
        <w:pStyle w:val="Cmsor2"/>
        <w:widowControl/>
        <w:numPr>
          <w:ilvl w:val="1"/>
          <w:numId w:val="20"/>
        </w:numPr>
        <w:ind w:left="0" w:firstLine="0"/>
        <w:contextualSpacing/>
        <w:rPr>
          <w:rFonts w:ascii="Trebuchet MS" w:hAnsi="Trebuchet MS"/>
          <w:b/>
          <w:sz w:val="22"/>
          <w:szCs w:val="22"/>
        </w:rPr>
      </w:pPr>
      <w:bookmarkStart w:id="4" w:name="_Toc192569760"/>
      <w:bookmarkStart w:id="5" w:name="_Toc192569530"/>
      <w:r>
        <w:rPr>
          <w:rFonts w:ascii="Trebuchet MS" w:hAnsi="Trebuchet MS"/>
          <w:b/>
          <w:sz w:val="22"/>
          <w:szCs w:val="22"/>
        </w:rPr>
        <w:t>Árképzés</w:t>
      </w:r>
      <w:bookmarkEnd w:id="4"/>
      <w:bookmarkEnd w:id="5"/>
      <w:r>
        <w:rPr>
          <w:rFonts w:ascii="Trebuchet MS" w:hAnsi="Trebuchet MS"/>
          <w:b/>
          <w:sz w:val="22"/>
          <w:szCs w:val="22"/>
        </w:rPr>
        <w:t xml:space="preserve">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A megajánlott ajánlati árakat áfa nélküli nettó értékben kell megadni úgy, hogy az </w:t>
      </w:r>
      <w:r>
        <w:rPr>
          <w:rFonts w:ascii="Trebuchet MS" w:hAnsi="Trebuchet MS"/>
          <w:sz w:val="22"/>
          <w:szCs w:val="22"/>
        </w:rPr>
        <w:lastRenderedPageBreak/>
        <w:t>tartalmazza az összes járulékos költséget függetlenül azok formájától és forrásától. A jelen közbeszerzési eljárás eredményeként megkötendő szerződés átalányáras.</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ajánlattevők csak magyar forintban (HUF) tehetnek ajánlatot és a szerződéskötés devizaneme is csak ez lehet. Az ajánlat csak banki átutalásos fizetési módot tartalmazhat, minden egyéb fizetési mód elfogadhatatlan az ajánlatkérő számára.</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ajánlatok kidolgozásakor vegyék figyelembe, hogy az ajánlati árnak teljes körűnek kell lennie, vagyis magába kell foglalni minden ajánlattevői kifizetési igényt. Az Ajánlattevőnek valamennyi olyan költséggel számolnia kell, amely feladatainak ellátásával összefüggésben felvetődhet.</w:t>
      </w:r>
    </w:p>
    <w:p w:rsidR="00F926A9" w:rsidRDefault="00F926A9">
      <w:pPr>
        <w:tabs>
          <w:tab w:val="left" w:pos="1418"/>
        </w:tabs>
        <w:jc w:val="both"/>
        <w:rPr>
          <w:rFonts w:ascii="Trebuchet MS" w:hAnsi="Trebuchet MS"/>
          <w:sz w:val="22"/>
          <w:szCs w:val="22"/>
        </w:rPr>
      </w:pPr>
    </w:p>
    <w:p w:rsidR="00F926A9" w:rsidRDefault="009852AB">
      <w:pPr>
        <w:tabs>
          <w:tab w:val="left" w:pos="1418"/>
        </w:tabs>
        <w:jc w:val="both"/>
        <w:rPr>
          <w:rFonts w:ascii="Trebuchet MS" w:hAnsi="Trebuchet MS"/>
          <w:sz w:val="22"/>
          <w:szCs w:val="22"/>
        </w:rPr>
      </w:pPr>
      <w:r>
        <w:rPr>
          <w:rFonts w:ascii="Trebuchet MS" w:hAnsi="Trebuchet MS"/>
          <w:sz w:val="22"/>
          <w:szCs w:val="22"/>
        </w:rPr>
        <w:t>Az ajánlatban szereplő áraknak fix áraknak kell lenniük, vagyis az Ajánlattevők semmilyen formában és semmilyen hivatkozással sem tehetnek változó árat tartalmazó ajánlatot.</w:t>
      </w:r>
    </w:p>
    <w:p w:rsidR="00F926A9" w:rsidRDefault="00F926A9">
      <w:pPr>
        <w:tabs>
          <w:tab w:val="left" w:pos="1418"/>
        </w:tabs>
        <w:jc w:val="both"/>
        <w:rPr>
          <w:rFonts w:ascii="Trebuchet MS" w:hAnsi="Trebuchet MS"/>
          <w:sz w:val="22"/>
          <w:szCs w:val="22"/>
        </w:rPr>
      </w:pPr>
    </w:p>
    <w:p w:rsidR="00F926A9" w:rsidRDefault="009852AB">
      <w:pPr>
        <w:numPr>
          <w:ilvl w:val="1"/>
          <w:numId w:val="19"/>
        </w:numPr>
        <w:tabs>
          <w:tab w:val="left" w:pos="1560"/>
        </w:tabs>
        <w:ind w:left="0" w:firstLine="0"/>
        <w:jc w:val="both"/>
        <w:rPr>
          <w:rFonts w:ascii="Trebuchet MS" w:hAnsi="Trebuchet MS" w:cs="Times New Roman"/>
          <w:b/>
          <w:bCs/>
          <w:sz w:val="22"/>
          <w:szCs w:val="22"/>
        </w:rPr>
      </w:pPr>
      <w:r>
        <w:rPr>
          <w:rFonts w:ascii="Trebuchet MS" w:hAnsi="Trebuchet MS" w:cs="Times New Roman"/>
          <w:b/>
          <w:bCs/>
          <w:sz w:val="22"/>
          <w:szCs w:val="22"/>
        </w:rPr>
        <w:t>Fizetési feltételek</w:t>
      </w:r>
    </w:p>
    <w:p w:rsidR="00F926A9" w:rsidRDefault="00F926A9">
      <w:pPr>
        <w:tabs>
          <w:tab w:val="left" w:pos="1560"/>
        </w:tabs>
        <w:jc w:val="both"/>
        <w:rPr>
          <w:rFonts w:ascii="Trebuchet MS" w:hAnsi="Trebuchet MS" w:cs="Times New Roman"/>
          <w:sz w:val="22"/>
          <w:szCs w:val="22"/>
        </w:rPr>
      </w:pPr>
    </w:p>
    <w:p w:rsidR="00F926A9" w:rsidRDefault="009852AB">
      <w:pPr>
        <w:pStyle w:val="NormlWeb"/>
        <w:spacing w:beforeAutospacing="0" w:afterAutospacing="0"/>
        <w:jc w:val="both"/>
        <w:rPr>
          <w:rFonts w:ascii="Trebuchet MS" w:hAnsi="Trebuchet MS"/>
          <w:sz w:val="22"/>
          <w:szCs w:val="22"/>
          <w:highlight w:val="white"/>
        </w:rPr>
      </w:pPr>
      <w:r>
        <w:rPr>
          <w:rFonts w:ascii="Trebuchet MS" w:hAnsi="Trebuchet MS"/>
          <w:sz w:val="22"/>
          <w:szCs w:val="22"/>
          <w:shd w:val="clear" w:color="auto" w:fill="FFFFFF"/>
        </w:rPr>
        <w:t>Fizetésre vonatkozó főbb jogszabályi feltételek:</w:t>
      </w:r>
    </w:p>
    <w:p w:rsidR="00F926A9" w:rsidRDefault="00F926A9">
      <w:pPr>
        <w:pStyle w:val="NormlWeb"/>
        <w:spacing w:beforeAutospacing="0" w:afterAutospacing="0"/>
        <w:jc w:val="both"/>
        <w:rPr>
          <w:rFonts w:ascii="Trebuchet MS" w:hAnsi="Trebuchet MS"/>
          <w:sz w:val="22"/>
          <w:szCs w:val="22"/>
          <w:shd w:val="clear" w:color="auto" w:fill="FFFFFF"/>
        </w:rPr>
      </w:pPr>
    </w:p>
    <w:p w:rsidR="00F926A9" w:rsidRDefault="009852AB">
      <w:pPr>
        <w:pStyle w:val="NormlWeb"/>
        <w:spacing w:beforeAutospacing="0" w:afterAutospacing="0"/>
        <w:jc w:val="both"/>
        <w:rPr>
          <w:rFonts w:ascii="Trebuchet MS" w:hAnsi="Trebuchet MS"/>
          <w:sz w:val="22"/>
          <w:szCs w:val="22"/>
          <w:highlight w:val="white"/>
        </w:rPr>
      </w:pPr>
      <w:r>
        <w:rPr>
          <w:rFonts w:ascii="Trebuchet MS" w:hAnsi="Trebuchet MS"/>
          <w:sz w:val="22"/>
          <w:szCs w:val="22"/>
          <w:shd w:val="clear" w:color="auto" w:fill="FFFFFF"/>
        </w:rPr>
        <w:t>• 2015. évi CXLIII. törvény (Kbt.)</w:t>
      </w:r>
    </w:p>
    <w:p w:rsidR="00F926A9" w:rsidRDefault="009852AB">
      <w:pPr>
        <w:pStyle w:val="NormlWeb"/>
        <w:spacing w:beforeAutospacing="0" w:afterAutospacing="0"/>
        <w:jc w:val="both"/>
        <w:rPr>
          <w:rFonts w:ascii="Trebuchet MS" w:hAnsi="Trebuchet MS"/>
          <w:sz w:val="22"/>
          <w:szCs w:val="22"/>
          <w:highlight w:val="white"/>
        </w:rPr>
      </w:pPr>
      <w:r>
        <w:rPr>
          <w:rFonts w:ascii="Trebuchet MS" w:hAnsi="Trebuchet MS"/>
          <w:sz w:val="22"/>
          <w:szCs w:val="22"/>
          <w:shd w:val="clear" w:color="auto" w:fill="FFFFFF"/>
        </w:rPr>
        <w:t>• 2013. évi V. törvény a Polgári Törvénykönyvről (</w:t>
      </w:r>
      <w:proofErr w:type="spellStart"/>
      <w:r>
        <w:rPr>
          <w:rFonts w:ascii="Trebuchet MS" w:hAnsi="Trebuchet MS"/>
          <w:sz w:val="22"/>
          <w:szCs w:val="22"/>
          <w:shd w:val="clear" w:color="auto" w:fill="FFFFFF"/>
        </w:rPr>
        <w:t>Ptk</w:t>
      </w:r>
      <w:proofErr w:type="spellEnd"/>
      <w:r>
        <w:rPr>
          <w:rFonts w:ascii="Trebuchet MS" w:hAnsi="Trebuchet MS"/>
          <w:sz w:val="22"/>
          <w:szCs w:val="22"/>
          <w:shd w:val="clear" w:color="auto" w:fill="FFFFFF"/>
        </w:rPr>
        <w:t>)</w:t>
      </w:r>
    </w:p>
    <w:p w:rsidR="00F926A9" w:rsidRDefault="009852AB">
      <w:pPr>
        <w:pStyle w:val="NormlWeb"/>
        <w:spacing w:beforeAutospacing="0" w:afterAutospacing="0"/>
        <w:jc w:val="both"/>
        <w:rPr>
          <w:rFonts w:ascii="Trebuchet MS" w:hAnsi="Trebuchet MS"/>
          <w:sz w:val="22"/>
          <w:szCs w:val="22"/>
          <w:highlight w:val="white"/>
        </w:rPr>
      </w:pPr>
      <w:r>
        <w:rPr>
          <w:rFonts w:ascii="Trebuchet MS" w:hAnsi="Trebuchet MS"/>
          <w:sz w:val="22"/>
          <w:szCs w:val="22"/>
          <w:shd w:val="clear" w:color="auto" w:fill="FFFFFF"/>
        </w:rPr>
        <w:t>• 2003. évi XCII. tv (Art.)</w:t>
      </w:r>
    </w:p>
    <w:p w:rsidR="00F926A9" w:rsidRDefault="009852AB">
      <w:pPr>
        <w:pStyle w:val="NormlWeb"/>
        <w:spacing w:beforeAutospacing="0" w:afterAutospacing="0"/>
        <w:jc w:val="both"/>
        <w:rPr>
          <w:rFonts w:ascii="Trebuchet MS" w:hAnsi="Trebuchet MS"/>
          <w:sz w:val="22"/>
          <w:szCs w:val="22"/>
          <w:highlight w:val="white"/>
        </w:rPr>
      </w:pPr>
      <w:r>
        <w:rPr>
          <w:rFonts w:ascii="Trebuchet MS" w:hAnsi="Trebuchet MS"/>
          <w:sz w:val="22"/>
          <w:szCs w:val="22"/>
          <w:shd w:val="clear" w:color="auto" w:fill="FFFFFF"/>
        </w:rPr>
        <w:br/>
        <w:t xml:space="preserve">Ajánlatkérő előleget nem fizet. Az ajánlattétel, a szerződés és a kifizetések pénzneme magyar forint (HUF). A szerződéses árak egyösszegű fix árak, a szerződés alatt nem módosíthatóak. A kifizetésekre minden esetben utólag kerül sor. </w:t>
      </w:r>
    </w:p>
    <w:p w:rsidR="00F926A9" w:rsidRDefault="00F926A9">
      <w:pPr>
        <w:pStyle w:val="NormlWeb"/>
        <w:spacing w:beforeAutospacing="0" w:afterAutospacing="0"/>
        <w:jc w:val="both"/>
        <w:rPr>
          <w:rFonts w:ascii="Trebuchet MS" w:hAnsi="Trebuchet MS"/>
          <w:sz w:val="22"/>
          <w:szCs w:val="22"/>
          <w:shd w:val="clear" w:color="auto" w:fill="FFFFFF"/>
        </w:rPr>
      </w:pPr>
    </w:p>
    <w:p w:rsidR="00F926A9" w:rsidRDefault="009852AB">
      <w:pPr>
        <w:jc w:val="both"/>
        <w:rPr>
          <w:rFonts w:ascii="Trebuchet MS" w:hAnsi="Trebuchet MS"/>
          <w:sz w:val="22"/>
          <w:szCs w:val="22"/>
        </w:rPr>
      </w:pPr>
      <w:r>
        <w:rPr>
          <w:rFonts w:ascii="Trebuchet MS" w:hAnsi="Trebuchet MS"/>
          <w:sz w:val="22"/>
          <w:szCs w:val="22"/>
        </w:rPr>
        <w:t>A vállalkozó 2 db részszámlát és egy darab végszámlát nyújthat be. A számla kiállítására csak annak a megrendelő képviselője által történt elfogadás, és az ezt tanúsító teljesítési igazolás általa történő aláírása után van lehetőség. Az első részszámla a szerződés hatályba lépését követő 15 naptári napon belül nyújtható be. Az első részszámla összege a szerződéses ár 10%-</w:t>
      </w:r>
      <w:proofErr w:type="gramStart"/>
      <w:r>
        <w:rPr>
          <w:rFonts w:ascii="Trebuchet MS" w:hAnsi="Trebuchet MS"/>
          <w:sz w:val="22"/>
          <w:szCs w:val="22"/>
        </w:rPr>
        <w:t>a.</w:t>
      </w:r>
      <w:proofErr w:type="gramEnd"/>
      <w:r>
        <w:rPr>
          <w:rFonts w:ascii="Trebuchet MS" w:hAnsi="Trebuchet MS"/>
          <w:sz w:val="22"/>
          <w:szCs w:val="22"/>
        </w:rPr>
        <w:t xml:space="preserve"> A második részszámla a köztes jelentés elkészítését és annak </w:t>
      </w:r>
      <w:proofErr w:type="gramStart"/>
      <w:r>
        <w:rPr>
          <w:rFonts w:ascii="Trebuchet MS" w:hAnsi="Trebuchet MS"/>
          <w:sz w:val="22"/>
          <w:szCs w:val="22"/>
        </w:rPr>
        <w:t>el-fogadását követő</w:t>
      </w:r>
      <w:proofErr w:type="gramEnd"/>
      <w:r>
        <w:rPr>
          <w:rFonts w:ascii="Trebuchet MS" w:hAnsi="Trebuchet MS"/>
          <w:sz w:val="22"/>
          <w:szCs w:val="22"/>
        </w:rPr>
        <w:t xml:space="preserve"> 5 naptári napon belül nyújtható be. A második részszámla összege a szerződéses ár 15%-</w:t>
      </w:r>
      <w:proofErr w:type="gramStart"/>
      <w:r>
        <w:rPr>
          <w:rFonts w:ascii="Trebuchet MS" w:hAnsi="Trebuchet MS"/>
          <w:sz w:val="22"/>
          <w:szCs w:val="22"/>
        </w:rPr>
        <w:t>a.</w:t>
      </w:r>
      <w:proofErr w:type="gramEnd"/>
      <w:r>
        <w:rPr>
          <w:rFonts w:ascii="Trebuchet MS" w:hAnsi="Trebuchet MS"/>
          <w:sz w:val="22"/>
          <w:szCs w:val="22"/>
        </w:rPr>
        <w:t xml:space="preserve"> A végszámla a szerződéses ár 75 %-</w:t>
      </w:r>
      <w:proofErr w:type="gramStart"/>
      <w:r>
        <w:rPr>
          <w:rFonts w:ascii="Trebuchet MS" w:hAnsi="Trebuchet MS"/>
          <w:sz w:val="22"/>
          <w:szCs w:val="22"/>
        </w:rPr>
        <w:t>a.</w:t>
      </w:r>
      <w:proofErr w:type="gramEnd"/>
      <w:r>
        <w:rPr>
          <w:rFonts w:ascii="Trebuchet MS" w:hAnsi="Trebuchet MS"/>
          <w:sz w:val="22"/>
          <w:szCs w:val="22"/>
        </w:rPr>
        <w:t xml:space="preserve"> A végszámla benyújtásának a fenti pontban meghatározottakon túli feltétele a zárójelentés csatolása és annak elfogadása. A számlát 1 (egy) példányban kell benyújtani.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Teljesítésigazolás hiányában számla nem nyújtható be. A megrendelőnek jogában áll a benyújtott számlát felülvizsgálni. Ha a megrendelő részéről kifogás merül fel a benyújtott számlával összefüggésben, úgy a megrendelő köteles a kifogásolt számlát 10 napon belül visszajuttatni a vállalkozóhoz. Ebben az esetben az átutalási határidőt a korrigált számla megrendelő általi kézhezvételétől kell számítani. A számlák értékét a megrendelő banki átutalással fizeti meg a vállalkozó részére a számla kézhezvételétől számított 30 napon belül.</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 számla kifizetésének további feltétele, hogy a vállalkozó bemutat, átad vagy megküld a megrendelőnek a terhelés időpontjától számított 30 napnál nem régebbi nemlegesnek minősülő együttes adóigazolást, vagy arról értesíti a megrendelőt, hogy a kifizetés időpontjában szerepel a köztartozásmentes adózói adatbázisban. Amennyiben az együttes adóigazolás köztartozást mutat, az azt követő eljárásra az Art. 36/</w:t>
      </w:r>
      <w:proofErr w:type="gramStart"/>
      <w:r>
        <w:rPr>
          <w:rFonts w:ascii="Trebuchet MS" w:hAnsi="Trebuchet MS"/>
          <w:sz w:val="22"/>
          <w:szCs w:val="22"/>
        </w:rPr>
        <w:t>A.</w:t>
      </w:r>
      <w:proofErr w:type="gramEnd"/>
      <w:r>
        <w:rPr>
          <w:rFonts w:ascii="Trebuchet MS" w:hAnsi="Trebuchet MS"/>
          <w:sz w:val="22"/>
          <w:szCs w:val="22"/>
        </w:rPr>
        <w:t xml:space="preserve"> § (6) bekezdésére tekintettel a 36/</w:t>
      </w:r>
      <w:proofErr w:type="gramStart"/>
      <w:r>
        <w:rPr>
          <w:rFonts w:ascii="Trebuchet MS" w:hAnsi="Trebuchet MS"/>
          <w:sz w:val="22"/>
          <w:szCs w:val="22"/>
        </w:rPr>
        <w:t>A</w:t>
      </w:r>
      <w:proofErr w:type="gramEnd"/>
      <w:r>
        <w:rPr>
          <w:rFonts w:ascii="Trebuchet MS" w:hAnsi="Trebuchet MS"/>
          <w:sz w:val="22"/>
          <w:szCs w:val="22"/>
        </w:rPr>
        <w:t>. § (3) -(4) bekezdése az irányadó.</w:t>
      </w:r>
    </w:p>
    <w:p w:rsidR="00F926A9" w:rsidRDefault="00F926A9">
      <w:pPr>
        <w:pStyle w:val="Szvegtrzs3"/>
        <w:widowControl w:val="0"/>
        <w:spacing w:before="0"/>
        <w:jc w:val="both"/>
        <w:rPr>
          <w:rFonts w:ascii="Trebuchet MS" w:hAnsi="Trebuchet MS" w:cs="Times New Roman"/>
          <w:sz w:val="22"/>
          <w:szCs w:val="22"/>
        </w:rPr>
      </w:pPr>
    </w:p>
    <w:p w:rsidR="00F926A9" w:rsidRDefault="009852AB">
      <w:pPr>
        <w:pStyle w:val="NormlWeb"/>
        <w:spacing w:beforeAutospacing="0" w:afterAutospacing="0"/>
        <w:jc w:val="both"/>
        <w:rPr>
          <w:rFonts w:ascii="Trebuchet MS" w:hAnsi="Trebuchet MS" w:cs="Arial"/>
          <w:sz w:val="22"/>
          <w:szCs w:val="22"/>
        </w:rPr>
      </w:pPr>
      <w:r>
        <w:rPr>
          <w:rFonts w:ascii="Trebuchet MS" w:hAnsi="Trebuchet MS" w:cs="Arial"/>
          <w:sz w:val="22"/>
          <w:szCs w:val="22"/>
        </w:rPr>
        <w:t xml:space="preserve">Megrendelő a számla szerinti ellenértéket a Kbt. 135 § (1) bekezdése alapján kiállított teljesítés igazolás tartalma szerint szabályszerűen kiállított és benyújtott számla ellenében </w:t>
      </w:r>
      <w:r>
        <w:rPr>
          <w:rFonts w:ascii="Trebuchet MS" w:hAnsi="Trebuchet MS" w:cs="Arial"/>
          <w:sz w:val="22"/>
          <w:szCs w:val="22"/>
        </w:rPr>
        <w:lastRenderedPageBreak/>
        <w:t xml:space="preserve">a Polgári Törvénykönyvről szóló 2013. évi V. törvény („Ptk.”) 6:130. § (1) -(2) bekezdésében foglaltakkal összhangban - a számla Megrendelő általi kézhezvételének napját követő 30 napos határidőre - átutalással egyenlíti ki. Egyebekben a díj megfizetésére a Kbt. 135. § (5) -(6) </w:t>
      </w:r>
      <w:proofErr w:type="spellStart"/>
      <w:r>
        <w:rPr>
          <w:rFonts w:ascii="Trebuchet MS" w:hAnsi="Trebuchet MS" w:cs="Arial"/>
          <w:sz w:val="22"/>
          <w:szCs w:val="22"/>
        </w:rPr>
        <w:t>bek</w:t>
      </w:r>
      <w:proofErr w:type="spellEnd"/>
      <w:r>
        <w:rPr>
          <w:rFonts w:ascii="Trebuchet MS" w:hAnsi="Trebuchet MS" w:cs="Arial"/>
          <w:sz w:val="22"/>
          <w:szCs w:val="22"/>
        </w:rPr>
        <w:t xml:space="preserve">. </w:t>
      </w:r>
      <w:proofErr w:type="gramStart"/>
      <w:r>
        <w:rPr>
          <w:rFonts w:ascii="Trebuchet MS" w:hAnsi="Trebuchet MS" w:cs="Arial"/>
          <w:sz w:val="22"/>
          <w:szCs w:val="22"/>
        </w:rPr>
        <w:t>irányadó</w:t>
      </w:r>
      <w:proofErr w:type="gramEnd"/>
      <w:r>
        <w:rPr>
          <w:rFonts w:ascii="Trebuchet MS" w:hAnsi="Trebuchet MS" w:cs="Arial"/>
          <w:sz w:val="22"/>
          <w:szCs w:val="22"/>
        </w:rPr>
        <w:t xml:space="preserve">. </w:t>
      </w:r>
    </w:p>
    <w:p w:rsidR="00F926A9" w:rsidRDefault="00F926A9">
      <w:pPr>
        <w:pStyle w:val="NormlWeb"/>
        <w:spacing w:beforeAutospacing="0" w:afterAutospacing="0"/>
        <w:jc w:val="both"/>
        <w:rPr>
          <w:rFonts w:ascii="Trebuchet MS" w:hAnsi="Trebuchet MS" w:cs="Arial"/>
          <w:sz w:val="22"/>
          <w:szCs w:val="22"/>
        </w:rPr>
      </w:pPr>
    </w:p>
    <w:p w:rsidR="00F926A9" w:rsidRDefault="009852AB">
      <w:pPr>
        <w:pStyle w:val="NormlWeb"/>
        <w:spacing w:beforeAutospacing="0" w:afterAutospacing="0"/>
        <w:jc w:val="both"/>
        <w:rPr>
          <w:rFonts w:ascii="Trebuchet MS" w:hAnsi="Trebuchet MS" w:cs="Arial"/>
          <w:sz w:val="22"/>
          <w:szCs w:val="22"/>
        </w:rPr>
      </w:pPr>
      <w:r>
        <w:rPr>
          <w:rFonts w:ascii="Trebuchet MS" w:hAnsi="Trebuchet MS" w:cs="Arial"/>
          <w:sz w:val="22"/>
          <w:szCs w:val="22"/>
        </w:rPr>
        <w:t>Megrendelő fizetési késedelme esetén a Ptk. 6:155. § (1) -(2) bekezdései irányadóak.</w:t>
      </w:r>
      <w:r>
        <w:rPr>
          <w:rFonts w:ascii="Trebuchet MS" w:hAnsi="Trebuchet MS" w:cs="Arial"/>
          <w:sz w:val="22"/>
          <w:szCs w:val="22"/>
        </w:rPr>
        <w:br/>
      </w:r>
    </w:p>
    <w:p w:rsidR="00F926A9" w:rsidRDefault="009852AB">
      <w:pPr>
        <w:jc w:val="both"/>
        <w:rPr>
          <w:rFonts w:ascii="Trebuchet MS" w:hAnsi="Trebuchet MS"/>
          <w:sz w:val="22"/>
          <w:szCs w:val="22"/>
        </w:rPr>
      </w:pPr>
      <w:r>
        <w:rPr>
          <w:rFonts w:ascii="Trebuchet MS" w:hAnsi="Trebuchet MS"/>
          <w:sz w:val="22"/>
          <w:szCs w:val="22"/>
        </w:rPr>
        <w:t>Megrendelő tájékoztatja a Vállalkozót, hogy az ellenérték kifizetésére a 2003. évi XCII. tv (Art.) 36/</w:t>
      </w:r>
      <w:proofErr w:type="gramStart"/>
      <w:r>
        <w:rPr>
          <w:rFonts w:ascii="Trebuchet MS" w:hAnsi="Trebuchet MS"/>
          <w:sz w:val="22"/>
          <w:szCs w:val="22"/>
        </w:rPr>
        <w:t>A.</w:t>
      </w:r>
      <w:proofErr w:type="gramEnd"/>
      <w:r>
        <w:rPr>
          <w:rFonts w:ascii="Trebuchet MS" w:hAnsi="Trebuchet MS"/>
          <w:sz w:val="22"/>
          <w:szCs w:val="22"/>
        </w:rPr>
        <w:t xml:space="preserve"> § irányadó.</w:t>
      </w:r>
    </w:p>
    <w:p w:rsidR="00F926A9" w:rsidRDefault="00F926A9">
      <w:pPr>
        <w:pStyle w:val="Szvegtrzs3"/>
        <w:widowControl w:val="0"/>
        <w:spacing w:before="0"/>
        <w:jc w:val="both"/>
        <w:rPr>
          <w:rFonts w:ascii="Trebuchet MS" w:hAnsi="Trebuchet MS"/>
          <w:b w:val="0"/>
          <w:bCs w:val="0"/>
          <w:sz w:val="22"/>
          <w:szCs w:val="22"/>
        </w:rPr>
      </w:pPr>
    </w:p>
    <w:p w:rsidR="00F926A9" w:rsidRDefault="00F926A9">
      <w:pPr>
        <w:pStyle w:val="Szvegtrzs3"/>
        <w:widowControl w:val="0"/>
        <w:spacing w:before="0"/>
        <w:jc w:val="both"/>
        <w:rPr>
          <w:rFonts w:ascii="Trebuchet MS" w:hAnsi="Trebuchet MS" w:cs="Times New Roman"/>
          <w:sz w:val="22"/>
          <w:szCs w:val="22"/>
        </w:rPr>
      </w:pPr>
    </w:p>
    <w:p w:rsidR="00F926A9" w:rsidRDefault="009852AB">
      <w:pPr>
        <w:pStyle w:val="Szvegtrzs3"/>
        <w:widowControl w:val="0"/>
        <w:spacing w:before="0"/>
        <w:jc w:val="both"/>
        <w:rPr>
          <w:rFonts w:ascii="Trebuchet MS" w:hAnsi="Trebuchet MS" w:cs="Times New Roman"/>
          <w:sz w:val="22"/>
          <w:szCs w:val="22"/>
        </w:rPr>
      </w:pPr>
      <w:r>
        <w:rPr>
          <w:rFonts w:ascii="Trebuchet MS" w:hAnsi="Trebuchet MS" w:cs="Times New Roman"/>
          <w:sz w:val="22"/>
          <w:szCs w:val="22"/>
        </w:rPr>
        <w:t>III. AZ AJÁNLAT KIDOLGOZÁSÁNAK FELTÉTELEI</w:t>
      </w:r>
    </w:p>
    <w:p w:rsidR="00F926A9" w:rsidRDefault="00F926A9">
      <w:pPr>
        <w:pStyle w:val="Szvegtrzs3"/>
        <w:jc w:val="both"/>
        <w:rPr>
          <w:rFonts w:ascii="Trebuchet MS" w:hAnsi="Trebuchet MS"/>
          <w:sz w:val="22"/>
          <w:szCs w:val="22"/>
        </w:rPr>
      </w:pPr>
    </w:p>
    <w:p w:rsidR="00F926A9" w:rsidRDefault="009852AB">
      <w:pPr>
        <w:pStyle w:val="Szvegtrzs3"/>
        <w:widowControl w:val="0"/>
        <w:numPr>
          <w:ilvl w:val="0"/>
          <w:numId w:val="3"/>
        </w:numPr>
        <w:tabs>
          <w:tab w:val="left" w:pos="426"/>
        </w:tabs>
        <w:spacing w:before="0"/>
        <w:ind w:left="0" w:firstLine="0"/>
        <w:jc w:val="both"/>
        <w:rPr>
          <w:rFonts w:ascii="Trebuchet MS" w:hAnsi="Trebuchet MS"/>
          <w:b w:val="0"/>
          <w:sz w:val="22"/>
          <w:szCs w:val="22"/>
          <w:u w:val="single"/>
        </w:rPr>
      </w:pPr>
      <w:r>
        <w:rPr>
          <w:rFonts w:ascii="Trebuchet MS" w:hAnsi="Trebuchet MS"/>
          <w:b w:val="0"/>
          <w:sz w:val="22"/>
          <w:szCs w:val="22"/>
        </w:rPr>
        <w:t>A jelen dokumentáció „V. Mellékletek, nyilatkozatminták” fejezetének 1. számú mellékletét képező tartalomjegyzék tartalmazza az ajánlat részeként benyújtandó igazolások, nyilatkozatok jegyzékét. Ajánlatkérő felhívja ajánlattevők figyelmét arra, hogy a jelen dokumentációban szereplő nyilatkozatminták ajánlottak, azok alkalmazását ajánlatkérő nem követeli meg, ajánlatkérő formai érvényességi feltételt nem támaszt arra vonatkozóan, hogy az ajánlattevő az előírt nyilatkozatokat a jelen dokumentációban szereplő minták kitöltésével tegye meg. Az ajánlattevő köteles azonban az előírt igazolásokat és nyilatkozatokat olyan tartalommal megtenni, amit az ajánlatkérő a felhívásban vagy a jelen dokumentációban a Kbt. rendelkezései alapján előírt.</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tabs>
          <w:tab w:val="left" w:pos="426"/>
        </w:tabs>
        <w:spacing w:before="0"/>
        <w:ind w:left="0" w:firstLine="0"/>
        <w:jc w:val="both"/>
        <w:rPr>
          <w:rFonts w:ascii="Trebuchet MS" w:hAnsi="Trebuchet MS"/>
          <w:b w:val="0"/>
          <w:sz w:val="22"/>
          <w:szCs w:val="22"/>
        </w:rPr>
      </w:pPr>
      <w:r>
        <w:rPr>
          <w:rFonts w:ascii="Trebuchet MS" w:hAnsi="Trebuchet MS"/>
          <w:b w:val="0"/>
          <w:sz w:val="22"/>
          <w:szCs w:val="22"/>
        </w:rPr>
        <w:t xml:space="preserve">A benyújtott dokumentumokat a Kbt. 47. § (2) bekezdése alapján egyszerű másolatban is be lehet nyújtani. Amennyiben a felhívás alapján valamely követelés érvényesítésének alapjául szolgáló iratot, igazolást vagy nyilatkozatot szükséges becsatolni, úgy azt eredeti példányban kell becsatolni a Kbt. 68. § (2) bekezdése szerint benyújtott papír alapú ajánlatban. </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tabs>
          <w:tab w:val="left" w:pos="426"/>
        </w:tabs>
        <w:spacing w:before="0"/>
        <w:ind w:left="0" w:firstLine="0"/>
        <w:jc w:val="both"/>
        <w:rPr>
          <w:rFonts w:ascii="Trebuchet MS" w:hAnsi="Trebuchet MS"/>
          <w:b w:val="0"/>
          <w:sz w:val="22"/>
          <w:szCs w:val="22"/>
        </w:rPr>
      </w:pPr>
      <w:r>
        <w:rPr>
          <w:rFonts w:ascii="Trebuchet MS" w:hAnsi="Trebuchet MS"/>
          <w:b w:val="0"/>
          <w:sz w:val="22"/>
          <w:szCs w:val="22"/>
        </w:rPr>
        <w:t xml:space="preserve">Az ajánlatnak tartalmaznia kell a Kbt. 66. § (5) bekezdésének megfelelő felolvasólapot, amely tartalmazza a Kbt. 68. § (4) bekezdése szerinti adatokat. Az ajánlatnak eredeti aláírt példányban tartalmaznia kell ajánlattevőnek a Kbt. 66. § (2) bekezdésében foglaltaknak megfelelő kifejezett nyilatkozatát az ajánlati felhívás feltételeire, a szerződés megkötésére és teljesítésére, valamint a kért ellenszolgáltatásra vonatkozóan. Ajánlattevő köteles ajánlatában csatolni továbbá a Kbt. 66. § (4) bekezdése szerinti nyilatkozatát arra vonatkozólag, hogy a kis- és középvállalkozásokról, fejlődésük támogatásáról szóló törvény szerint mikro-, kis- vagy középvállalkozásnak minősül-e. Ajánlattevő csatolja ajánlatában a Kbt. 65. § (7) bekezdésének alkalmazása esetén a Kbt. 65. § (7) bekezdés szerinti nyilatkozatokat, okiratokat. </w:t>
      </w:r>
      <w:r>
        <w:rPr>
          <w:rFonts w:ascii="Trebuchet MS" w:hAnsi="Trebuchet MS"/>
          <w:sz w:val="22"/>
          <w:szCs w:val="22"/>
        </w:rPr>
        <w:t xml:space="preserve">Ajánlattevő a Kbt. 66. § (6) bekezdésének megfelelően ajánlatában jelölje meg </w:t>
      </w:r>
      <w:r>
        <w:rPr>
          <w:rFonts w:ascii="Trebuchet MS" w:hAnsi="Trebuchet MS"/>
          <w:i/>
          <w:sz w:val="22"/>
          <w:szCs w:val="22"/>
        </w:rPr>
        <w:t>a)</w:t>
      </w:r>
      <w:r>
        <w:rPr>
          <w:rFonts w:ascii="Trebuchet MS" w:hAnsi="Trebuchet MS"/>
          <w:sz w:val="22"/>
          <w:szCs w:val="22"/>
        </w:rPr>
        <w:t xml:space="preserve"> </w:t>
      </w:r>
      <w:proofErr w:type="spellStart"/>
      <w:r>
        <w:rPr>
          <w:rFonts w:ascii="Trebuchet MS" w:hAnsi="Trebuchet MS"/>
          <w:sz w:val="22"/>
          <w:szCs w:val="22"/>
        </w:rPr>
        <w:t>a</w:t>
      </w:r>
      <w:proofErr w:type="spellEnd"/>
      <w:r>
        <w:rPr>
          <w:rFonts w:ascii="Trebuchet MS" w:hAnsi="Trebuchet MS"/>
          <w:sz w:val="22"/>
          <w:szCs w:val="22"/>
        </w:rPr>
        <w:t xml:space="preserve"> közbeszerzésnek azt a részét (részeit), amelynek teljesítéséhez az ajánlattevő alvállalkozót kíván igénybe venni, valamint </w:t>
      </w:r>
      <w:r>
        <w:rPr>
          <w:rFonts w:ascii="Trebuchet MS" w:hAnsi="Trebuchet MS"/>
          <w:i/>
          <w:sz w:val="22"/>
          <w:szCs w:val="22"/>
        </w:rPr>
        <w:t>b)</w:t>
      </w:r>
      <w:r>
        <w:rPr>
          <w:rFonts w:ascii="Trebuchet MS" w:hAnsi="Trebuchet MS"/>
          <w:sz w:val="22"/>
          <w:szCs w:val="22"/>
        </w:rPr>
        <w:t xml:space="preserve"> az </w:t>
      </w:r>
      <w:proofErr w:type="gramStart"/>
      <w:r>
        <w:rPr>
          <w:rFonts w:ascii="Trebuchet MS" w:hAnsi="Trebuchet MS"/>
          <w:sz w:val="22"/>
          <w:szCs w:val="22"/>
        </w:rPr>
        <w:t>ezen</w:t>
      </w:r>
      <w:proofErr w:type="gramEnd"/>
      <w:r>
        <w:rPr>
          <w:rFonts w:ascii="Trebuchet MS" w:hAnsi="Trebuchet MS"/>
          <w:sz w:val="22"/>
          <w:szCs w:val="22"/>
        </w:rPr>
        <w:t xml:space="preserve"> részek tekintetében igénybe venni kívánt és az ajánlat vagy a részvételi jelentkezés benyújtásakor már ismert alvállalkozókat</w:t>
      </w:r>
      <w:r>
        <w:rPr>
          <w:rFonts w:ascii="Trebuchet MS" w:hAnsi="Trebuchet MS"/>
          <w:b w:val="0"/>
          <w:sz w:val="22"/>
          <w:szCs w:val="22"/>
        </w:rPr>
        <w:t xml:space="preserve">. </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tabs>
          <w:tab w:val="left" w:pos="426"/>
        </w:tabs>
        <w:spacing w:before="0"/>
        <w:ind w:left="0" w:firstLine="0"/>
        <w:jc w:val="both"/>
        <w:rPr>
          <w:rFonts w:ascii="Trebuchet MS" w:hAnsi="Trebuchet MS"/>
          <w:b w:val="0"/>
          <w:sz w:val="22"/>
          <w:szCs w:val="22"/>
        </w:rPr>
      </w:pPr>
      <w:r>
        <w:rPr>
          <w:rFonts w:ascii="Trebuchet MS" w:hAnsi="Trebuchet MS"/>
          <w:b w:val="0"/>
          <w:sz w:val="22"/>
          <w:szCs w:val="22"/>
        </w:rPr>
        <w:t>Közös ajánlattétel esetében az ajánlatban csatolni szükséges a közös egyetemleges felelősségvállalásról szóló megállapodást, amely tartalmazza az ajánlattevők között, a közbeszerzési eljárással kapcsolatos hatáskörök bemutatását, kijelöli azon ajánlattevőt, aki a közös ajánlattevőket az eljárás során kizárólagosan képviseli, illetőleg a közös ajánlattevők nevében hatályos jognyilatkozatot tehet. A megállapodásnak azt is tartalmaznia kell, hogy a közös ajánlattevők nyertességük esetén a szerződésben vállalt valamennyi kötelezettség teljesítéséért egyetemleges felelősséget vállalnak. Az ajánlatkérő felhívja az ajánlattevők figyelmét, hogy a Kbt. 35. § (3) bekezdése alapján a közös ajánlattevők csoportjának képviseletében tett minden nyilatkozatnak egyértelműen tartalmaznia kell a közös ajánlattevők megjelölését.</w:t>
      </w:r>
    </w:p>
    <w:p w:rsidR="00F926A9" w:rsidRDefault="00F926A9">
      <w:pPr>
        <w:pStyle w:val="Szvegtrzs3"/>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 xml:space="preserve">Ajánlattevőnek, alvállalkozójának és adott esetben az alkalmasság igazolásában részt vevő más szervezetnek az alábbi cégokmányokat kell az ajánlathoz csatolni: </w:t>
      </w:r>
    </w:p>
    <w:p w:rsidR="00F926A9" w:rsidRDefault="009852AB">
      <w:pPr>
        <w:pStyle w:val="Szvegtrzs3"/>
        <w:numPr>
          <w:ilvl w:val="2"/>
          <w:numId w:val="18"/>
        </w:numPr>
        <w:spacing w:before="0"/>
        <w:ind w:left="0" w:firstLine="0"/>
        <w:jc w:val="both"/>
        <w:rPr>
          <w:rFonts w:ascii="Trebuchet MS" w:hAnsi="Trebuchet MS"/>
          <w:b w:val="0"/>
          <w:sz w:val="22"/>
          <w:szCs w:val="22"/>
        </w:rPr>
      </w:pPr>
      <w:r>
        <w:rPr>
          <w:rFonts w:ascii="Trebuchet MS" w:hAnsi="Trebuchet MS"/>
          <w:b w:val="0"/>
          <w:sz w:val="22"/>
          <w:szCs w:val="22"/>
        </w:rPr>
        <w:t>a 321/2015. (X. 30.) Korm. rendelet. 13. §</w:t>
      </w:r>
      <w:proofErr w:type="spellStart"/>
      <w:r>
        <w:rPr>
          <w:rFonts w:ascii="Trebuchet MS" w:hAnsi="Trebuchet MS"/>
          <w:b w:val="0"/>
          <w:sz w:val="22"/>
          <w:szCs w:val="22"/>
        </w:rPr>
        <w:t>-ának</w:t>
      </w:r>
      <w:proofErr w:type="spellEnd"/>
      <w:r>
        <w:rPr>
          <w:rFonts w:ascii="Trebuchet MS" w:hAnsi="Trebuchet MS"/>
          <w:b w:val="0"/>
          <w:sz w:val="22"/>
          <w:szCs w:val="22"/>
        </w:rPr>
        <w:t xml:space="preserve"> megfelelően a folyamatban lévő változásbejegyzési eljárás esetében a cégbírósághoz benyújtott változásbejegyzési kérelmet és az annak érkezéséről a cégbíróság által megküldött igazolást is, amennyiben változásbejegyzési eljárás nincs folyamatban, abban az esetben erre vonatkozó ajánlattevői nyilatkozat csatolása szükséges a fenti szervezetek vonatkozásában,</w:t>
      </w:r>
    </w:p>
    <w:p w:rsidR="00F926A9" w:rsidRDefault="009852AB">
      <w:pPr>
        <w:pStyle w:val="Szvegtrzs3"/>
        <w:numPr>
          <w:ilvl w:val="2"/>
          <w:numId w:val="18"/>
        </w:numPr>
        <w:spacing w:before="0"/>
        <w:ind w:left="0" w:firstLine="0"/>
        <w:jc w:val="both"/>
        <w:rPr>
          <w:rFonts w:ascii="Trebuchet MS" w:hAnsi="Trebuchet MS"/>
          <w:b w:val="0"/>
          <w:sz w:val="22"/>
          <w:szCs w:val="22"/>
        </w:rPr>
      </w:pPr>
      <w:r>
        <w:rPr>
          <w:rFonts w:ascii="Trebuchet MS" w:hAnsi="Trebuchet MS"/>
          <w:b w:val="0"/>
          <w:sz w:val="22"/>
          <w:szCs w:val="22"/>
        </w:rPr>
        <w:t xml:space="preserve">az ajánlatot aláírók aláírási címpéldányát, vagy a 2006. évi V. törvény 9. § (1) bekezdés szerinti aláírás-mintáját, </w:t>
      </w:r>
    </w:p>
    <w:p w:rsidR="00F926A9" w:rsidRDefault="009852AB">
      <w:pPr>
        <w:pStyle w:val="Szvegtrzs3"/>
        <w:numPr>
          <w:ilvl w:val="2"/>
          <w:numId w:val="18"/>
        </w:numPr>
        <w:spacing w:before="0"/>
        <w:ind w:left="0" w:firstLine="0"/>
        <w:jc w:val="both"/>
        <w:rPr>
          <w:rFonts w:ascii="Trebuchet MS" w:hAnsi="Trebuchet MS"/>
          <w:b w:val="0"/>
          <w:sz w:val="22"/>
          <w:szCs w:val="22"/>
        </w:rPr>
      </w:pPr>
      <w:r>
        <w:rPr>
          <w:rFonts w:ascii="Trebuchet MS" w:hAnsi="Trebuchet MS"/>
          <w:b w:val="0"/>
          <w:sz w:val="22"/>
          <w:szCs w:val="22"/>
        </w:rPr>
        <w:t xml:space="preserve">a cégkivonatban nem szereplő </w:t>
      </w:r>
      <w:proofErr w:type="gramStart"/>
      <w:r>
        <w:rPr>
          <w:rFonts w:ascii="Trebuchet MS" w:hAnsi="Trebuchet MS"/>
          <w:b w:val="0"/>
          <w:sz w:val="22"/>
          <w:szCs w:val="22"/>
        </w:rPr>
        <w:t>kötelezettségvállaló(</w:t>
      </w:r>
      <w:proofErr w:type="gramEnd"/>
      <w:r>
        <w:rPr>
          <w:rFonts w:ascii="Trebuchet MS" w:hAnsi="Trebuchet MS"/>
          <w:b w:val="0"/>
          <w:sz w:val="22"/>
          <w:szCs w:val="22"/>
        </w:rPr>
        <w:t>k) esetében a cégjegyzésre jogosult személytől származó, az ajánlat aláírására vonatkozó (a meghatalmazó és a meghatalmazott aláírását is tartalmazó) írásos meghatalmazást.</w:t>
      </w:r>
    </w:p>
    <w:p w:rsidR="00F926A9" w:rsidRDefault="00F926A9">
      <w:pPr>
        <w:pStyle w:val="Szvegtrzs3"/>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Az ajánlattétel során a különböző devizák forintra történő átszámításánál az ajánlattevőnek a referenciák esetében az adott referencia teljesítésének napján érvényes, az árbevétel, valamint a beszámoló adatai tekintetében a tárgyi üzleti év utolsó napján érvényes, a Magyar Nemzeti Bank által meghatározott devizaárfolyamokat kell alkalmaznia. Amennyiben a referencia teljesítésének napján vagy a tárgyi üzleti év utolsó napján nem történt jegyzés, a teljesítés napját vagy az üzleti év utolsó napját megelőző utolsó jegyzési nap árfolyama az irányadó. Az ajánlatban szereplő, nem magyar forintban (HUF) megadott összegek tekintetében az átszámítást tartalmazó iratot is csatolni szükséges az ajánlatban. Bármely okirat, igazolás, nyilatkozat, stb. vonatkozásában csak az alkalmasság megállapításához szükséges sorok (adatok, információk) vonatkozásában szükséges az átszámítást tartalmazó iratot becsatolni.</w:t>
      </w:r>
    </w:p>
    <w:p w:rsidR="00F926A9" w:rsidRDefault="00F926A9">
      <w:pPr>
        <w:pStyle w:val="Szvegtrzs3"/>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A felhívásban és dokumentációban valamennyi órában megadott határidő magyarországi helyi idő szerint értendő.</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A jelen dokumentációban és az ajánlati felhívásban nem szabályozott kérdések vonatkozásában a közbeszerzésről szóló 2015. évi CXLIII. törvény, valamint végrehajtási rendeleteinek előírásai szerint kell eljárni. Az ajánlatnak tartalmaznia kell a felhívásban külön ki nem emelt egyéb nyilatkozatokat, igazolásokat és más dokumentumokat, melyeket a Kbt. kötelezően előír.</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Az ajánlat összeállításával és benyújtásával kapcsolatban felmerült összes költség az ajánlattevőt terheli.</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 xml:space="preserve">Ajánlattevőnek csatolnia kell cégszerűen aláírt nyilatkozatát, amely tartalmazza valamennyi – az ajánlati felhívás feladásának napjától visszafelé számított 12 hónap legalább egy részében vezetett – </w:t>
      </w:r>
      <w:r>
        <w:rPr>
          <w:rFonts w:ascii="Trebuchet MS" w:hAnsi="Trebuchet MS" w:cs="Times New Roman"/>
          <w:b w:val="0"/>
          <w:sz w:val="22"/>
          <w:szCs w:val="22"/>
        </w:rPr>
        <w:t xml:space="preserve">pénzforgalmi </w:t>
      </w:r>
      <w:proofErr w:type="gramStart"/>
      <w:r>
        <w:rPr>
          <w:rFonts w:ascii="Trebuchet MS" w:hAnsi="Trebuchet MS" w:cs="Times New Roman"/>
          <w:b w:val="0"/>
          <w:sz w:val="22"/>
          <w:szCs w:val="22"/>
        </w:rPr>
        <w:t>számla  számát</w:t>
      </w:r>
      <w:proofErr w:type="gramEnd"/>
      <w:r>
        <w:rPr>
          <w:rFonts w:ascii="Trebuchet MS" w:hAnsi="Trebuchet MS" w:cs="Times New Roman"/>
          <w:b w:val="0"/>
          <w:sz w:val="22"/>
          <w:szCs w:val="22"/>
        </w:rPr>
        <w:t xml:space="preserve"> </w:t>
      </w:r>
      <w:r>
        <w:rPr>
          <w:rFonts w:ascii="Trebuchet MS" w:hAnsi="Trebuchet MS"/>
          <w:b w:val="0"/>
          <w:sz w:val="22"/>
          <w:szCs w:val="22"/>
        </w:rPr>
        <w:t>és a számlavezető pénzügyi intézmény(</w:t>
      </w:r>
      <w:proofErr w:type="spellStart"/>
      <w:r>
        <w:rPr>
          <w:rFonts w:ascii="Trebuchet MS" w:hAnsi="Trebuchet MS"/>
          <w:b w:val="0"/>
          <w:sz w:val="22"/>
          <w:szCs w:val="22"/>
        </w:rPr>
        <w:t>ek</w:t>
      </w:r>
      <w:proofErr w:type="spellEnd"/>
      <w:r>
        <w:rPr>
          <w:rFonts w:ascii="Trebuchet MS" w:hAnsi="Trebuchet MS"/>
          <w:b w:val="0"/>
          <w:sz w:val="22"/>
          <w:szCs w:val="22"/>
        </w:rPr>
        <w:t>) megnevezését, továbbá azt is, hogy az ajánlat részeként becsatolt nyilatkozatban feltüntetetteken kívül más pénzügyi intézménynél további számlát az ajánlattevő számára nem vezetnek és a felhívás feladásának napjától visszafelé számított 12 hónapban sem vezettek.</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numPr>
          <w:ilvl w:val="0"/>
          <w:numId w:val="3"/>
        </w:numPr>
        <w:spacing w:before="0"/>
        <w:ind w:left="0" w:firstLine="0"/>
        <w:jc w:val="both"/>
        <w:rPr>
          <w:rFonts w:ascii="Trebuchet MS" w:hAnsi="Trebuchet MS"/>
          <w:b w:val="0"/>
          <w:sz w:val="22"/>
          <w:szCs w:val="22"/>
        </w:rPr>
      </w:pPr>
      <w:r>
        <w:rPr>
          <w:rFonts w:ascii="Trebuchet MS" w:hAnsi="Trebuchet MS"/>
          <w:b w:val="0"/>
          <w:sz w:val="22"/>
          <w:szCs w:val="22"/>
        </w:rPr>
        <w:t>Az ajánlatban csatolt felolvasólapon az értékelési részszempont tekintetében nettó ajánlati árat kell feltüntetni.</w:t>
      </w:r>
    </w:p>
    <w:p w:rsidR="00F926A9" w:rsidRDefault="00F926A9">
      <w:pPr>
        <w:pStyle w:val="Listaszerbekezds"/>
        <w:ind w:left="0"/>
        <w:jc w:val="both"/>
        <w:rPr>
          <w:rFonts w:ascii="Trebuchet MS" w:hAnsi="Trebuchet MS"/>
          <w:b/>
          <w:sz w:val="22"/>
          <w:szCs w:val="22"/>
        </w:rPr>
      </w:pPr>
    </w:p>
    <w:p w:rsidR="00F926A9" w:rsidRDefault="00F926A9">
      <w:pPr>
        <w:pStyle w:val="Szvegtrzs3"/>
        <w:widowControl w:val="0"/>
        <w:spacing w:before="0"/>
        <w:jc w:val="both"/>
        <w:rPr>
          <w:rFonts w:ascii="Trebuchet MS" w:hAnsi="Trebuchet MS"/>
          <w:b w:val="0"/>
          <w:sz w:val="22"/>
          <w:szCs w:val="22"/>
        </w:rPr>
      </w:pPr>
    </w:p>
    <w:p w:rsidR="00F926A9" w:rsidRDefault="009852AB">
      <w:pPr>
        <w:contextualSpacing/>
        <w:jc w:val="both"/>
        <w:rPr>
          <w:rFonts w:ascii="Trebuchet MS" w:hAnsi="Trebuchet MS" w:cs="Courier New"/>
          <w:i/>
          <w:sz w:val="22"/>
          <w:szCs w:val="22"/>
          <w:u w:val="single"/>
        </w:rPr>
      </w:pPr>
      <w:r>
        <w:rPr>
          <w:rFonts w:ascii="Trebuchet MS" w:hAnsi="Trebuchet MS" w:cs="Courier New"/>
          <w:i/>
          <w:sz w:val="22"/>
          <w:szCs w:val="22"/>
          <w:u w:val="single"/>
        </w:rPr>
        <w:t>III.1.1) Az ajánlattevő/részvételre jelentkező alkalmassága az adott szakmai tevékenység végzésére, ideértve a szakmai és cégnyilvántartásokba történő bejegyzésre vonatkozó előírásokat is</w:t>
      </w:r>
    </w:p>
    <w:p w:rsidR="00F926A9" w:rsidRDefault="00F926A9">
      <w:pPr>
        <w:pStyle w:val="Listaszerbekezds"/>
        <w:ind w:left="720"/>
        <w:contextualSpacing/>
        <w:jc w:val="both"/>
        <w:rPr>
          <w:rFonts w:ascii="Trebuchet MS" w:hAnsi="Trebuchet MS" w:cs="Courier New"/>
          <w:sz w:val="22"/>
          <w:szCs w:val="22"/>
        </w:rPr>
      </w:pPr>
    </w:p>
    <w:p w:rsidR="00F926A9" w:rsidRDefault="009852AB">
      <w:pPr>
        <w:pStyle w:val="Listaszerbekezds"/>
        <w:numPr>
          <w:ilvl w:val="0"/>
          <w:numId w:val="22"/>
        </w:numPr>
        <w:contextualSpacing/>
        <w:jc w:val="both"/>
        <w:rPr>
          <w:rFonts w:ascii="Trebuchet MS" w:hAnsi="Trebuchet MS" w:cs="Courier New"/>
          <w:sz w:val="22"/>
          <w:szCs w:val="22"/>
        </w:rPr>
      </w:pPr>
      <w:r>
        <w:rPr>
          <w:rFonts w:ascii="Trebuchet MS" w:hAnsi="Trebuchet MS" w:cs="Courier New"/>
          <w:sz w:val="22"/>
          <w:szCs w:val="22"/>
        </w:rPr>
        <w:lastRenderedPageBreak/>
        <w:t>Magyarországon letelepedett gazdasági szereplő, amennyiben nem szerepel a köztartozásmentes adózói adatbázisban, úgy az illetékes adó- és vámhivatal igazolását vagy az Art. szerinti együttes adóigazolást köteles benyújtani.</w:t>
      </w:r>
    </w:p>
    <w:p w:rsidR="00F926A9" w:rsidRDefault="00F926A9">
      <w:pPr>
        <w:pStyle w:val="Listaszerbekezds"/>
        <w:jc w:val="both"/>
        <w:rPr>
          <w:rFonts w:ascii="Trebuchet MS" w:hAnsi="Trebuchet MS" w:cs="Courier New"/>
          <w:sz w:val="22"/>
          <w:szCs w:val="22"/>
        </w:rPr>
      </w:pPr>
    </w:p>
    <w:p w:rsidR="00F926A9" w:rsidRDefault="009852AB">
      <w:pPr>
        <w:pStyle w:val="Listaszerbekezds"/>
        <w:numPr>
          <w:ilvl w:val="0"/>
          <w:numId w:val="22"/>
        </w:numPr>
        <w:contextualSpacing/>
        <w:jc w:val="both"/>
        <w:rPr>
          <w:rFonts w:ascii="Trebuchet MS" w:hAnsi="Trebuchet MS" w:cs="Courier New"/>
          <w:sz w:val="22"/>
          <w:szCs w:val="22"/>
        </w:rPr>
      </w:pPr>
      <w:r>
        <w:rPr>
          <w:rFonts w:ascii="Trebuchet MS" w:hAnsi="Trebuchet MS" w:cs="Courier New"/>
          <w:sz w:val="22"/>
          <w:szCs w:val="22"/>
        </w:rPr>
        <w:t>Nem Magyarországon letelepedett gazdasági szereplő a 321/2015. (X. 30.) Korm. rendelet 10. § szerinti nyilatkozatok és igazolások benyújtása szükséges.</w:t>
      </w:r>
    </w:p>
    <w:p w:rsidR="00F926A9" w:rsidRDefault="00F926A9">
      <w:pPr>
        <w:pStyle w:val="Listaszerbekezds"/>
        <w:ind w:left="720"/>
        <w:contextualSpacing/>
        <w:jc w:val="both"/>
        <w:rPr>
          <w:rFonts w:ascii="Trebuchet MS" w:hAnsi="Trebuchet MS" w:cs="Courier New"/>
          <w:sz w:val="22"/>
          <w:szCs w:val="22"/>
        </w:rPr>
      </w:pPr>
    </w:p>
    <w:p w:rsidR="00F926A9" w:rsidRDefault="009852AB">
      <w:pPr>
        <w:pStyle w:val="Listaszerbekezds"/>
        <w:numPr>
          <w:ilvl w:val="0"/>
          <w:numId w:val="22"/>
        </w:numPr>
        <w:contextualSpacing/>
        <w:jc w:val="both"/>
        <w:rPr>
          <w:rFonts w:ascii="Trebuchet MS" w:hAnsi="Trebuchet MS" w:cs="Courier New"/>
          <w:sz w:val="22"/>
          <w:szCs w:val="22"/>
        </w:rPr>
      </w:pPr>
      <w:r>
        <w:rPr>
          <w:rFonts w:ascii="Trebuchet MS" w:hAnsi="Trebuchet MS" w:cs="Courier New"/>
          <w:sz w:val="22"/>
          <w:szCs w:val="22"/>
        </w:rPr>
        <w:t xml:space="preserve">A 321/2015. (X. 30.) Korm. rendelet 8. § </w:t>
      </w:r>
      <w:proofErr w:type="spellStart"/>
      <w:r>
        <w:rPr>
          <w:rFonts w:ascii="Trebuchet MS" w:hAnsi="Trebuchet MS" w:cs="Courier New"/>
          <w:sz w:val="22"/>
          <w:szCs w:val="22"/>
        </w:rPr>
        <w:t>ib</w:t>
      </w:r>
      <w:proofErr w:type="spellEnd"/>
      <w:r>
        <w:rPr>
          <w:rFonts w:ascii="Trebuchet MS" w:hAnsi="Trebuchet MS" w:cs="Courier New"/>
          <w:sz w:val="22"/>
          <w:szCs w:val="22"/>
        </w:rPr>
        <w:t xml:space="preserve">) alpontja, valamint 10. § </w:t>
      </w:r>
      <w:proofErr w:type="spellStart"/>
      <w:r>
        <w:rPr>
          <w:rFonts w:ascii="Trebuchet MS" w:hAnsi="Trebuchet MS" w:cs="Courier New"/>
          <w:sz w:val="22"/>
          <w:szCs w:val="22"/>
        </w:rPr>
        <w:t>gb</w:t>
      </w:r>
      <w:proofErr w:type="spellEnd"/>
      <w:r>
        <w:rPr>
          <w:rFonts w:ascii="Trebuchet MS" w:hAnsi="Trebuchet MS" w:cs="Courier New"/>
          <w:sz w:val="22"/>
          <w:szCs w:val="22"/>
        </w:rPr>
        <w:t xml:space="preserve">) alpontja alapján ajánlattevő nyilatkozata arról, hogy olyan társaságnak minősül-e, melyet nem jegyeznek szabályozott tőzsdén, vagy amelyet szabályozott tőzsdén jegyeznek; ha az ajánlattevőt nem jegyzik szabályozott tőzsdén, akkor a pénzmosás és a terrorizmus finanszírozása megelőzéséről és megakadályozásáról szóló 2007. évi CXXXVI. törvény (a továbbiakban: pénzmosásról szóló törvény) 3. § r) pont </w:t>
      </w:r>
      <w:proofErr w:type="spellStart"/>
      <w:r>
        <w:rPr>
          <w:rFonts w:ascii="Trebuchet MS" w:hAnsi="Trebuchet MS" w:cs="Courier New"/>
          <w:sz w:val="22"/>
          <w:szCs w:val="22"/>
        </w:rPr>
        <w:t>ra</w:t>
      </w:r>
      <w:proofErr w:type="spellEnd"/>
      <w:r>
        <w:rPr>
          <w:rFonts w:ascii="Trebuchet MS" w:hAnsi="Trebuchet MS" w:cs="Courier New"/>
          <w:sz w:val="22"/>
          <w:szCs w:val="22"/>
        </w:rPr>
        <w:t>)–</w:t>
      </w:r>
      <w:proofErr w:type="spellStart"/>
      <w:r>
        <w:rPr>
          <w:rFonts w:ascii="Trebuchet MS" w:hAnsi="Trebuchet MS" w:cs="Courier New"/>
          <w:sz w:val="22"/>
          <w:szCs w:val="22"/>
        </w:rPr>
        <w:t>rb</w:t>
      </w:r>
      <w:proofErr w:type="spellEnd"/>
      <w:r>
        <w:rPr>
          <w:rFonts w:ascii="Trebuchet MS" w:hAnsi="Trebuchet MS" w:cs="Courier New"/>
          <w:sz w:val="22"/>
          <w:szCs w:val="22"/>
        </w:rPr>
        <w:t xml:space="preserve">) vagy </w:t>
      </w:r>
      <w:proofErr w:type="spellStart"/>
      <w:r>
        <w:rPr>
          <w:rFonts w:ascii="Trebuchet MS" w:hAnsi="Trebuchet MS" w:cs="Courier New"/>
          <w:sz w:val="22"/>
          <w:szCs w:val="22"/>
        </w:rPr>
        <w:t>rc</w:t>
      </w:r>
      <w:proofErr w:type="spellEnd"/>
      <w:r>
        <w:rPr>
          <w:rFonts w:ascii="Trebuchet MS" w:hAnsi="Trebuchet MS" w:cs="Courier New"/>
          <w:sz w:val="22"/>
          <w:szCs w:val="22"/>
        </w:rPr>
        <w:t>)–</w:t>
      </w:r>
      <w:proofErr w:type="spellStart"/>
      <w:r>
        <w:rPr>
          <w:rFonts w:ascii="Trebuchet MS" w:hAnsi="Trebuchet MS" w:cs="Courier New"/>
          <w:sz w:val="22"/>
          <w:szCs w:val="22"/>
        </w:rPr>
        <w:t>rd</w:t>
      </w:r>
      <w:proofErr w:type="spellEnd"/>
      <w:r>
        <w:rPr>
          <w:rFonts w:ascii="Trebuchet MS" w:hAnsi="Trebuchet MS" w:cs="Courier New"/>
          <w:sz w:val="22"/>
          <w:szCs w:val="22"/>
        </w:rPr>
        <w:t xml:space="preserve">) alpontja szerint definiált valamennyi tényleges tulajdonos nevének és állandó lakóhelyének bemutatását tartalmazó nyilatkozatot szükséges benyújtani; ha a gazdasági szereplőnek nincs a pénzmosásról szóló törvény 3. § r) pont </w:t>
      </w:r>
      <w:proofErr w:type="spellStart"/>
      <w:r>
        <w:rPr>
          <w:rFonts w:ascii="Trebuchet MS" w:hAnsi="Trebuchet MS" w:cs="Courier New"/>
          <w:sz w:val="22"/>
          <w:szCs w:val="22"/>
        </w:rPr>
        <w:t>ra</w:t>
      </w:r>
      <w:proofErr w:type="spellEnd"/>
      <w:r>
        <w:rPr>
          <w:rFonts w:ascii="Trebuchet MS" w:hAnsi="Trebuchet MS" w:cs="Courier New"/>
          <w:sz w:val="22"/>
          <w:szCs w:val="22"/>
        </w:rPr>
        <w:t>)–</w:t>
      </w:r>
      <w:proofErr w:type="spellStart"/>
      <w:r>
        <w:rPr>
          <w:rFonts w:ascii="Trebuchet MS" w:hAnsi="Trebuchet MS" w:cs="Courier New"/>
          <w:sz w:val="22"/>
          <w:szCs w:val="22"/>
        </w:rPr>
        <w:t>rb</w:t>
      </w:r>
      <w:proofErr w:type="spellEnd"/>
      <w:r>
        <w:rPr>
          <w:rFonts w:ascii="Trebuchet MS" w:hAnsi="Trebuchet MS" w:cs="Courier New"/>
          <w:sz w:val="22"/>
          <w:szCs w:val="22"/>
        </w:rPr>
        <w:t xml:space="preserve">) vagy </w:t>
      </w:r>
      <w:proofErr w:type="spellStart"/>
      <w:r>
        <w:rPr>
          <w:rFonts w:ascii="Trebuchet MS" w:hAnsi="Trebuchet MS" w:cs="Courier New"/>
          <w:sz w:val="22"/>
          <w:szCs w:val="22"/>
        </w:rPr>
        <w:t>rc</w:t>
      </w:r>
      <w:proofErr w:type="spellEnd"/>
      <w:r>
        <w:rPr>
          <w:rFonts w:ascii="Trebuchet MS" w:hAnsi="Trebuchet MS" w:cs="Courier New"/>
          <w:sz w:val="22"/>
          <w:szCs w:val="22"/>
        </w:rPr>
        <w:t>)–</w:t>
      </w:r>
      <w:proofErr w:type="spellStart"/>
      <w:r>
        <w:rPr>
          <w:rFonts w:ascii="Trebuchet MS" w:hAnsi="Trebuchet MS" w:cs="Courier New"/>
          <w:sz w:val="22"/>
          <w:szCs w:val="22"/>
        </w:rPr>
        <w:t>rd</w:t>
      </w:r>
      <w:proofErr w:type="spellEnd"/>
      <w:r>
        <w:rPr>
          <w:rFonts w:ascii="Trebuchet MS" w:hAnsi="Trebuchet MS" w:cs="Courier New"/>
          <w:sz w:val="22"/>
          <w:szCs w:val="22"/>
        </w:rPr>
        <w:t>) alpontja szerinti tényleges tulajdonosa, úgy erre vonatkozó nyilatkozatot szükséges csatolni;</w:t>
      </w:r>
    </w:p>
    <w:p w:rsidR="00F926A9" w:rsidRDefault="00F926A9">
      <w:pPr>
        <w:pStyle w:val="Listaszerbekezds"/>
        <w:jc w:val="both"/>
        <w:rPr>
          <w:rFonts w:ascii="Trebuchet MS" w:hAnsi="Trebuchet MS" w:cs="Courier New"/>
          <w:sz w:val="22"/>
          <w:szCs w:val="22"/>
        </w:rPr>
      </w:pPr>
    </w:p>
    <w:p w:rsidR="00F926A9" w:rsidRDefault="009852AB">
      <w:pPr>
        <w:pStyle w:val="Listaszerbekezds"/>
        <w:numPr>
          <w:ilvl w:val="0"/>
          <w:numId w:val="22"/>
        </w:numPr>
        <w:contextualSpacing/>
        <w:jc w:val="both"/>
        <w:rPr>
          <w:rFonts w:ascii="Trebuchet MS" w:hAnsi="Trebuchet MS" w:cs="Courier New"/>
          <w:sz w:val="22"/>
          <w:szCs w:val="22"/>
        </w:rPr>
      </w:pPr>
      <w:r>
        <w:rPr>
          <w:rFonts w:ascii="Trebuchet MS" w:hAnsi="Trebuchet MS" w:cs="Courier New"/>
          <w:sz w:val="22"/>
          <w:szCs w:val="22"/>
        </w:rPr>
        <w:t xml:space="preserve">A 321/2015. (X. 30.) Korm. rendelet 8. § </w:t>
      </w:r>
      <w:proofErr w:type="spellStart"/>
      <w:r>
        <w:rPr>
          <w:rFonts w:ascii="Trebuchet MS" w:hAnsi="Trebuchet MS" w:cs="Courier New"/>
          <w:sz w:val="22"/>
          <w:szCs w:val="22"/>
        </w:rPr>
        <w:t>ic</w:t>
      </w:r>
      <w:proofErr w:type="spellEnd"/>
      <w:r>
        <w:rPr>
          <w:rFonts w:ascii="Trebuchet MS" w:hAnsi="Trebuchet MS" w:cs="Courier New"/>
          <w:sz w:val="22"/>
          <w:szCs w:val="22"/>
        </w:rPr>
        <w:t xml:space="preserve">) alpontja, valamint 10. § </w:t>
      </w:r>
      <w:proofErr w:type="spellStart"/>
      <w:r>
        <w:rPr>
          <w:rFonts w:ascii="Trebuchet MS" w:hAnsi="Trebuchet MS" w:cs="Courier New"/>
          <w:sz w:val="22"/>
          <w:szCs w:val="22"/>
        </w:rPr>
        <w:t>gc</w:t>
      </w:r>
      <w:proofErr w:type="spellEnd"/>
      <w:r>
        <w:rPr>
          <w:rFonts w:ascii="Trebuchet MS" w:hAnsi="Trebuchet MS" w:cs="Courier New"/>
          <w:sz w:val="22"/>
          <w:szCs w:val="22"/>
        </w:rPr>
        <w:t>) alpontja</w:t>
      </w:r>
      <w:r>
        <w:rPr>
          <w:rFonts w:ascii="Trebuchet MS" w:hAnsi="Trebuchet MS"/>
          <w:sz w:val="22"/>
          <w:szCs w:val="22"/>
        </w:rPr>
        <w:t xml:space="preserve"> alapján ajánlattevő </w:t>
      </w:r>
      <w:r>
        <w:rPr>
          <w:rFonts w:ascii="Trebuchet MS" w:hAnsi="Trebuchet MS" w:cs="Courier New"/>
          <w:sz w:val="22"/>
          <w:szCs w:val="22"/>
        </w:rPr>
        <w:t xml:space="preserve">nyilatkozata arról, hogy van-e olyan jogi személy vagy személyes joga szerint jogképes szervezet, amely az ajánlattevőben, illetve részvételre jelentkezőben közvetetten vagy közvetlenül </w:t>
      </w:r>
      <w:proofErr w:type="gramStart"/>
      <w:r>
        <w:rPr>
          <w:rFonts w:ascii="Trebuchet MS" w:hAnsi="Trebuchet MS" w:cs="Courier New"/>
          <w:sz w:val="22"/>
          <w:szCs w:val="22"/>
        </w:rPr>
        <w:t>több, mint</w:t>
      </w:r>
      <w:proofErr w:type="gramEnd"/>
      <w:r>
        <w:rPr>
          <w:rFonts w:ascii="Trebuchet MS" w:hAnsi="Trebuchet MS" w:cs="Courier New"/>
          <w:sz w:val="22"/>
          <w:szCs w:val="22"/>
        </w:rPr>
        <w:t xml:space="preserve"> 25%-os tulajdoni résszel vagy szavazati joggal rendelkezik; ha van ilyen szervezet, az ajánlattevő vagy részvételre jelentkező azt nyilatkozatban megnevezi (cégnév, székhely), továbbá nyilatkozik, hogy annak vonatkozásában a Kbt. 62. § (1) bekezdés k) pont </w:t>
      </w:r>
      <w:proofErr w:type="spellStart"/>
      <w:r>
        <w:rPr>
          <w:rFonts w:ascii="Trebuchet MS" w:hAnsi="Trebuchet MS" w:cs="Courier New"/>
          <w:sz w:val="22"/>
          <w:szCs w:val="22"/>
        </w:rPr>
        <w:t>kc</w:t>
      </w:r>
      <w:proofErr w:type="spellEnd"/>
      <w:r>
        <w:rPr>
          <w:rFonts w:ascii="Trebuchet MS" w:hAnsi="Trebuchet MS" w:cs="Courier New"/>
          <w:sz w:val="22"/>
          <w:szCs w:val="22"/>
        </w:rPr>
        <w:t>) alpontjában hivatkozott kizáró feltétel nem áll fenn.</w:t>
      </w:r>
    </w:p>
    <w:p w:rsidR="00F926A9" w:rsidRDefault="00F926A9">
      <w:pPr>
        <w:pStyle w:val="Listaszerbekezds"/>
        <w:jc w:val="both"/>
        <w:rPr>
          <w:rFonts w:ascii="Trebuchet MS" w:hAnsi="Trebuchet MS" w:cs="Courier New"/>
          <w:sz w:val="22"/>
          <w:szCs w:val="22"/>
        </w:rPr>
      </w:pPr>
    </w:p>
    <w:p w:rsidR="00F926A9" w:rsidRDefault="009852AB">
      <w:pPr>
        <w:pStyle w:val="Listaszerbekezds"/>
        <w:ind w:left="426"/>
        <w:contextualSpacing/>
        <w:jc w:val="both"/>
        <w:rPr>
          <w:rFonts w:ascii="Trebuchet MS" w:hAnsi="Trebuchet MS" w:cs="Courier New"/>
          <w:i/>
          <w:sz w:val="22"/>
          <w:szCs w:val="22"/>
          <w:u w:val="single"/>
        </w:rPr>
      </w:pPr>
      <w:r>
        <w:rPr>
          <w:rFonts w:ascii="Trebuchet MS" w:hAnsi="Trebuchet MS" w:cs="Courier New"/>
          <w:i/>
          <w:sz w:val="22"/>
          <w:szCs w:val="22"/>
          <w:u w:val="single"/>
        </w:rPr>
        <w:t>III.2.2) Gazdasági és pénzügyi alkalmasság</w:t>
      </w:r>
    </w:p>
    <w:p w:rsidR="00F926A9" w:rsidRDefault="00F926A9">
      <w:pPr>
        <w:widowControl/>
        <w:jc w:val="both"/>
        <w:rPr>
          <w:rFonts w:ascii="Trebuchet MS" w:hAnsi="Trebuchet MS" w:cs="Courier New"/>
          <w:i/>
          <w:sz w:val="22"/>
          <w:szCs w:val="22"/>
        </w:rPr>
      </w:pPr>
    </w:p>
    <w:p w:rsidR="00F926A9" w:rsidRDefault="009852AB">
      <w:pPr>
        <w:pStyle w:val="Listaszerbekezds"/>
        <w:numPr>
          <w:ilvl w:val="0"/>
          <w:numId w:val="24"/>
        </w:numPr>
        <w:jc w:val="both"/>
        <w:rPr>
          <w:rFonts w:ascii="Trebuchet MS" w:hAnsi="Trebuchet MS" w:cs="Courier New"/>
          <w:sz w:val="22"/>
          <w:szCs w:val="22"/>
        </w:rPr>
      </w:pPr>
      <w:r>
        <w:rPr>
          <w:rFonts w:ascii="Trebuchet MS" w:hAnsi="Trebuchet MS" w:cs="Courier New"/>
          <w:sz w:val="22"/>
          <w:szCs w:val="22"/>
        </w:rPr>
        <w:t xml:space="preserve">P/1. (Valamennyi rész esetén) </w:t>
      </w:r>
      <w:proofErr w:type="gramStart"/>
      <w:r>
        <w:rPr>
          <w:rFonts w:ascii="Trebuchet MS" w:hAnsi="Trebuchet MS" w:cs="Courier New"/>
          <w:sz w:val="22"/>
          <w:szCs w:val="22"/>
        </w:rPr>
        <w:t>A</w:t>
      </w:r>
      <w:proofErr w:type="gramEnd"/>
      <w:r>
        <w:rPr>
          <w:rFonts w:ascii="Trebuchet MS" w:hAnsi="Trebuchet MS" w:cs="Courier New"/>
          <w:sz w:val="22"/>
          <w:szCs w:val="22"/>
        </w:rPr>
        <w:t xml:space="preserve"> 321/2015. (X. 30.) Korm. rendelet 19. § (1) bekezdésének a) pontja alapján a számlavezető pénzügyi intézményétől származó, az ajánlattevő részére a jelen felhívás feladásának napjától visszafelé számított 12 hónapban vezetett valamennyi pénzforgalmi számlájáról szóló, a jelen felhívás feladásának napjánál nem régebbi nyilatkozatot az alábbi tartalommal, attól függően, hogy az ajánlattevő mikor jött létre, illetve mikor kezdte meg tevékenységét, amennyiben ezek az adatok rendelkezésre állnak:</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pénzforgalmi számla száma,</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xml:space="preserve">- mióta vezeti a pénzforgalmi számlát, </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a pénzforgalmi számlán a jelen felhívás feladásának napját megelőző 12 hónapban volt-e 15 napot meghaladó időtartamú sorba állítás.</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(Ajánlatkérő „sorba állítás” alatt a 2009. évi LXXXV. törvény 2. § 25. pontjában meghatározott fogalmat érti.)</w:t>
      </w:r>
    </w:p>
    <w:p w:rsidR="00F926A9" w:rsidRDefault="00F926A9">
      <w:pPr>
        <w:jc w:val="both"/>
        <w:rPr>
          <w:rFonts w:ascii="Bookman Old Style" w:hAnsi="Bookman Old Style" w:cs="Times New Roman"/>
          <w:sz w:val="24"/>
          <w:szCs w:val="24"/>
        </w:rPr>
      </w:pPr>
    </w:p>
    <w:p w:rsidR="00F926A9" w:rsidRDefault="009852AB">
      <w:pPr>
        <w:pStyle w:val="Listaszerbekezds"/>
        <w:numPr>
          <w:ilvl w:val="0"/>
          <w:numId w:val="24"/>
        </w:numPr>
        <w:jc w:val="both"/>
        <w:rPr>
          <w:rFonts w:ascii="Trebuchet MS" w:hAnsi="Trebuchet MS" w:cs="Courier New"/>
          <w:sz w:val="22"/>
          <w:szCs w:val="22"/>
        </w:rPr>
      </w:pPr>
      <w:r>
        <w:rPr>
          <w:rFonts w:ascii="Trebuchet MS" w:hAnsi="Trebuchet MS" w:cs="Courier New"/>
          <w:sz w:val="22"/>
          <w:szCs w:val="22"/>
        </w:rPr>
        <w:t xml:space="preserve">P/2. (Valamennyi rész esetén) </w:t>
      </w:r>
      <w:proofErr w:type="gramStart"/>
      <w:r>
        <w:rPr>
          <w:rFonts w:ascii="Trebuchet MS" w:hAnsi="Trebuchet MS" w:cs="Courier New"/>
          <w:sz w:val="22"/>
          <w:szCs w:val="22"/>
        </w:rPr>
        <w:t>A</w:t>
      </w:r>
      <w:proofErr w:type="gramEnd"/>
      <w:r>
        <w:rPr>
          <w:rFonts w:ascii="Trebuchet MS" w:hAnsi="Trebuchet MS" w:cs="Courier New"/>
          <w:sz w:val="22"/>
          <w:szCs w:val="22"/>
        </w:rPr>
        <w:t xml:space="preserve"> 321/2015. (X. 30.) Korm. rendelet 19. § (1) bekezdésének b) pontja alapján a jelen felhívás feladását megelőző három lezárt üzleti év számviteli jogszabályok szerinti, saját vagy jogelődje beszámolóját, ha a letelepedése szerinti ország joga előírja a közzétételét. Amennyiben az ajánlatkérő által kért beszámoló a céginformációs szolgálat honlapján megismerhető (és erről ajánlattevő nyilatkozik), a beszámoló adatait az ajánlatkérő ellenőrzi, a céginformációs szolgálat honlapján megtalálható beszámoló csatolása az ajánlatban nem szükséges.</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xml:space="preserve">A 321/2015. (X. 30.) Kr. 19. § (2) -(3) bekezdése megfelelően alkalmazandó. </w:t>
      </w:r>
      <w:r w:rsidR="00916363" w:rsidRPr="00916363">
        <w:rPr>
          <w:rFonts w:ascii="Trebuchet MS" w:hAnsi="Trebuchet MS" w:cs="Courier New"/>
          <w:sz w:val="22"/>
          <w:szCs w:val="22"/>
        </w:rPr>
        <w:t>A 2016. év vonatkozásában is vizsgálható</w:t>
      </w:r>
      <w:r w:rsidR="00916363">
        <w:rPr>
          <w:rFonts w:ascii="Trebuchet MS" w:hAnsi="Trebuchet MS" w:cs="Courier New"/>
          <w:sz w:val="22"/>
          <w:szCs w:val="22"/>
        </w:rPr>
        <w:t xml:space="preserve"> </w:t>
      </w:r>
      <w:r w:rsidR="00916363" w:rsidRPr="00916363">
        <w:rPr>
          <w:rFonts w:ascii="Trebuchet MS" w:hAnsi="Trebuchet MS" w:cs="Courier New"/>
          <w:sz w:val="22"/>
          <w:szCs w:val="22"/>
        </w:rPr>
        <w:t xml:space="preserve">lehet a mérleg szerinti eredményre </w:t>
      </w:r>
      <w:r w:rsidR="00916363" w:rsidRPr="00916363">
        <w:rPr>
          <w:rFonts w:ascii="Trebuchet MS" w:hAnsi="Trebuchet MS" w:cs="Courier New"/>
          <w:sz w:val="22"/>
          <w:szCs w:val="22"/>
        </w:rPr>
        <w:lastRenderedPageBreak/>
        <w:t xml:space="preserve">vonatkozó adat, tekintettel arra, hogy a </w:t>
      </w:r>
      <w:proofErr w:type="spellStart"/>
      <w:r w:rsidR="00916363" w:rsidRPr="00916363">
        <w:rPr>
          <w:rFonts w:ascii="Trebuchet MS" w:hAnsi="Trebuchet MS" w:cs="Courier New"/>
          <w:sz w:val="22"/>
          <w:szCs w:val="22"/>
        </w:rPr>
        <w:t>Számvtv</w:t>
      </w:r>
      <w:proofErr w:type="spellEnd"/>
      <w:r w:rsidR="00916363" w:rsidRPr="00916363">
        <w:rPr>
          <w:rFonts w:ascii="Trebuchet MS" w:hAnsi="Trebuchet MS" w:cs="Courier New"/>
          <w:sz w:val="22"/>
          <w:szCs w:val="22"/>
        </w:rPr>
        <w:t>. módosított</w:t>
      </w:r>
      <w:r w:rsidR="00916363">
        <w:rPr>
          <w:rFonts w:ascii="Trebuchet MS" w:hAnsi="Trebuchet MS" w:cs="Courier New"/>
          <w:sz w:val="22"/>
          <w:szCs w:val="22"/>
        </w:rPr>
        <w:t xml:space="preserve"> </w:t>
      </w:r>
      <w:r w:rsidR="00916363" w:rsidRPr="00916363">
        <w:rPr>
          <w:rFonts w:ascii="Trebuchet MS" w:hAnsi="Trebuchet MS" w:cs="Courier New"/>
          <w:sz w:val="22"/>
          <w:szCs w:val="22"/>
        </w:rPr>
        <w:t>rendelkezései szerint a mérleg szerinti eredmény sora megszűnik a 2016. év esetében készítendő beszámoló</w:t>
      </w:r>
      <w:r w:rsidR="00916363">
        <w:rPr>
          <w:rFonts w:ascii="Trebuchet MS" w:hAnsi="Trebuchet MS" w:cs="Courier New"/>
          <w:sz w:val="22"/>
          <w:szCs w:val="22"/>
        </w:rPr>
        <w:t xml:space="preserve"> </w:t>
      </w:r>
      <w:proofErr w:type="spellStart"/>
      <w:r w:rsidR="00916363" w:rsidRPr="00916363">
        <w:rPr>
          <w:rFonts w:ascii="Trebuchet MS" w:hAnsi="Trebuchet MS" w:cs="Courier New"/>
          <w:sz w:val="22"/>
          <w:szCs w:val="22"/>
        </w:rPr>
        <w:t>eredménykimutatásában</w:t>
      </w:r>
      <w:proofErr w:type="spellEnd"/>
      <w:r w:rsidR="00916363" w:rsidRPr="00916363">
        <w:rPr>
          <w:rFonts w:ascii="Trebuchet MS" w:hAnsi="Trebuchet MS" w:cs="Courier New"/>
          <w:sz w:val="22"/>
          <w:szCs w:val="22"/>
        </w:rPr>
        <w:t>.</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numPr>
          <w:ilvl w:val="0"/>
          <w:numId w:val="24"/>
        </w:numPr>
        <w:jc w:val="both"/>
        <w:rPr>
          <w:rFonts w:ascii="Trebuchet MS" w:hAnsi="Trebuchet MS" w:cs="Courier New"/>
          <w:sz w:val="22"/>
          <w:szCs w:val="22"/>
        </w:rPr>
      </w:pPr>
      <w:r>
        <w:rPr>
          <w:rFonts w:ascii="Trebuchet MS" w:hAnsi="Trebuchet MS" w:cs="Courier New"/>
          <w:sz w:val="22"/>
          <w:szCs w:val="22"/>
        </w:rPr>
        <w:t xml:space="preserve">P/3. A 321/2015. (X. 30.) Korm. rendelet 19. </w:t>
      </w:r>
      <w:proofErr w:type="gramStart"/>
      <w:r>
        <w:rPr>
          <w:rFonts w:ascii="Trebuchet MS" w:hAnsi="Trebuchet MS" w:cs="Courier New"/>
          <w:sz w:val="22"/>
          <w:szCs w:val="22"/>
        </w:rPr>
        <w:t xml:space="preserve">§ (1) bekezdésének c) pontja alapján az ajánlattevő nyilatkozata a jelen felhívás feladásának napját megelőző utolsó három, </w:t>
      </w:r>
      <w:proofErr w:type="spellStart"/>
      <w:r>
        <w:rPr>
          <w:rFonts w:ascii="Trebuchet MS" w:hAnsi="Trebuchet MS" w:cs="Courier New"/>
          <w:sz w:val="22"/>
          <w:szCs w:val="22"/>
        </w:rPr>
        <w:t>mérlegfordulónappal</w:t>
      </w:r>
      <w:proofErr w:type="spellEnd"/>
      <w:r>
        <w:rPr>
          <w:rFonts w:ascii="Trebuchet MS" w:hAnsi="Trebuchet MS" w:cs="Courier New"/>
          <w:sz w:val="22"/>
          <w:szCs w:val="22"/>
        </w:rPr>
        <w:t xml:space="preserve"> lezárt üzleti év közbeszerzés tárgya (I. rész vonatkozásában:   </w:t>
      </w:r>
      <w:proofErr w:type="spellStart"/>
      <w:r>
        <w:rPr>
          <w:rFonts w:ascii="Trebuchet MS" w:hAnsi="Trebuchet MS" w:cs="Courier New"/>
          <w:sz w:val="22"/>
          <w:szCs w:val="22"/>
        </w:rPr>
        <w:t>Natura</w:t>
      </w:r>
      <w:proofErr w:type="spellEnd"/>
      <w:r>
        <w:rPr>
          <w:rFonts w:ascii="Trebuchet MS" w:hAnsi="Trebuchet MS" w:cs="Courier New"/>
          <w:sz w:val="22"/>
          <w:szCs w:val="22"/>
        </w:rPr>
        <w:t xml:space="preserve"> 2000 területek fenntartási terveinek elkészítése és/vagy botanikai és zoológiai jellegű természetvédelmi kutatási, monitorozási tevékenység, a II. rész vonatkozásában: </w:t>
      </w:r>
      <w:proofErr w:type="spellStart"/>
      <w:r>
        <w:rPr>
          <w:rFonts w:ascii="Trebuchet MS" w:hAnsi="Trebuchet MS" w:cs="Courier New"/>
          <w:sz w:val="22"/>
          <w:szCs w:val="22"/>
        </w:rPr>
        <w:t>Natura</w:t>
      </w:r>
      <w:proofErr w:type="spellEnd"/>
      <w:r>
        <w:rPr>
          <w:rFonts w:ascii="Trebuchet MS" w:hAnsi="Trebuchet MS" w:cs="Courier New"/>
          <w:sz w:val="22"/>
          <w:szCs w:val="22"/>
        </w:rPr>
        <w:t xml:space="preserve"> 2000 területek fenntartási terveinek elkészítéséhez kapcsolódó kommunikációs tevékenység) - általános forgalmi adó nélkül számított - árbevételéről, attól függően, hogy az ajánlattevő mikor jött létre, illetve</w:t>
      </w:r>
      <w:proofErr w:type="gramEnd"/>
      <w:r>
        <w:rPr>
          <w:rFonts w:ascii="Trebuchet MS" w:hAnsi="Trebuchet MS" w:cs="Courier New"/>
          <w:sz w:val="22"/>
          <w:szCs w:val="22"/>
        </w:rPr>
        <w:t xml:space="preserve"> mikor kezdte meg tevékenységét, amennyiben ezek az adatok rendelkezésre állnak.</w:t>
      </w:r>
    </w:p>
    <w:p w:rsidR="00F926A9" w:rsidRDefault="00F926A9">
      <w:pPr>
        <w:jc w:val="both"/>
        <w:rPr>
          <w:rFonts w:ascii="Bookman Old Style" w:hAnsi="Bookman Old Style" w:cs="Times New Roman"/>
          <w:sz w:val="24"/>
          <w:szCs w:val="24"/>
        </w:rPr>
      </w:pP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Ha az ajánlattevő a felhívás P/2-P/3. pontja szerinti irattal azért nem rendelkezik, mert olyan jogi formában működik, amely tekintetében az árbevételről szóló nyilatkozat benyújtása nem lehetséges, úgy a 321/2015. (X. 30.) Korm. rendelet 19. § (3) bekezdésének megfelelően szükséges eljárni.</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Az előírt gazdasági és pénzügyi alkalmassági követelménynek az ajánlattevők bármely más szervezet vagy személy kapacitására támaszkodva is megfelelhetnek, a közöttük fennálló kapcsolat jogi jellegétől függetlenül. Ebben az esetben a Kbt. 65. § (7) -(8) bekezdésének megfelelően kell eljárni.</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br/>
        <w:t>Ha az előírt alkalmassági követelményeknek az ajánlattevő más szervezet kapacitására támaszkodva felel meg, az ajánlatban be kell nyújtani a kapacitásait rendelkezésre bocsátó szervezet részéről az az egységes európai közbeszerzési dokumentumot, az igazolások benyújtásának előírásakor pedig e szervezetnek - kizárólag az alkalmassági követelmények tekintetében - az előírt igazolási módokkal azonos módon kell igazolnia az adott alkalmassági feltételnek történő megfelelést.</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ind w:left="426"/>
        <w:contextualSpacing/>
        <w:jc w:val="both"/>
        <w:rPr>
          <w:rFonts w:ascii="Trebuchet MS" w:hAnsi="Trebuchet MS" w:cs="Courier New"/>
          <w:i/>
          <w:sz w:val="22"/>
          <w:szCs w:val="22"/>
          <w:u w:val="single"/>
        </w:rPr>
      </w:pPr>
      <w:r>
        <w:rPr>
          <w:rFonts w:ascii="Trebuchet MS" w:hAnsi="Trebuchet MS" w:cs="Courier New"/>
          <w:i/>
          <w:sz w:val="22"/>
          <w:szCs w:val="22"/>
          <w:u w:val="single"/>
        </w:rPr>
        <w:t>III.1.3) Műszaki, illetve szakmai alkalmasság</w:t>
      </w:r>
    </w:p>
    <w:p w:rsidR="00F926A9" w:rsidRDefault="00F926A9">
      <w:pPr>
        <w:widowControl/>
        <w:jc w:val="both"/>
        <w:rPr>
          <w:rFonts w:ascii="Trebuchet MS" w:hAnsi="Trebuchet MS" w:cs="Courier New"/>
          <w:sz w:val="22"/>
          <w:szCs w:val="22"/>
        </w:rPr>
      </w:pPr>
    </w:p>
    <w:p w:rsidR="00F926A9" w:rsidRDefault="009852AB">
      <w:pPr>
        <w:pStyle w:val="Listaszerbekezds"/>
        <w:numPr>
          <w:ilvl w:val="0"/>
          <w:numId w:val="24"/>
        </w:numPr>
        <w:jc w:val="both"/>
        <w:rPr>
          <w:rFonts w:ascii="Trebuchet MS" w:hAnsi="Trebuchet MS" w:cs="Courier New"/>
          <w:sz w:val="22"/>
          <w:szCs w:val="22"/>
        </w:rPr>
      </w:pPr>
      <w:r>
        <w:rPr>
          <w:rFonts w:ascii="Trebuchet MS" w:hAnsi="Trebuchet MS" w:cs="Courier New"/>
          <w:sz w:val="22"/>
          <w:szCs w:val="22"/>
        </w:rPr>
        <w:t>M/1. A 321/2015. (X. 30.) Korm. rendelet 21. § (3) bekezdésének a) pontja alapján a jelen felhívás feladásának napjától visszafelé számított 36 hónap közbeszerzés tárgya szer</w:t>
      </w:r>
      <w:r w:rsidR="000932BD">
        <w:rPr>
          <w:rFonts w:ascii="Trebuchet MS" w:hAnsi="Trebuchet MS" w:cs="Courier New"/>
          <w:sz w:val="22"/>
          <w:szCs w:val="22"/>
        </w:rPr>
        <w:t>inti (I. rész vonatkozásában</w:t>
      </w:r>
      <w:proofErr w:type="gramStart"/>
      <w:r w:rsidR="000932BD">
        <w:rPr>
          <w:rFonts w:ascii="Trebuchet MS" w:hAnsi="Trebuchet MS" w:cs="Courier New"/>
          <w:sz w:val="22"/>
          <w:szCs w:val="22"/>
        </w:rPr>
        <w:t xml:space="preserve">:  </w:t>
      </w:r>
      <w:proofErr w:type="spellStart"/>
      <w:r>
        <w:rPr>
          <w:rFonts w:ascii="Trebuchet MS" w:hAnsi="Trebuchet MS" w:cs="Courier New"/>
          <w:sz w:val="22"/>
          <w:szCs w:val="22"/>
        </w:rPr>
        <w:t>Natura</w:t>
      </w:r>
      <w:proofErr w:type="spellEnd"/>
      <w:proofErr w:type="gramEnd"/>
      <w:r>
        <w:rPr>
          <w:rFonts w:ascii="Trebuchet MS" w:hAnsi="Trebuchet MS" w:cs="Courier New"/>
          <w:sz w:val="22"/>
          <w:szCs w:val="22"/>
        </w:rPr>
        <w:t xml:space="preserve"> 2000 területek fenntartási terveinek elkészítése és/vagy botanikai és zoológiai jellegű természetvédelmi kutatási, monitorozási tevékenység, a II. rész vonatkozásában: </w:t>
      </w:r>
      <w:proofErr w:type="spellStart"/>
      <w:r>
        <w:rPr>
          <w:rFonts w:ascii="Trebuchet MS" w:hAnsi="Trebuchet MS" w:cs="Courier New"/>
          <w:sz w:val="22"/>
          <w:szCs w:val="22"/>
        </w:rPr>
        <w:t>Natura</w:t>
      </w:r>
      <w:proofErr w:type="spellEnd"/>
      <w:r>
        <w:rPr>
          <w:rFonts w:ascii="Trebuchet MS" w:hAnsi="Trebuchet MS" w:cs="Courier New"/>
          <w:sz w:val="22"/>
          <w:szCs w:val="22"/>
        </w:rPr>
        <w:t xml:space="preserve"> 2000 területek fenntartási terveinek elkészítéséhez kapcsolódó kommunikációs tevékenység) legjelentősebb szolgál</w:t>
      </w:r>
      <w:r w:rsidR="00916363">
        <w:rPr>
          <w:rFonts w:ascii="Trebuchet MS" w:hAnsi="Trebuchet MS" w:cs="Courier New"/>
          <w:sz w:val="22"/>
          <w:szCs w:val="22"/>
        </w:rPr>
        <w:t>tatásainak ismertetése, az arra</w:t>
      </w:r>
      <w:r>
        <w:rPr>
          <w:rFonts w:ascii="Trebuchet MS" w:hAnsi="Trebuchet MS" w:cs="Courier New"/>
          <w:sz w:val="22"/>
          <w:szCs w:val="22"/>
        </w:rPr>
        <w:t xml:space="preserve"> vonatkozó igazolását vagy nyilatkozatát a 321/2015. (X. 30.) Korm. rendelet 22. § (1) bekezdése szerinti módon kell benyújtani. </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xml:space="preserve"> Kr. 22. § (1) bekezdésének alapján </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numPr>
          <w:ilvl w:val="1"/>
          <w:numId w:val="24"/>
        </w:numPr>
        <w:jc w:val="both"/>
        <w:rPr>
          <w:rFonts w:ascii="Trebuchet MS" w:hAnsi="Trebuchet MS" w:cs="Courier New"/>
          <w:sz w:val="22"/>
          <w:szCs w:val="22"/>
        </w:rPr>
      </w:pPr>
      <w:r>
        <w:rPr>
          <w:rFonts w:ascii="Trebuchet MS" w:hAnsi="Trebuchet MS" w:cs="Courier New"/>
          <w:sz w:val="22"/>
          <w:szCs w:val="22"/>
        </w:rPr>
        <w:t>a) ha a szerződést kötő másik fél a Kbt. 5. § (1) bekezdés a)</w:t>
      </w:r>
      <w:proofErr w:type="spellStart"/>
      <w:r>
        <w:rPr>
          <w:rFonts w:ascii="Trebuchet MS" w:hAnsi="Trebuchet MS" w:cs="Courier New"/>
          <w:sz w:val="22"/>
          <w:szCs w:val="22"/>
        </w:rPr>
        <w:t>-c</w:t>
      </w:r>
      <w:proofErr w:type="spellEnd"/>
      <w:r>
        <w:rPr>
          <w:rFonts w:ascii="Trebuchet MS" w:hAnsi="Trebuchet MS" w:cs="Courier New"/>
          <w:sz w:val="22"/>
          <w:szCs w:val="22"/>
        </w:rPr>
        <w:t>) és e) pontja szerinti szervezet, illetve nem magyarországi szervezetek esetében olyan szervezet, amely a 2014/24/EK európai parlamenti és tanácsi irányelv alapján ajánlatkérőnek minősül, az általa kiadott vagy aláírt igazolás;</w:t>
      </w:r>
    </w:p>
    <w:p w:rsidR="00F926A9" w:rsidRDefault="009852AB">
      <w:pPr>
        <w:pStyle w:val="Listaszerbekezds"/>
        <w:numPr>
          <w:ilvl w:val="1"/>
          <w:numId w:val="24"/>
        </w:numPr>
        <w:jc w:val="both"/>
        <w:rPr>
          <w:rFonts w:ascii="Trebuchet MS" w:hAnsi="Trebuchet MS" w:cs="Courier New"/>
          <w:sz w:val="22"/>
          <w:szCs w:val="22"/>
        </w:rPr>
      </w:pPr>
      <w:r>
        <w:rPr>
          <w:rFonts w:ascii="Trebuchet MS" w:hAnsi="Trebuchet MS" w:cs="Courier New"/>
          <w:sz w:val="22"/>
          <w:szCs w:val="22"/>
        </w:rPr>
        <w:t>b) ha a szerződést kötő másik fél az a) pontban foglalthoz képest egyéb szervezet, az általa adott igazolás vagy az ajánlattevő, illetve az alkalmasság igazolásában részt vevő más szervezet nyilatkozatának csatolása szükséges.</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ind w:left="720"/>
        <w:jc w:val="both"/>
        <w:rPr>
          <w:rFonts w:ascii="Trebuchet MS" w:hAnsi="Trebuchet MS" w:cs="Courier New"/>
          <w:sz w:val="22"/>
          <w:szCs w:val="22"/>
        </w:rPr>
      </w:pPr>
      <w:proofErr w:type="gramStart"/>
      <w:r>
        <w:rPr>
          <w:rFonts w:ascii="Trebuchet MS" w:hAnsi="Trebuchet MS" w:cs="Courier New"/>
          <w:sz w:val="22"/>
          <w:szCs w:val="22"/>
        </w:rPr>
        <w:t>Az igazolás(ok), illetve nyilatkozat(ok) tartalmazzák legalább a következő adatokat: a szerződést kötő másik fél megnevezését, címét és a kapcsolattartó nevét, email címét vagy telefonszámát, a szolgáltatás tárgyát az alkalmassági minimumkövetelmény szerinti tartalommal, az ellenszolgáltatás nettó összegét, a teljesítés idejét (teljesítés kezdete és befejezése (év, hó, nap), a teljesítés helyét, valamint azt, hogy a teljesítés az előírásoknak és a szerződésnek megfelelően történt-e.</w:t>
      </w:r>
      <w:proofErr w:type="gramEnd"/>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 xml:space="preserve">Amennyiben az ajánlattevő a referenciát közös ajánlattevőként teljesítette, úgy ajánlatkérő a Kr. 22. § (5) bekezdésének megfelelően jár el. Ha a nyertes közös ajánlattevőként teljesített szolgáltatás megrendelésére vonatkozó referenciaigazolás vagy nyilatkozat - a teljesítés oszthatatlansága miatt - nem állítható ki az egyes ajánlattevők által teljesített szolgáltatások elkülönítésével, úgy az ajánlatkérő a </w:t>
      </w:r>
      <w:proofErr w:type="gramStart"/>
      <w:r>
        <w:rPr>
          <w:rFonts w:ascii="Trebuchet MS" w:hAnsi="Trebuchet MS" w:cs="Courier New"/>
          <w:sz w:val="22"/>
          <w:szCs w:val="22"/>
        </w:rPr>
        <w:t>referencia igazolást</w:t>
      </w:r>
      <w:proofErr w:type="gramEnd"/>
      <w:r>
        <w:rPr>
          <w:rFonts w:ascii="Trebuchet MS" w:hAnsi="Trebuchet MS" w:cs="Courier New"/>
          <w:sz w:val="22"/>
          <w:szCs w:val="22"/>
        </w:rPr>
        <w:t xml:space="preserve"> vagy nyilatkozatot bármelyik, a teljesítésben részt vett ajánlattevő részéről az ismertetett szolgáltatás tekintetében olyan arányban köteles elfogadni, amilyen arányban az igazolást benyújtó ajánlattevő vagy részvételre jelentkező az általa elvégzett teljesítés alapján az ellenszolgáltatásból részesült.</w:t>
      </w:r>
    </w:p>
    <w:p w:rsidR="00F926A9" w:rsidRDefault="00F926A9">
      <w:pPr>
        <w:pStyle w:val="Listaszerbekezds"/>
        <w:ind w:left="720"/>
        <w:jc w:val="both"/>
        <w:rPr>
          <w:rFonts w:ascii="Trebuchet MS" w:hAnsi="Trebuchet MS" w:cs="Courier New"/>
          <w:sz w:val="22"/>
          <w:szCs w:val="22"/>
        </w:rPr>
      </w:pPr>
    </w:p>
    <w:p w:rsidR="00F926A9" w:rsidRDefault="009852AB">
      <w:pPr>
        <w:ind w:left="709"/>
        <w:jc w:val="both"/>
        <w:rPr>
          <w:rFonts w:ascii="Trebuchet MS" w:eastAsia="Calibri" w:hAnsi="Trebuchet MS" w:cs="Courier New"/>
          <w:sz w:val="22"/>
          <w:szCs w:val="22"/>
        </w:rPr>
      </w:pPr>
      <w:proofErr w:type="spellStart"/>
      <w:r>
        <w:rPr>
          <w:rFonts w:ascii="Trebuchet MS" w:eastAsia="Calibri" w:hAnsi="Trebuchet MS" w:cs="Courier New"/>
          <w:sz w:val="22"/>
          <w:szCs w:val="22"/>
        </w:rPr>
        <w:t>Natura</w:t>
      </w:r>
      <w:proofErr w:type="spellEnd"/>
      <w:r>
        <w:rPr>
          <w:rFonts w:ascii="Trebuchet MS" w:eastAsia="Calibri" w:hAnsi="Trebuchet MS" w:cs="Courier New"/>
          <w:sz w:val="22"/>
          <w:szCs w:val="22"/>
        </w:rPr>
        <w:t xml:space="preserve"> 2000 területek alatt értendő: a 275/2004. Korm. rendeletben nevesített </w:t>
      </w:r>
      <w:proofErr w:type="spellStart"/>
      <w:r>
        <w:rPr>
          <w:rFonts w:ascii="Trebuchet MS" w:eastAsia="Calibri" w:hAnsi="Trebuchet MS" w:cs="Courier New"/>
          <w:sz w:val="22"/>
          <w:szCs w:val="22"/>
        </w:rPr>
        <w:t>természetmegőrzési</w:t>
      </w:r>
      <w:proofErr w:type="spellEnd"/>
      <w:r>
        <w:rPr>
          <w:rFonts w:ascii="Trebuchet MS" w:eastAsia="Calibri" w:hAnsi="Trebuchet MS" w:cs="Courier New"/>
          <w:sz w:val="22"/>
          <w:szCs w:val="22"/>
        </w:rPr>
        <w:t xml:space="preserve"> területek.</w:t>
      </w:r>
    </w:p>
    <w:p w:rsidR="00F926A9" w:rsidRDefault="009852AB">
      <w:pPr>
        <w:ind w:left="709"/>
        <w:jc w:val="both"/>
        <w:rPr>
          <w:rFonts w:ascii="Trebuchet MS" w:eastAsia="Calibri" w:hAnsi="Trebuchet MS" w:cs="Courier New"/>
          <w:sz w:val="22"/>
          <w:szCs w:val="22"/>
        </w:rPr>
      </w:pPr>
      <w:r>
        <w:rPr>
          <w:rFonts w:ascii="Trebuchet MS" w:eastAsia="Calibri" w:hAnsi="Trebuchet MS" w:cs="Courier New"/>
          <w:sz w:val="22"/>
          <w:szCs w:val="22"/>
        </w:rPr>
        <w:t xml:space="preserve">A csatolt </w:t>
      </w:r>
      <w:proofErr w:type="gramStart"/>
      <w:r>
        <w:rPr>
          <w:rFonts w:ascii="Trebuchet MS" w:eastAsia="Calibri" w:hAnsi="Trebuchet MS" w:cs="Courier New"/>
          <w:sz w:val="22"/>
          <w:szCs w:val="22"/>
        </w:rPr>
        <w:t>nyilatkozat(</w:t>
      </w:r>
      <w:proofErr w:type="gramEnd"/>
      <w:r>
        <w:rPr>
          <w:rFonts w:ascii="Trebuchet MS" w:eastAsia="Calibri" w:hAnsi="Trebuchet MS" w:cs="Courier New"/>
          <w:sz w:val="22"/>
          <w:szCs w:val="22"/>
        </w:rPr>
        <w:t>ok)</w:t>
      </w:r>
      <w:proofErr w:type="spellStart"/>
      <w:r>
        <w:rPr>
          <w:rFonts w:ascii="Trebuchet MS" w:eastAsia="Calibri" w:hAnsi="Trebuchet MS" w:cs="Courier New"/>
          <w:sz w:val="22"/>
          <w:szCs w:val="22"/>
        </w:rPr>
        <w:t>ból</w:t>
      </w:r>
      <w:proofErr w:type="spellEnd"/>
      <w:r>
        <w:rPr>
          <w:rFonts w:ascii="Trebuchet MS" w:eastAsia="Calibri" w:hAnsi="Trebuchet MS" w:cs="Courier New"/>
          <w:sz w:val="22"/>
          <w:szCs w:val="22"/>
        </w:rPr>
        <w:t>, illetve igazolás(ok)</w:t>
      </w:r>
      <w:proofErr w:type="spellStart"/>
      <w:r>
        <w:rPr>
          <w:rFonts w:ascii="Trebuchet MS" w:eastAsia="Calibri" w:hAnsi="Trebuchet MS" w:cs="Courier New"/>
          <w:sz w:val="22"/>
          <w:szCs w:val="22"/>
        </w:rPr>
        <w:t>ból</w:t>
      </w:r>
      <w:proofErr w:type="spellEnd"/>
      <w:r>
        <w:rPr>
          <w:rFonts w:ascii="Trebuchet MS" w:eastAsia="Calibri" w:hAnsi="Trebuchet MS" w:cs="Courier New"/>
          <w:sz w:val="22"/>
          <w:szCs w:val="22"/>
        </w:rPr>
        <w:t xml:space="preserve"> derüljenek ki egyértelműen az előírt alkalmassági minimumkövetelmények!</w:t>
      </w:r>
    </w:p>
    <w:p w:rsidR="00F926A9" w:rsidRDefault="00F926A9">
      <w:pPr>
        <w:ind w:left="709"/>
        <w:jc w:val="both"/>
        <w:rPr>
          <w:rFonts w:ascii="Trebuchet MS" w:eastAsia="Calibri" w:hAnsi="Trebuchet MS" w:cs="Courier New"/>
          <w:sz w:val="22"/>
          <w:szCs w:val="22"/>
        </w:rPr>
      </w:pPr>
    </w:p>
    <w:p w:rsidR="00F926A9" w:rsidRDefault="009852AB">
      <w:pPr>
        <w:ind w:left="709"/>
        <w:jc w:val="both"/>
        <w:rPr>
          <w:rFonts w:ascii="Trebuchet MS" w:eastAsia="Calibri" w:hAnsi="Trebuchet MS" w:cs="Courier New"/>
          <w:sz w:val="22"/>
          <w:szCs w:val="22"/>
        </w:rPr>
      </w:pPr>
      <w:r>
        <w:rPr>
          <w:rFonts w:ascii="Trebuchet MS" w:eastAsia="Calibri" w:hAnsi="Trebuchet MS" w:cs="Courier New"/>
          <w:sz w:val="22"/>
          <w:szCs w:val="22"/>
        </w:rPr>
        <w:t>Egy referenciaigazolás a fent előírt alkalmassági minimumkövetelmények közül több alkalmassági minimum-követelménynek való megfelelés céljából is felhasználható.</w:t>
      </w:r>
    </w:p>
    <w:p w:rsidR="00F926A9" w:rsidRDefault="009852AB">
      <w:pPr>
        <w:ind w:firstLine="709"/>
        <w:jc w:val="both"/>
        <w:rPr>
          <w:rFonts w:ascii="Trebuchet MS" w:eastAsia="Calibri" w:hAnsi="Trebuchet MS" w:cs="Courier New"/>
          <w:sz w:val="22"/>
          <w:szCs w:val="22"/>
        </w:rPr>
      </w:pPr>
      <w:r>
        <w:rPr>
          <w:rFonts w:ascii="Trebuchet MS" w:eastAsia="Calibri" w:hAnsi="Trebuchet MS" w:cs="Courier New"/>
          <w:sz w:val="22"/>
          <w:szCs w:val="22"/>
        </w:rPr>
        <w:t>A Kbt. 140. § (9) bekezdése irányadó.</w:t>
      </w:r>
    </w:p>
    <w:p w:rsidR="00F926A9" w:rsidRDefault="00F926A9">
      <w:pPr>
        <w:pStyle w:val="Listaszerbekezds"/>
        <w:ind w:left="720"/>
        <w:jc w:val="both"/>
        <w:rPr>
          <w:rFonts w:ascii="Trebuchet MS" w:hAnsi="Trebuchet MS" w:cs="Courier New"/>
          <w:sz w:val="22"/>
          <w:szCs w:val="22"/>
        </w:rPr>
      </w:pPr>
    </w:p>
    <w:p w:rsidR="00F926A9" w:rsidRDefault="009852AB">
      <w:pPr>
        <w:pStyle w:val="Listaszerbekezds"/>
        <w:numPr>
          <w:ilvl w:val="0"/>
          <w:numId w:val="24"/>
        </w:numPr>
        <w:jc w:val="both"/>
        <w:rPr>
          <w:rFonts w:ascii="Trebuchet MS" w:hAnsi="Trebuchet MS" w:cs="Courier New"/>
          <w:sz w:val="22"/>
          <w:szCs w:val="22"/>
        </w:rPr>
      </w:pPr>
      <w:r>
        <w:rPr>
          <w:rFonts w:ascii="Trebuchet MS" w:hAnsi="Trebuchet MS" w:cs="Courier New"/>
          <w:sz w:val="22"/>
          <w:szCs w:val="22"/>
        </w:rPr>
        <w:t xml:space="preserve">M/2. A 321/2015. (X. 30.) Korm. rendelet 21. § (3) bekezdésének b) pontja alapján az ajánlattevő cégszerű nyilatkozatát kell csatolni azoknak a szakembereknek (szervezeteknek) – különösen a minőség-ellenőrzésért felelősöknek – a megnevezésével, végzettségük, vagy képzettségük, szakmai tapasztalatuk ismertetésével, és az adott szakemberrel igazolni kívánt alkalmassági minimumkövetelmény pontos számának megjelölésével együtt, akiket az ajánlattevő be kíván vonni a teljesítésbe. </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Az előírt végzettség az iskolai oklevél egyszerű másolatban történő benyújtásával, a szakmai gyakorlat és tapasztalat a szakmai önéletrajz saját kezűleg aláírt példányának benyújtásával igazolandó. Csatolni kell továbbá a teljesítésbe bevonni kívánt szakemberek saját kezűleg aláírt rendelkezésre állási nyilatkozatait.</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Amennyiben a szakember a szakmagyakorlási jogosultságot igazoló kamarai nyilvántartás (kamarai névjegyzék) szerint a felhívás adott pontja tekintetében Ajánlatkérő által meghatározott jogosultsággal rendelkezik, abban az esetben a jogosultság megszerzéséhez szükséges végzettség és gyakorlat igazolása tekintetében egyéb dokumentum csatolása nem szükséges, azokat az érvényes jogosultság igazolja.</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A fentiekre tekintettel szükséges az ajánlatban feltüntetni azon elektronikus elérési utat, ahol az adott jogosultság fennállása ellenőrizhető.</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t>Ha a szakmagyakorlási jogosultságot - amennyiben a Kbt. 69. § (11) bekezdés szerinti nyilvántartásokban a vonatkozó adatok, illetve tények ingyenes ellenőrzésére nincsen mód -, és a jogosultság megszerzéséhez szükséges végzettséget és gyakorlatot az ajánlattevő más módon nem igazolta, a jogosultság érvényességét igazoló dokumentumok egyszerű másolatban történő benyújtásával köteles ajánlattevő igazolni.</w:t>
      </w:r>
    </w:p>
    <w:p w:rsidR="00F926A9" w:rsidRDefault="009852AB">
      <w:pPr>
        <w:pStyle w:val="Listaszerbekezds"/>
        <w:ind w:left="720"/>
        <w:jc w:val="both"/>
        <w:rPr>
          <w:rFonts w:ascii="Trebuchet MS" w:hAnsi="Trebuchet MS" w:cs="Courier New"/>
          <w:sz w:val="22"/>
          <w:szCs w:val="22"/>
        </w:rPr>
      </w:pPr>
      <w:r>
        <w:rPr>
          <w:rFonts w:ascii="Trebuchet MS" w:hAnsi="Trebuchet MS" w:cs="Courier New"/>
          <w:sz w:val="22"/>
          <w:szCs w:val="22"/>
        </w:rPr>
        <w:lastRenderedPageBreak/>
        <w:t>Ajánlatkérő figyelemmel van a 321/2015. (X. 30.) Korm. rendelet 24. § (1) bekezdésében foglaltakra.</w:t>
      </w:r>
    </w:p>
    <w:p w:rsidR="00F926A9" w:rsidRDefault="00F926A9">
      <w:pPr>
        <w:pStyle w:val="Szvegtrzs3"/>
        <w:widowControl w:val="0"/>
        <w:spacing w:before="0"/>
        <w:jc w:val="both"/>
        <w:rPr>
          <w:rFonts w:ascii="Trebuchet MS" w:hAnsi="Trebuchet MS"/>
          <w:b w:val="0"/>
          <w:sz w:val="22"/>
          <w:szCs w:val="22"/>
        </w:rPr>
      </w:pPr>
    </w:p>
    <w:p w:rsidR="00F926A9" w:rsidRDefault="009852AB">
      <w:pPr>
        <w:pStyle w:val="Szvegtrzs3"/>
        <w:widowControl w:val="0"/>
        <w:spacing w:before="0"/>
        <w:jc w:val="both"/>
        <w:rPr>
          <w:rFonts w:ascii="Trebuchet MS" w:hAnsi="Trebuchet MS"/>
          <w:sz w:val="22"/>
          <w:szCs w:val="22"/>
        </w:rPr>
      </w:pPr>
      <w:r>
        <w:rPr>
          <w:rFonts w:ascii="Trebuchet MS" w:hAnsi="Trebuchet MS"/>
          <w:sz w:val="22"/>
          <w:szCs w:val="22"/>
        </w:rPr>
        <w:t xml:space="preserve">IV. </w:t>
      </w:r>
      <w:r>
        <w:rPr>
          <w:rFonts w:ascii="Trebuchet MS" w:hAnsi="Trebuchet MS" w:cs="Times New Roman"/>
          <w:sz w:val="22"/>
          <w:szCs w:val="22"/>
        </w:rPr>
        <w:t>TOVÁBBI INFORMÁCIÓK</w:t>
      </w:r>
    </w:p>
    <w:p w:rsidR="00F926A9" w:rsidRDefault="00F926A9">
      <w:pPr>
        <w:jc w:val="both"/>
        <w:rPr>
          <w:rFonts w:ascii="Trebuchet MS" w:hAnsi="Trebuchet MS"/>
          <w:b/>
          <w:bCs/>
          <w:sz w:val="22"/>
          <w:szCs w:val="22"/>
        </w:rPr>
      </w:pPr>
    </w:p>
    <w:p w:rsidR="00F926A9" w:rsidRDefault="009852AB">
      <w:pPr>
        <w:jc w:val="both"/>
        <w:rPr>
          <w:rFonts w:ascii="Trebuchet MS" w:hAnsi="Trebuchet MS"/>
          <w:sz w:val="22"/>
          <w:szCs w:val="22"/>
        </w:rPr>
      </w:pPr>
      <w:r>
        <w:rPr>
          <w:rFonts w:ascii="Trebuchet MS" w:hAnsi="Trebuchet MS"/>
          <w:sz w:val="22"/>
          <w:szCs w:val="22"/>
        </w:rPr>
        <w:t>Az adózásra, a környezetvédelemre, a munkavállalók védelmére és a munkafeltételekre vonatkozó kötelezettségekről ajánlattevő tájékoztatást kaphat az alábbi címeken:</w:t>
      </w:r>
    </w:p>
    <w:p w:rsidR="00F926A9" w:rsidRDefault="00F926A9">
      <w:pPr>
        <w:jc w:val="both"/>
        <w:rPr>
          <w:rFonts w:ascii="Trebuchet MS" w:hAnsi="Trebuchet MS"/>
          <w:sz w:val="22"/>
          <w:szCs w:val="22"/>
        </w:rPr>
      </w:pPr>
    </w:p>
    <w:p w:rsidR="00F926A9" w:rsidRDefault="009852AB">
      <w:pPr>
        <w:jc w:val="both"/>
      </w:pPr>
      <w:r>
        <w:rPr>
          <w:rFonts w:ascii="Trebuchet MS" w:hAnsi="Trebuchet MS"/>
          <w:b/>
          <w:bCs/>
          <w:sz w:val="22"/>
          <w:szCs w:val="22"/>
        </w:rPr>
        <w:t>ÁNTSZ:</w:t>
      </w:r>
      <w:r>
        <w:rPr>
          <w:rFonts w:ascii="Trebuchet MS" w:hAnsi="Trebuchet MS"/>
          <w:sz w:val="22"/>
          <w:szCs w:val="22"/>
        </w:rPr>
        <w:tab/>
        <w:t>4028 Debrecen, Rózsahegy u. 4</w:t>
      </w:r>
      <w:proofErr w:type="gramStart"/>
      <w:r>
        <w:rPr>
          <w:rFonts w:ascii="Trebuchet MS" w:hAnsi="Trebuchet MS"/>
          <w:sz w:val="22"/>
          <w:szCs w:val="22"/>
        </w:rPr>
        <w:t>.,</w:t>
      </w:r>
      <w:proofErr w:type="gramEnd"/>
      <w:r>
        <w:rPr>
          <w:rFonts w:ascii="Trebuchet MS" w:hAnsi="Trebuchet MS"/>
          <w:sz w:val="22"/>
          <w:szCs w:val="22"/>
        </w:rPr>
        <w:t xml:space="preserve"> tel: 06-</w:t>
      </w:r>
      <w:r>
        <w:t xml:space="preserve"> </w:t>
      </w:r>
      <w:r>
        <w:rPr>
          <w:rFonts w:ascii="Trebuchet MS" w:hAnsi="Trebuchet MS"/>
          <w:sz w:val="22"/>
          <w:szCs w:val="22"/>
        </w:rPr>
        <w:t>52/550-700, fax: 06-1-</w:t>
      </w:r>
      <w:r>
        <w:t xml:space="preserve"> </w:t>
      </w:r>
      <w:r>
        <w:rPr>
          <w:rFonts w:ascii="Trebuchet MS" w:hAnsi="Trebuchet MS"/>
          <w:sz w:val="22"/>
          <w:szCs w:val="22"/>
        </w:rPr>
        <w:t xml:space="preserve">215-5361, zöld szám: 06-80-204-264, az ÁNTSZ intézeteinek, valamint a Megyei Kormányhivatalok Népegészségügyi Szakigazgatási Szerveinek és a Népegészségügyi Szakigazgatási Szervek Járási Népegészségügyi Intézeteinek elérhetőségei a </w:t>
      </w:r>
      <w:hyperlink r:id="rId12">
        <w:r>
          <w:rPr>
            <w:rStyle w:val="Internet-hivatkozs"/>
            <w:rFonts w:ascii="Trebuchet MS" w:hAnsi="Trebuchet MS"/>
            <w:color w:val="0000FF"/>
            <w:sz w:val="22"/>
            <w:szCs w:val="22"/>
            <w:lang w:eastAsia="zh-CN"/>
          </w:rPr>
          <w:t>www.antsz.hu</w:t>
        </w:r>
      </w:hyperlink>
      <w:r>
        <w:rPr>
          <w:rFonts w:ascii="Trebuchet MS" w:hAnsi="Trebuchet MS"/>
          <w:sz w:val="22"/>
          <w:szCs w:val="22"/>
        </w:rPr>
        <w:t xml:space="preserve"> internet-címen található</w:t>
      </w:r>
    </w:p>
    <w:p w:rsidR="00F926A9" w:rsidRDefault="00F926A9">
      <w:pPr>
        <w:jc w:val="both"/>
        <w:rPr>
          <w:rFonts w:ascii="Trebuchet MS" w:hAnsi="Trebuchet MS"/>
          <w:b/>
          <w:bCs/>
          <w:sz w:val="22"/>
          <w:szCs w:val="22"/>
        </w:rPr>
      </w:pPr>
    </w:p>
    <w:p w:rsidR="00F926A9" w:rsidRDefault="009852AB">
      <w:pPr>
        <w:jc w:val="both"/>
      </w:pPr>
      <w:r>
        <w:rPr>
          <w:rFonts w:ascii="Trebuchet MS" w:hAnsi="Trebuchet MS"/>
          <w:b/>
          <w:bCs/>
          <w:sz w:val="22"/>
          <w:szCs w:val="22"/>
        </w:rPr>
        <w:t>NAV:</w:t>
      </w:r>
      <w:r>
        <w:rPr>
          <w:rFonts w:ascii="Trebuchet MS" w:hAnsi="Trebuchet MS"/>
          <w:b/>
          <w:bCs/>
          <w:sz w:val="22"/>
          <w:szCs w:val="22"/>
        </w:rPr>
        <w:tab/>
      </w:r>
      <w:r>
        <w:rPr>
          <w:rFonts w:ascii="Trebuchet MS" w:hAnsi="Trebuchet MS"/>
          <w:sz w:val="22"/>
          <w:szCs w:val="22"/>
        </w:rPr>
        <w:t xml:space="preserve">1054 Budapest, Széchenyi u. 2. tel: 06-1-428-5100, fax: 06-1-428-5509, kék szám: 06-40-42-42-42, a területileg illetékes regionális igazgatóságok elérhetősége a </w:t>
      </w:r>
      <w:hyperlink r:id="rId13">
        <w:r>
          <w:rPr>
            <w:rStyle w:val="Internet-hivatkozs"/>
            <w:rFonts w:ascii="Trebuchet MS" w:hAnsi="Trebuchet MS"/>
            <w:color w:val="0000FF"/>
            <w:sz w:val="22"/>
            <w:szCs w:val="22"/>
            <w:lang w:eastAsia="zh-CN"/>
          </w:rPr>
          <w:t>www.nav.gov.hu</w:t>
        </w:r>
      </w:hyperlink>
      <w:r>
        <w:rPr>
          <w:rFonts w:ascii="Trebuchet MS" w:hAnsi="Trebuchet MS"/>
          <w:sz w:val="22"/>
          <w:szCs w:val="22"/>
        </w:rPr>
        <w:t xml:space="preserve"> internet-címen található</w:t>
      </w:r>
    </w:p>
    <w:p w:rsidR="00F926A9" w:rsidRDefault="00F926A9">
      <w:pPr>
        <w:jc w:val="both"/>
        <w:rPr>
          <w:rFonts w:ascii="Trebuchet MS" w:hAnsi="Trebuchet MS"/>
          <w:b/>
          <w:bCs/>
          <w:sz w:val="22"/>
          <w:szCs w:val="22"/>
        </w:rPr>
      </w:pPr>
    </w:p>
    <w:p w:rsidR="00F926A9" w:rsidRDefault="009852AB">
      <w:pPr>
        <w:jc w:val="both"/>
      </w:pPr>
      <w:r>
        <w:rPr>
          <w:rFonts w:ascii="Trebuchet MS" w:hAnsi="Trebuchet MS"/>
          <w:b/>
          <w:bCs/>
          <w:sz w:val="22"/>
          <w:szCs w:val="22"/>
        </w:rPr>
        <w:t>OKTVF:</w:t>
      </w:r>
      <w:r>
        <w:rPr>
          <w:rFonts w:ascii="Trebuchet MS" w:hAnsi="Trebuchet MS"/>
          <w:sz w:val="22"/>
          <w:szCs w:val="22"/>
        </w:rPr>
        <w:tab/>
        <w:t>1016 Budapest, Mészáros u. 58/</w:t>
      </w:r>
      <w:proofErr w:type="gramStart"/>
      <w:r>
        <w:rPr>
          <w:rFonts w:ascii="Trebuchet MS" w:hAnsi="Trebuchet MS"/>
          <w:sz w:val="22"/>
          <w:szCs w:val="22"/>
        </w:rPr>
        <w:t>a.</w:t>
      </w:r>
      <w:proofErr w:type="gramEnd"/>
      <w:r>
        <w:rPr>
          <w:rFonts w:ascii="Trebuchet MS" w:hAnsi="Trebuchet MS"/>
          <w:sz w:val="22"/>
          <w:szCs w:val="22"/>
        </w:rPr>
        <w:t xml:space="preserve"> tel: 06-1-224-9100, fax: 06-1-224-9163, a területileg illetékes felügyelőségek elérhetősége a </w:t>
      </w:r>
      <w:hyperlink r:id="rId14">
        <w:r>
          <w:rPr>
            <w:rStyle w:val="Internet-hivatkozs"/>
            <w:rFonts w:ascii="Trebuchet MS" w:hAnsi="Trebuchet MS"/>
            <w:color w:val="0000FF"/>
            <w:sz w:val="22"/>
            <w:szCs w:val="22"/>
            <w:lang w:eastAsia="zh-CN"/>
          </w:rPr>
          <w:t>www.orszagoszoldhatosag.gov.hu</w:t>
        </w:r>
      </w:hyperlink>
      <w:r>
        <w:rPr>
          <w:rFonts w:ascii="Trebuchet MS" w:hAnsi="Trebuchet MS"/>
          <w:sz w:val="22"/>
          <w:szCs w:val="22"/>
        </w:rPr>
        <w:t xml:space="preserve"> internet-címen található </w:t>
      </w:r>
    </w:p>
    <w:p w:rsidR="00F926A9" w:rsidRDefault="00F926A9">
      <w:pPr>
        <w:jc w:val="both"/>
        <w:rPr>
          <w:rFonts w:ascii="Trebuchet MS" w:hAnsi="Trebuchet MS"/>
          <w:b/>
          <w:bCs/>
          <w:sz w:val="22"/>
          <w:szCs w:val="22"/>
        </w:rPr>
      </w:pPr>
    </w:p>
    <w:p w:rsidR="00F926A9" w:rsidRDefault="009852AB">
      <w:pPr>
        <w:jc w:val="both"/>
      </w:pPr>
      <w:r>
        <w:rPr>
          <w:rFonts w:ascii="Trebuchet MS" w:hAnsi="Trebuchet MS"/>
          <w:b/>
          <w:bCs/>
          <w:sz w:val="22"/>
          <w:szCs w:val="22"/>
        </w:rPr>
        <w:t>NGM:</w:t>
      </w:r>
      <w:r>
        <w:rPr>
          <w:rFonts w:ascii="Trebuchet MS" w:hAnsi="Trebuchet MS"/>
          <w:sz w:val="22"/>
          <w:szCs w:val="22"/>
        </w:rPr>
        <w:tab/>
      </w:r>
      <w:r>
        <w:rPr>
          <w:rFonts w:ascii="Trebuchet MS" w:hAnsi="Trebuchet MS"/>
          <w:bCs/>
          <w:sz w:val="22"/>
          <w:szCs w:val="22"/>
        </w:rPr>
        <w:t xml:space="preserve">1051 Budapest, József Nádor tér 2-4., levélcím: 1369 Bp. Pf. 481., tel: 06-1-795-1400, fax: 06-1-795-0716, a munkaügyi központok elérhetősége a </w:t>
      </w:r>
      <w:hyperlink r:id="rId15">
        <w:r>
          <w:rPr>
            <w:rStyle w:val="Internet-hivatkozs"/>
            <w:rFonts w:ascii="Trebuchet MS" w:hAnsi="Trebuchet MS"/>
            <w:color w:val="0000FF"/>
            <w:sz w:val="22"/>
            <w:szCs w:val="22"/>
            <w:lang w:eastAsia="zh-CN"/>
          </w:rPr>
          <w:t>www.munka.hu</w:t>
        </w:r>
      </w:hyperlink>
      <w:r>
        <w:rPr>
          <w:rFonts w:ascii="Trebuchet MS" w:hAnsi="Trebuchet MS"/>
          <w:bCs/>
          <w:sz w:val="22"/>
          <w:szCs w:val="22"/>
        </w:rPr>
        <w:t xml:space="preserve"> internet-címen, egyéb információ a </w:t>
      </w:r>
      <w:hyperlink r:id="rId16">
        <w:r>
          <w:rPr>
            <w:rStyle w:val="Internet-hivatkozs"/>
            <w:rFonts w:ascii="Trebuchet MS" w:hAnsi="Trebuchet MS"/>
            <w:color w:val="0000FF"/>
            <w:sz w:val="22"/>
            <w:szCs w:val="22"/>
            <w:lang w:eastAsia="zh-CN"/>
          </w:rPr>
          <w:t>www.ommf.gov.hu</w:t>
        </w:r>
      </w:hyperlink>
      <w:r>
        <w:rPr>
          <w:rFonts w:ascii="Trebuchet MS" w:hAnsi="Trebuchet MS"/>
          <w:bCs/>
          <w:sz w:val="22"/>
          <w:szCs w:val="22"/>
        </w:rPr>
        <w:t xml:space="preserve"> internet-címen található. Az állami foglalkoztatási szerv, a munkavédelmi és munkaügyi hatóság kijelöléséről, valamint e szervek hatósági és más feladatainak ellátásáról szóló 320/2014. (XII. 13.) Korm. rendelet 14. § (3) bekezdése alapján a munkavédelmi hatósági hatáskörben eljáró kormányhivatal gyakorolja az Mvt. 81. §</w:t>
      </w:r>
      <w:proofErr w:type="spellStart"/>
      <w:r>
        <w:rPr>
          <w:rFonts w:ascii="Trebuchet MS" w:hAnsi="Trebuchet MS"/>
          <w:bCs/>
          <w:sz w:val="22"/>
          <w:szCs w:val="22"/>
        </w:rPr>
        <w:t>-ában</w:t>
      </w:r>
      <w:proofErr w:type="spellEnd"/>
      <w:r>
        <w:rPr>
          <w:rFonts w:ascii="Trebuchet MS" w:hAnsi="Trebuchet MS"/>
          <w:bCs/>
          <w:sz w:val="22"/>
          <w:szCs w:val="22"/>
        </w:rPr>
        <w:t xml:space="preserve"> meghatározott feladat- és hatásköröket. A munkavédelmi hatósági hatáskörben eljáró kormányhivatal ellátja továbbá mindazon munkavédelmi hatósági ellenőrzési feladatokat, amelyeket jogszabály nevesítve feladat- és hatáskörébe utal.</w:t>
      </w:r>
    </w:p>
    <w:p w:rsidR="00F926A9" w:rsidRDefault="009852AB">
      <w:pPr>
        <w:widowControl/>
        <w:spacing w:after="160" w:line="259" w:lineRule="auto"/>
        <w:jc w:val="both"/>
        <w:rPr>
          <w:rFonts w:ascii="Trebuchet MS" w:hAnsi="Trebuchet MS"/>
          <w:bCs/>
          <w:sz w:val="22"/>
          <w:szCs w:val="22"/>
        </w:rPr>
      </w:pPr>
      <w:r>
        <w:br w:type="page"/>
      </w:r>
    </w:p>
    <w:tbl>
      <w:tblPr>
        <w:tblStyle w:val="Rcsostblzat"/>
        <w:tblW w:w="9212" w:type="dxa"/>
        <w:tblLook w:val="04A0" w:firstRow="1" w:lastRow="0" w:firstColumn="1" w:lastColumn="0" w:noHBand="0" w:noVBand="1"/>
      </w:tblPr>
      <w:tblGrid>
        <w:gridCol w:w="9212"/>
      </w:tblGrid>
      <w:tr w:rsidR="00F926A9">
        <w:tc>
          <w:tcPr>
            <w:tcW w:w="9212" w:type="dxa"/>
            <w:shd w:val="clear" w:color="auto" w:fill="D9D9D9" w:themeFill="background1" w:themeFillShade="D9"/>
            <w:tcMar>
              <w:left w:w="108" w:type="dxa"/>
            </w:tcMar>
          </w:tcPr>
          <w:p w:rsidR="00F926A9" w:rsidRDefault="00F926A9">
            <w:pPr>
              <w:pStyle w:val="Cm"/>
              <w:pageBreakBefore/>
              <w:jc w:val="both"/>
              <w:rPr>
                <w:rFonts w:ascii="Trebuchet MS" w:hAnsi="Trebuchet MS"/>
                <w:sz w:val="22"/>
                <w:szCs w:val="20"/>
              </w:rPr>
            </w:pPr>
          </w:p>
          <w:p w:rsidR="00F926A9" w:rsidRDefault="009852AB">
            <w:pPr>
              <w:pStyle w:val="Cm"/>
              <w:rPr>
                <w:rFonts w:ascii="Trebuchet MS" w:hAnsi="Trebuchet MS"/>
                <w:sz w:val="22"/>
                <w:szCs w:val="22"/>
              </w:rPr>
            </w:pPr>
            <w:r>
              <w:rPr>
                <w:rFonts w:ascii="Trebuchet MS" w:hAnsi="Trebuchet MS"/>
                <w:sz w:val="22"/>
                <w:szCs w:val="20"/>
              </w:rPr>
              <w:t>V. MELLÉKLETEK, NYILATKOZATMINTÁK</w:t>
            </w:r>
          </w:p>
          <w:p w:rsidR="00F926A9" w:rsidRDefault="00F926A9">
            <w:pPr>
              <w:pStyle w:val="Cm"/>
              <w:jc w:val="both"/>
              <w:rPr>
                <w:rFonts w:ascii="Trebuchet MS" w:hAnsi="Trebuchet MS"/>
                <w:sz w:val="22"/>
                <w:szCs w:val="20"/>
              </w:rPr>
            </w:pPr>
          </w:p>
        </w:tc>
      </w:tr>
    </w:tbl>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9852AB">
      <w:pPr>
        <w:widowControl/>
        <w:jc w:val="center"/>
        <w:rPr>
          <w:rFonts w:ascii="Trebuchet MS" w:hAnsi="Trebuchet MS" w:cs="Times New Roman"/>
          <w:b/>
          <w:bCs/>
          <w:sz w:val="22"/>
          <w:szCs w:val="22"/>
        </w:rPr>
      </w:pPr>
      <w:r>
        <w:br w:type="page"/>
      </w:r>
    </w:p>
    <w:p w:rsidR="00F926A9" w:rsidRDefault="009852AB">
      <w:pPr>
        <w:widowControl/>
        <w:jc w:val="right"/>
        <w:rPr>
          <w:rFonts w:ascii="Trebuchet MS" w:hAnsi="Trebuchet MS" w:cs="Times New Roman"/>
          <w:bCs/>
          <w:i/>
          <w:sz w:val="22"/>
          <w:szCs w:val="22"/>
        </w:rPr>
      </w:pPr>
      <w:r>
        <w:rPr>
          <w:rFonts w:ascii="Trebuchet MS" w:hAnsi="Trebuchet MS" w:cs="Times New Roman"/>
          <w:bCs/>
          <w:i/>
          <w:sz w:val="22"/>
          <w:szCs w:val="22"/>
        </w:rPr>
        <w:lastRenderedPageBreak/>
        <w:t>1. számú melléklet</w:t>
      </w:r>
    </w:p>
    <w:p w:rsidR="00F926A9" w:rsidRDefault="00F926A9">
      <w:pPr>
        <w:widowControl/>
        <w:jc w:val="both"/>
        <w:rPr>
          <w:rFonts w:ascii="Trebuchet MS" w:hAnsi="Trebuchet MS" w:cs="Times New Roman"/>
          <w:b/>
          <w:bCs/>
          <w:sz w:val="22"/>
          <w:szCs w:val="22"/>
        </w:rPr>
      </w:pPr>
    </w:p>
    <w:p w:rsidR="00F926A9" w:rsidRDefault="009852AB">
      <w:pPr>
        <w:widowControl/>
        <w:jc w:val="center"/>
        <w:rPr>
          <w:rFonts w:ascii="Trebuchet MS" w:hAnsi="Trebuchet MS" w:cs="Times New Roman"/>
          <w:b/>
          <w:bCs/>
          <w:sz w:val="22"/>
          <w:szCs w:val="22"/>
        </w:rPr>
      </w:pPr>
      <w:r>
        <w:rPr>
          <w:rFonts w:ascii="Trebuchet MS" w:hAnsi="Trebuchet MS" w:cs="Times New Roman"/>
          <w:b/>
          <w:bCs/>
          <w:sz w:val="22"/>
          <w:szCs w:val="22"/>
        </w:rPr>
        <w:t>TARTALOMJEGYZÉK</w:t>
      </w:r>
    </w:p>
    <w:p w:rsidR="00F926A9" w:rsidRDefault="00F926A9">
      <w:pPr>
        <w:widowControl/>
        <w:jc w:val="both"/>
        <w:rPr>
          <w:rFonts w:ascii="Trebuchet MS" w:hAnsi="Trebuchet MS" w:cs="Times New Roman"/>
          <w:b/>
          <w:bCs/>
          <w:sz w:val="22"/>
          <w:szCs w:val="22"/>
        </w:rPr>
      </w:pPr>
    </w:p>
    <w:tbl>
      <w:tblPr>
        <w:tblW w:w="8952"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firstRow="1" w:lastRow="0" w:firstColumn="1" w:lastColumn="0" w:noHBand="0" w:noVBand="0"/>
      </w:tblPr>
      <w:tblGrid>
        <w:gridCol w:w="7431"/>
        <w:gridCol w:w="1521"/>
      </w:tblGrid>
      <w:tr w:rsidR="00F926A9">
        <w:trPr>
          <w:tblHeader/>
        </w:trPr>
        <w:tc>
          <w:tcPr>
            <w:tcW w:w="7430" w:type="dxa"/>
            <w:tcBorders>
              <w:top w:val="single" w:sz="4" w:space="0" w:color="00000A"/>
              <w:left w:val="single" w:sz="4" w:space="0" w:color="00000A"/>
              <w:bottom w:val="single" w:sz="4" w:space="0" w:color="00000A"/>
              <w:right w:val="single" w:sz="4" w:space="0" w:color="00000A"/>
            </w:tcBorders>
            <w:shd w:val="clear" w:color="auto" w:fill="92D050"/>
            <w:tcMar>
              <w:left w:w="108" w:type="dxa"/>
            </w:tcMar>
          </w:tcPr>
          <w:p w:rsidR="00F926A9" w:rsidRDefault="00F926A9">
            <w:pPr>
              <w:widowControl/>
              <w:jc w:val="both"/>
              <w:rPr>
                <w:rFonts w:ascii="Trebuchet MS" w:hAnsi="Trebuchet MS" w:cs="Times New Roman"/>
                <w:b/>
                <w:bCs/>
                <w:sz w:val="22"/>
                <w:szCs w:val="22"/>
              </w:rPr>
            </w:pPr>
          </w:p>
        </w:tc>
        <w:tc>
          <w:tcPr>
            <w:tcW w:w="1521" w:type="dxa"/>
            <w:tcBorders>
              <w:top w:val="single" w:sz="4" w:space="0" w:color="00000A"/>
              <w:left w:val="single" w:sz="4" w:space="0" w:color="00000A"/>
              <w:bottom w:val="single" w:sz="4" w:space="0" w:color="00000A"/>
              <w:right w:val="single" w:sz="4" w:space="0" w:color="00000A"/>
            </w:tcBorders>
            <w:shd w:val="clear" w:color="auto" w:fill="92D050"/>
            <w:tcMar>
              <w:left w:w="108" w:type="dxa"/>
            </w:tcMar>
          </w:tcPr>
          <w:p w:rsidR="00F926A9" w:rsidRDefault="009852AB">
            <w:pPr>
              <w:widowControl/>
              <w:jc w:val="both"/>
              <w:rPr>
                <w:rFonts w:ascii="Trebuchet MS" w:hAnsi="Trebuchet MS" w:cs="Times New Roman"/>
                <w:b/>
                <w:bCs/>
                <w:sz w:val="22"/>
                <w:szCs w:val="22"/>
              </w:rPr>
            </w:pPr>
            <w:r>
              <w:rPr>
                <w:rFonts w:ascii="Trebuchet MS" w:hAnsi="Trebuchet MS" w:cs="Times New Roman"/>
                <w:b/>
                <w:bCs/>
                <w:sz w:val="22"/>
                <w:szCs w:val="22"/>
              </w:rPr>
              <w:t>Oldalszám</w:t>
            </w: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Tartalomjegyzék (oldalszámokkal ellátva) (1.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Felolvasólap (2.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Ajánlattételi nyilatkozat a Kbt. 66. § (2) bekezdése alapján (3.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92D050"/>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
                <w:bCs/>
                <w:sz w:val="22"/>
                <w:szCs w:val="22"/>
              </w:rPr>
              <w:t>Igazolások, dokumentumok</w:t>
            </w:r>
          </w:p>
        </w:tc>
        <w:tc>
          <w:tcPr>
            <w:tcW w:w="1521" w:type="dxa"/>
            <w:tcBorders>
              <w:top w:val="single" w:sz="4" w:space="0" w:color="00000A"/>
              <w:left w:val="single" w:sz="4" w:space="0" w:color="00000A"/>
              <w:bottom w:val="single" w:sz="4" w:space="0" w:color="00000A"/>
              <w:right w:val="single" w:sz="4" w:space="0" w:color="00000A"/>
            </w:tcBorders>
            <w:shd w:val="clear" w:color="auto" w:fill="92D050"/>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color w:val="000000"/>
                <w:sz w:val="22"/>
                <w:szCs w:val="22"/>
              </w:rPr>
            </w:pPr>
            <w:r>
              <w:rPr>
                <w:rFonts w:ascii="Trebuchet MS" w:hAnsi="Trebuchet MS" w:cs="Times New Roman"/>
                <w:bCs/>
                <w:color w:val="000000"/>
                <w:sz w:val="22"/>
                <w:szCs w:val="22"/>
              </w:rPr>
              <w:t xml:space="preserve">Folyamatban lévő változásbejegyzési eljárás esetében a cégbírósághoz benyújtott változásbejegyzési kérelem és az annak érkezéséről a cégbíróság által megküldött igazolás / Amennyiben változásbejegyzési eljárás nincs folyamatban, abban az esetben erre vonatkozó ajánlattevői nyilatkozat </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Ajánlatot </w:t>
            </w:r>
            <w:proofErr w:type="gramStart"/>
            <w:r>
              <w:rPr>
                <w:rFonts w:ascii="Trebuchet MS" w:hAnsi="Trebuchet MS" w:cs="Times New Roman"/>
                <w:bCs/>
                <w:sz w:val="22"/>
                <w:szCs w:val="22"/>
              </w:rPr>
              <w:t>aláíró(</w:t>
            </w:r>
            <w:proofErr w:type="gramEnd"/>
            <w:r>
              <w:rPr>
                <w:rFonts w:ascii="Trebuchet MS" w:hAnsi="Trebuchet MS" w:cs="Times New Roman"/>
                <w:bCs/>
                <w:sz w:val="22"/>
                <w:szCs w:val="22"/>
              </w:rPr>
              <w:t>k) aláírási címpéldánya, vagy a 2006. évi V. törvény 9. § (1) bekezdése szerinti aláírás-mintája</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A cégkivonatban nem szereplő </w:t>
            </w:r>
            <w:proofErr w:type="gramStart"/>
            <w:r>
              <w:rPr>
                <w:rFonts w:ascii="Trebuchet MS" w:hAnsi="Trebuchet MS" w:cs="Times New Roman"/>
                <w:bCs/>
                <w:sz w:val="22"/>
                <w:szCs w:val="22"/>
              </w:rPr>
              <w:t>kötelezettségvállaló(</w:t>
            </w:r>
            <w:proofErr w:type="gramEnd"/>
            <w:r>
              <w:rPr>
                <w:rFonts w:ascii="Trebuchet MS" w:hAnsi="Trebuchet MS" w:cs="Times New Roman"/>
                <w:bCs/>
                <w:sz w:val="22"/>
                <w:szCs w:val="22"/>
              </w:rPr>
              <w:t>k) esetében a cégjegyzésre jogosult személytől származó, az ajánlat aláírására vonatkozó (a meghatalmazó és a meghatalmazott aláírását is tartalmazó) írásos meghatalmazás</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Közös ajánlattevők jelen közbeszerzési eljárásra tekintettel aláírt hatályos szerződése (közös ajánlattétel esetén) az ajánlati dokumentáció III. 4. pontja szerinti tartalommal</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 Kbt. 67. § (4) bekezdése szerinti nyilatkozat (4.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 Kbt. 66. § (4) bekezdése szerinti nyilatkozat (5.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 Kbt. 66. § (6) bekezdése szerinti nyilatkozat (6.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Az ajánlattevő nyilatkozata a Kbt. 65. § (7) bekezdése tekintetében (7.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A Kbt. 65. § (7) bekezdése szerint, a szerződés teljesítéséhez szükséges erőforrások rendelkezésre állását alátámasztó dokumentum</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 xml:space="preserve">Nyilatkozat </w:t>
            </w:r>
            <w:proofErr w:type="gramStart"/>
            <w:r>
              <w:rPr>
                <w:rFonts w:ascii="Trebuchet MS" w:hAnsi="Trebuchet MS" w:cs="Times New Roman"/>
                <w:bCs/>
                <w:sz w:val="22"/>
                <w:szCs w:val="22"/>
              </w:rPr>
              <w:t>A</w:t>
            </w:r>
            <w:proofErr w:type="gramEnd"/>
            <w:r>
              <w:rPr>
                <w:rFonts w:ascii="Trebuchet MS" w:hAnsi="Trebuchet MS" w:cs="Times New Roman"/>
                <w:bCs/>
                <w:sz w:val="22"/>
                <w:szCs w:val="22"/>
              </w:rPr>
              <w:t xml:space="preserve"> KÖZBESZERZÉSI DOKUMENTUMOK LETÖLTÉSÉRŐL (8.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Egységes európai közbeszerzési dokumentum (9. számú melléklet)</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r w:rsidR="00F926A9">
        <w:tc>
          <w:tcPr>
            <w:tcW w:w="74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9852AB">
            <w:pPr>
              <w:widowControl/>
              <w:jc w:val="both"/>
              <w:rPr>
                <w:rFonts w:ascii="Trebuchet MS" w:hAnsi="Trebuchet MS" w:cs="Times New Roman"/>
                <w:bCs/>
                <w:sz w:val="22"/>
                <w:szCs w:val="22"/>
              </w:rPr>
            </w:pPr>
            <w:r>
              <w:rPr>
                <w:rFonts w:ascii="Trebuchet MS" w:hAnsi="Trebuchet MS" w:cs="Times New Roman"/>
                <w:bCs/>
                <w:sz w:val="22"/>
                <w:szCs w:val="22"/>
              </w:rPr>
              <w:t>Egyéb nyilatkozatok, dokumentumok</w:t>
            </w:r>
          </w:p>
        </w:tc>
        <w:tc>
          <w:tcPr>
            <w:tcW w:w="15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F926A9" w:rsidRDefault="00F926A9">
            <w:pPr>
              <w:widowControl/>
              <w:jc w:val="both"/>
              <w:rPr>
                <w:rFonts w:ascii="Trebuchet MS" w:hAnsi="Trebuchet MS" w:cs="Times New Roman"/>
                <w:bCs/>
                <w:sz w:val="22"/>
                <w:szCs w:val="22"/>
              </w:rPr>
            </w:pPr>
          </w:p>
        </w:tc>
      </w:tr>
    </w:tbl>
    <w:p w:rsidR="00F926A9" w:rsidRDefault="009852AB">
      <w:pPr>
        <w:widowControl/>
        <w:jc w:val="both"/>
        <w:rPr>
          <w:rFonts w:ascii="Trebuchet MS" w:hAnsi="Trebuchet MS" w:cs="Times New Roman"/>
          <w:bCs/>
          <w:i/>
          <w:sz w:val="22"/>
          <w:szCs w:val="22"/>
        </w:rPr>
      </w:pPr>
      <w:r>
        <w:br w:type="page"/>
      </w:r>
    </w:p>
    <w:p w:rsidR="00F926A9" w:rsidRDefault="009852AB">
      <w:pPr>
        <w:widowControl/>
        <w:jc w:val="right"/>
        <w:rPr>
          <w:rFonts w:ascii="Trebuchet MS" w:hAnsi="Trebuchet MS" w:cs="Times New Roman"/>
          <w:bCs/>
          <w:i/>
          <w:sz w:val="22"/>
          <w:szCs w:val="22"/>
        </w:rPr>
      </w:pPr>
      <w:r>
        <w:rPr>
          <w:rFonts w:ascii="Trebuchet MS" w:hAnsi="Trebuchet MS" w:cs="Times New Roman"/>
          <w:bCs/>
          <w:i/>
          <w:sz w:val="22"/>
          <w:szCs w:val="22"/>
        </w:rPr>
        <w:lastRenderedPageBreak/>
        <w:t>2. számú melléklet</w:t>
      </w:r>
    </w:p>
    <w:p w:rsidR="00F926A9" w:rsidRDefault="00F926A9">
      <w:pPr>
        <w:widowControl/>
        <w:jc w:val="both"/>
        <w:rPr>
          <w:rFonts w:ascii="Trebuchet MS" w:hAnsi="Trebuchet MS" w:cs="Times New Roman"/>
          <w:b/>
          <w:bCs/>
          <w:sz w:val="22"/>
          <w:szCs w:val="22"/>
        </w:rPr>
      </w:pPr>
    </w:p>
    <w:p w:rsidR="00F926A9" w:rsidRDefault="009852AB">
      <w:pPr>
        <w:widowControl/>
        <w:jc w:val="center"/>
        <w:rPr>
          <w:rFonts w:ascii="Trebuchet MS" w:hAnsi="Trebuchet MS" w:cs="Times New Roman"/>
          <w:b/>
          <w:bCs/>
          <w:sz w:val="22"/>
          <w:szCs w:val="22"/>
        </w:rPr>
      </w:pPr>
      <w:r>
        <w:rPr>
          <w:rFonts w:ascii="Trebuchet MS" w:hAnsi="Trebuchet MS" w:cs="Times New Roman"/>
          <w:b/>
          <w:bCs/>
          <w:sz w:val="22"/>
          <w:szCs w:val="22"/>
        </w:rPr>
        <w:t>FELOLVASÓLAP</w:t>
      </w:r>
    </w:p>
    <w:p w:rsidR="00F926A9" w:rsidRDefault="00F926A9">
      <w:pPr>
        <w:widowControl/>
        <w:jc w:val="center"/>
        <w:rPr>
          <w:rFonts w:ascii="Trebuchet MS" w:hAnsi="Trebuchet MS" w:cs="Times New Roman"/>
          <w:b/>
          <w:bCs/>
          <w:sz w:val="22"/>
          <w:szCs w:val="22"/>
        </w:rPr>
      </w:pPr>
    </w:p>
    <w:p w:rsidR="00F926A9" w:rsidRDefault="00F926A9">
      <w:pPr>
        <w:widowControl/>
        <w:jc w:val="both"/>
        <w:rPr>
          <w:rFonts w:ascii="Trebuchet MS" w:hAnsi="Trebuchet MS" w:cs="Times New Roman"/>
          <w:b/>
          <w:bCs/>
          <w:sz w:val="22"/>
          <w:szCs w:val="22"/>
        </w:rPr>
      </w:pPr>
    </w:p>
    <w:p w:rsidR="00F926A9" w:rsidRDefault="009852AB">
      <w:pPr>
        <w:widowControl/>
        <w:jc w:val="center"/>
        <w:rPr>
          <w:rFonts w:ascii="Trebuchet MS" w:hAnsi="Trebuchet MS"/>
          <w:b/>
          <w:bCs/>
          <w:color w:val="000000"/>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widowControl/>
        <w:jc w:val="center"/>
        <w:rPr>
          <w:rFonts w:ascii="Trebuchet MS" w:hAnsi="Trebuchet MS"/>
          <w:b/>
          <w:bCs/>
          <w:color w:val="000000"/>
          <w:sz w:val="22"/>
          <w:szCs w:val="22"/>
        </w:rPr>
      </w:pPr>
    </w:p>
    <w:p w:rsidR="00F926A9" w:rsidRDefault="00F926A9">
      <w:pPr>
        <w:widowControl/>
        <w:jc w:val="center"/>
        <w:rPr>
          <w:rFonts w:ascii="Trebuchet MS" w:hAnsi="Trebuchet MS"/>
          <w:b/>
          <w:bCs/>
          <w:color w:val="000000"/>
          <w:sz w:val="22"/>
          <w:szCs w:val="22"/>
        </w:rPr>
      </w:pPr>
    </w:p>
    <w:p w:rsidR="00F926A9" w:rsidRDefault="009852AB">
      <w:pPr>
        <w:widowControl/>
        <w:jc w:val="both"/>
        <w:rPr>
          <w:rFonts w:ascii="Trebuchet MS" w:hAnsi="Trebuchet MS" w:cs="Times New Roman"/>
          <w:b/>
          <w:bCs/>
          <w:sz w:val="22"/>
          <w:szCs w:val="22"/>
        </w:rPr>
      </w:pPr>
      <w:r>
        <w:rPr>
          <w:rFonts w:ascii="Trebuchet MS" w:hAnsi="Trebuchet MS" w:cs="Times New Roman"/>
          <w:b/>
          <w:bCs/>
          <w:sz w:val="22"/>
          <w:szCs w:val="22"/>
        </w:rPr>
        <w:t>I. rész:</w:t>
      </w:r>
    </w:p>
    <w:p w:rsidR="00F926A9" w:rsidRDefault="00F926A9">
      <w:pPr>
        <w:widowControl/>
        <w:jc w:val="both"/>
        <w:rPr>
          <w:rFonts w:ascii="Trebuchet MS" w:hAnsi="Trebuchet MS" w:cs="Times New Roman"/>
          <w:b/>
          <w:bCs/>
          <w:sz w:val="22"/>
          <w:szCs w:val="22"/>
        </w:rPr>
      </w:pPr>
    </w:p>
    <w:tbl>
      <w:tblPr>
        <w:tblW w:w="10073" w:type="dxa"/>
        <w:jc w:val="center"/>
        <w:tblBorders>
          <w:top w:val="inset" w:sz="6" w:space="0" w:color="00000A"/>
          <w:left w:val="inset" w:sz="6" w:space="0" w:color="00000A"/>
          <w:bottom w:val="inset" w:sz="6" w:space="0" w:color="00000A"/>
          <w:right w:val="inset" w:sz="6" w:space="0" w:color="00000A"/>
          <w:insideH w:val="inset" w:sz="6" w:space="0" w:color="00000A"/>
          <w:insideV w:val="inset" w:sz="6" w:space="0" w:color="00000A"/>
        </w:tblBorders>
        <w:tblCellMar>
          <w:left w:w="107" w:type="dxa"/>
        </w:tblCellMar>
        <w:tblLook w:val="01E0" w:firstRow="1" w:lastRow="1" w:firstColumn="1" w:lastColumn="1" w:noHBand="0" w:noVBand="0"/>
      </w:tblPr>
      <w:tblGrid>
        <w:gridCol w:w="6285"/>
        <w:gridCol w:w="3788"/>
      </w:tblGrid>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b/>
                <w:szCs w:val="22"/>
              </w:rPr>
            </w:pPr>
            <w:r>
              <w:rPr>
                <w:rFonts w:ascii="Trebuchet MS" w:hAnsi="Trebuchet MS" w:cs="Times New Roman"/>
                <w:b/>
                <w:szCs w:val="22"/>
              </w:rPr>
              <w:t xml:space="preserve">Ajánlattevő </w:t>
            </w:r>
            <w:proofErr w:type="gramStart"/>
            <w:r>
              <w:rPr>
                <w:rFonts w:ascii="Trebuchet MS" w:hAnsi="Trebuchet MS" w:cs="Times New Roman"/>
                <w:b/>
                <w:szCs w:val="22"/>
              </w:rPr>
              <w:t>neve</w:t>
            </w:r>
            <w:r>
              <w:rPr>
                <w:rStyle w:val="Lbjegyzet-horgony"/>
                <w:rFonts w:ascii="Trebuchet MS" w:hAnsi="Trebuchet MS" w:cs="Times New Roman"/>
                <w:b/>
                <w:szCs w:val="22"/>
              </w:rPr>
              <w:footnoteReference w:id="1"/>
            </w:r>
            <w:r>
              <w:rPr>
                <w:rFonts w:ascii="Trebuchet MS" w:hAnsi="Trebuchet MS" w:cs="Times New Roman"/>
                <w:b/>
                <w:szCs w:val="22"/>
              </w:rPr>
              <w:t>:</w:t>
            </w:r>
            <w:proofErr w:type="gramEnd"/>
            <w:r>
              <w:rPr>
                <w:rFonts w:ascii="Trebuchet MS" w:hAnsi="Trebuchet MS" w:cs="Times New Roman"/>
                <w:b/>
                <w:szCs w:val="22"/>
              </w:rPr>
              <w:tab/>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b/>
                <w:szCs w:val="22"/>
              </w:rPr>
            </w:pPr>
          </w:p>
        </w:tc>
      </w:tr>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b/>
                <w:szCs w:val="22"/>
              </w:rPr>
            </w:pPr>
            <w:r>
              <w:rPr>
                <w:rFonts w:ascii="Trebuchet MS" w:hAnsi="Trebuchet MS" w:cs="Times New Roman"/>
                <w:b/>
                <w:szCs w:val="22"/>
              </w:rPr>
              <w:t xml:space="preserve">Ajánlattevő </w:t>
            </w:r>
            <w:proofErr w:type="gramStart"/>
            <w:r>
              <w:rPr>
                <w:rFonts w:ascii="Trebuchet MS" w:hAnsi="Trebuchet MS" w:cs="Times New Roman"/>
                <w:b/>
                <w:szCs w:val="22"/>
              </w:rPr>
              <w:t>székhelye</w:t>
            </w:r>
            <w:r>
              <w:rPr>
                <w:rStyle w:val="Lbjegyzet-horgony"/>
                <w:rFonts w:ascii="Trebuchet MS" w:hAnsi="Trebuchet MS" w:cs="Times New Roman"/>
                <w:b/>
                <w:szCs w:val="22"/>
              </w:rPr>
              <w:footnoteReference w:id="2"/>
            </w:r>
            <w:r>
              <w:rPr>
                <w:rFonts w:ascii="Trebuchet MS" w:hAnsi="Trebuchet MS" w:cs="Times New Roman"/>
                <w:b/>
                <w:szCs w:val="22"/>
              </w:rPr>
              <w:t>:</w:t>
            </w:r>
            <w:proofErr w:type="gramEnd"/>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b/>
                <w:szCs w:val="22"/>
              </w:rPr>
            </w:pPr>
          </w:p>
        </w:tc>
      </w:tr>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szCs w:val="22"/>
              </w:rPr>
            </w:pPr>
            <w:r>
              <w:rPr>
                <w:rFonts w:ascii="Trebuchet MS" w:hAnsi="Trebuchet MS" w:cs="Times New Roman"/>
                <w:szCs w:val="22"/>
              </w:rPr>
              <w:t>E-mail címe:</w:t>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szCs w:val="22"/>
              </w:rPr>
            </w:pPr>
          </w:p>
        </w:tc>
      </w:tr>
      <w:tr w:rsidR="00F926A9">
        <w:trPr>
          <w:trHeight w:val="563"/>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tcPr>
          <w:p w:rsidR="00F926A9" w:rsidRDefault="00F926A9">
            <w:pPr>
              <w:pStyle w:val="OkeanBehuzas"/>
              <w:spacing w:line="276" w:lineRule="auto"/>
              <w:ind w:left="0"/>
              <w:jc w:val="left"/>
              <w:rPr>
                <w:rFonts w:ascii="Trebuchet MS" w:hAnsi="Trebuchet MS" w:cs="Times New Roman"/>
                <w:szCs w:val="22"/>
              </w:rPr>
            </w:pPr>
          </w:p>
          <w:p w:rsidR="00F926A9" w:rsidRDefault="009852AB">
            <w:pPr>
              <w:pStyle w:val="OkeanBehuzas"/>
              <w:spacing w:line="276" w:lineRule="auto"/>
              <w:ind w:left="0"/>
              <w:jc w:val="left"/>
              <w:rPr>
                <w:rFonts w:ascii="Trebuchet MS" w:hAnsi="Trebuchet MS" w:cs="Times New Roman"/>
                <w:szCs w:val="22"/>
              </w:rPr>
            </w:pPr>
            <w:r>
              <w:rPr>
                <w:rFonts w:ascii="Trebuchet MS" w:hAnsi="Trebuchet MS" w:cs="Times New Roman"/>
                <w:szCs w:val="22"/>
              </w:rPr>
              <w:t>Nettó ajánlati összár (HUF)</w:t>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pPr>
              <w:spacing w:before="240" w:after="240"/>
              <w:rPr>
                <w:rFonts w:ascii="Trebuchet MS" w:hAnsi="Trebuchet MS"/>
                <w:b/>
                <w:sz w:val="22"/>
                <w:szCs w:val="22"/>
              </w:rPr>
            </w:pPr>
            <w:r>
              <w:rPr>
                <w:rFonts w:ascii="Trebuchet MS" w:hAnsi="Trebuchet MS"/>
                <w:b/>
                <w:sz w:val="22"/>
                <w:szCs w:val="22"/>
              </w:rPr>
              <w:t xml:space="preserve">nettó </w:t>
            </w:r>
            <w:r>
              <w:rPr>
                <w:rFonts w:ascii="Trebuchet MS" w:hAnsi="Trebuchet MS"/>
                <w:b/>
                <w:sz w:val="22"/>
                <w:szCs w:val="22"/>
                <w:shd w:val="clear" w:color="auto" w:fill="D9D9D9"/>
              </w:rPr>
              <w:t>___________________</w:t>
            </w:r>
            <w:r>
              <w:rPr>
                <w:rFonts w:ascii="Trebuchet MS" w:hAnsi="Trebuchet MS"/>
                <w:b/>
                <w:sz w:val="22"/>
                <w:szCs w:val="22"/>
              </w:rPr>
              <w:t xml:space="preserve"> HUF</w:t>
            </w:r>
          </w:p>
        </w:tc>
      </w:tr>
    </w:tbl>
    <w:p w:rsidR="00F926A9" w:rsidRDefault="00F926A9">
      <w:pPr>
        <w:widowControl/>
        <w:jc w:val="both"/>
        <w:rPr>
          <w:rFonts w:ascii="Trebuchet MS" w:hAnsi="Trebuchet MS" w:cs="Times New Roman"/>
          <w:sz w:val="22"/>
          <w:szCs w:val="22"/>
        </w:rPr>
      </w:pPr>
    </w:p>
    <w:p w:rsidR="00F926A9" w:rsidRDefault="00F926A9">
      <w:pPr>
        <w:jc w:val="both"/>
        <w:rPr>
          <w:rFonts w:ascii="Trebuchet MS" w:hAnsi="Trebuchet MS"/>
          <w:sz w:val="22"/>
          <w:szCs w:val="22"/>
        </w:rPr>
      </w:pPr>
    </w:p>
    <w:p w:rsidR="00F926A9" w:rsidRDefault="009852AB">
      <w:pPr>
        <w:widowControl/>
        <w:jc w:val="both"/>
        <w:rPr>
          <w:rFonts w:ascii="Trebuchet MS" w:hAnsi="Trebuchet MS" w:cs="Times New Roman"/>
          <w:b/>
          <w:bCs/>
          <w:sz w:val="22"/>
          <w:szCs w:val="22"/>
        </w:rPr>
      </w:pPr>
      <w:r>
        <w:rPr>
          <w:rFonts w:ascii="Trebuchet MS" w:hAnsi="Trebuchet MS" w:cs="Times New Roman"/>
          <w:b/>
          <w:bCs/>
          <w:sz w:val="22"/>
          <w:szCs w:val="22"/>
        </w:rPr>
        <w:t>II. rész:</w:t>
      </w:r>
    </w:p>
    <w:p w:rsidR="00F926A9" w:rsidRDefault="00F926A9">
      <w:pPr>
        <w:widowControl/>
        <w:jc w:val="both"/>
        <w:rPr>
          <w:rFonts w:ascii="Trebuchet MS" w:hAnsi="Trebuchet MS" w:cs="Times New Roman"/>
          <w:b/>
          <w:bCs/>
          <w:sz w:val="22"/>
          <w:szCs w:val="22"/>
        </w:rPr>
      </w:pPr>
    </w:p>
    <w:tbl>
      <w:tblPr>
        <w:tblW w:w="10073" w:type="dxa"/>
        <w:jc w:val="center"/>
        <w:tblBorders>
          <w:top w:val="inset" w:sz="6" w:space="0" w:color="00000A"/>
          <w:left w:val="inset" w:sz="6" w:space="0" w:color="00000A"/>
          <w:bottom w:val="inset" w:sz="6" w:space="0" w:color="00000A"/>
          <w:right w:val="inset" w:sz="6" w:space="0" w:color="00000A"/>
          <w:insideH w:val="inset" w:sz="6" w:space="0" w:color="00000A"/>
          <w:insideV w:val="inset" w:sz="6" w:space="0" w:color="00000A"/>
        </w:tblBorders>
        <w:tblCellMar>
          <w:left w:w="107" w:type="dxa"/>
        </w:tblCellMar>
        <w:tblLook w:val="01E0" w:firstRow="1" w:lastRow="1" w:firstColumn="1" w:lastColumn="1" w:noHBand="0" w:noVBand="0"/>
      </w:tblPr>
      <w:tblGrid>
        <w:gridCol w:w="6285"/>
        <w:gridCol w:w="3788"/>
      </w:tblGrid>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b/>
                <w:szCs w:val="22"/>
              </w:rPr>
            </w:pPr>
            <w:r>
              <w:rPr>
                <w:rFonts w:ascii="Trebuchet MS" w:hAnsi="Trebuchet MS" w:cs="Times New Roman"/>
                <w:b/>
                <w:szCs w:val="22"/>
              </w:rPr>
              <w:t xml:space="preserve">Ajánlattevő </w:t>
            </w:r>
            <w:proofErr w:type="gramStart"/>
            <w:r>
              <w:rPr>
                <w:rFonts w:ascii="Trebuchet MS" w:hAnsi="Trebuchet MS" w:cs="Times New Roman"/>
                <w:b/>
                <w:szCs w:val="22"/>
              </w:rPr>
              <w:t>neve</w:t>
            </w:r>
            <w:r>
              <w:rPr>
                <w:rStyle w:val="Lbjegyzet-horgony"/>
                <w:rFonts w:ascii="Trebuchet MS" w:hAnsi="Trebuchet MS" w:cs="Times New Roman"/>
                <w:b/>
                <w:szCs w:val="22"/>
              </w:rPr>
              <w:footnoteReference w:id="3"/>
            </w:r>
            <w:r>
              <w:rPr>
                <w:rFonts w:ascii="Trebuchet MS" w:hAnsi="Trebuchet MS" w:cs="Times New Roman"/>
                <w:b/>
                <w:szCs w:val="22"/>
              </w:rPr>
              <w:t>:</w:t>
            </w:r>
            <w:proofErr w:type="gramEnd"/>
            <w:r>
              <w:rPr>
                <w:rFonts w:ascii="Trebuchet MS" w:hAnsi="Trebuchet MS" w:cs="Times New Roman"/>
                <w:b/>
                <w:szCs w:val="22"/>
              </w:rPr>
              <w:tab/>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b/>
                <w:szCs w:val="22"/>
              </w:rPr>
            </w:pPr>
          </w:p>
        </w:tc>
      </w:tr>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b/>
                <w:szCs w:val="22"/>
              </w:rPr>
            </w:pPr>
            <w:r>
              <w:rPr>
                <w:rFonts w:ascii="Trebuchet MS" w:hAnsi="Trebuchet MS" w:cs="Times New Roman"/>
                <w:b/>
                <w:szCs w:val="22"/>
              </w:rPr>
              <w:t xml:space="preserve">Ajánlattevő </w:t>
            </w:r>
            <w:proofErr w:type="gramStart"/>
            <w:r>
              <w:rPr>
                <w:rFonts w:ascii="Trebuchet MS" w:hAnsi="Trebuchet MS" w:cs="Times New Roman"/>
                <w:b/>
                <w:szCs w:val="22"/>
              </w:rPr>
              <w:t>székhelye</w:t>
            </w:r>
            <w:r>
              <w:rPr>
                <w:rStyle w:val="Lbjegyzet-horgony"/>
                <w:rFonts w:ascii="Trebuchet MS" w:hAnsi="Trebuchet MS" w:cs="Times New Roman"/>
                <w:b/>
                <w:szCs w:val="22"/>
              </w:rPr>
              <w:footnoteReference w:id="4"/>
            </w:r>
            <w:r>
              <w:rPr>
                <w:rFonts w:ascii="Trebuchet MS" w:hAnsi="Trebuchet MS" w:cs="Times New Roman"/>
                <w:b/>
                <w:szCs w:val="22"/>
              </w:rPr>
              <w:t>:</w:t>
            </w:r>
            <w:proofErr w:type="gramEnd"/>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b/>
                <w:szCs w:val="22"/>
              </w:rPr>
            </w:pPr>
          </w:p>
        </w:tc>
      </w:tr>
      <w:tr w:rsidR="00F926A9">
        <w:trPr>
          <w:trHeight w:val="555"/>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vAlign w:val="center"/>
          </w:tcPr>
          <w:p w:rsidR="00F926A9" w:rsidRDefault="009852AB">
            <w:pPr>
              <w:pStyle w:val="OkeanBehuzas"/>
              <w:spacing w:line="276" w:lineRule="auto"/>
              <w:ind w:left="0"/>
              <w:rPr>
                <w:rFonts w:ascii="Trebuchet MS" w:hAnsi="Trebuchet MS" w:cs="Times New Roman"/>
                <w:szCs w:val="22"/>
              </w:rPr>
            </w:pPr>
            <w:r>
              <w:rPr>
                <w:rFonts w:ascii="Trebuchet MS" w:hAnsi="Trebuchet MS" w:cs="Times New Roman"/>
                <w:szCs w:val="22"/>
              </w:rPr>
              <w:t>E-mail címe:</w:t>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pStyle w:val="OkeanBehuzas"/>
              <w:spacing w:line="360" w:lineRule="auto"/>
              <w:ind w:left="0"/>
              <w:rPr>
                <w:rFonts w:ascii="Trebuchet MS" w:hAnsi="Trebuchet MS" w:cs="Times New Roman"/>
                <w:szCs w:val="22"/>
              </w:rPr>
            </w:pPr>
          </w:p>
        </w:tc>
      </w:tr>
      <w:tr w:rsidR="00F926A9">
        <w:trPr>
          <w:trHeight w:val="563"/>
          <w:jc w:val="center"/>
        </w:trPr>
        <w:tc>
          <w:tcPr>
            <w:tcW w:w="6284" w:type="dxa"/>
            <w:tcBorders>
              <w:top w:val="inset" w:sz="6" w:space="0" w:color="00000A"/>
              <w:left w:val="inset" w:sz="6" w:space="0" w:color="00000A"/>
              <w:bottom w:val="inset" w:sz="6" w:space="0" w:color="00000A"/>
              <w:right w:val="inset" w:sz="6" w:space="0" w:color="00000A"/>
            </w:tcBorders>
            <w:shd w:val="clear" w:color="auto" w:fill="92D050"/>
            <w:tcMar>
              <w:left w:w="107" w:type="dxa"/>
            </w:tcMar>
          </w:tcPr>
          <w:p w:rsidR="00F926A9" w:rsidRDefault="00F926A9">
            <w:pPr>
              <w:pStyle w:val="OkeanBehuzas"/>
              <w:spacing w:line="276" w:lineRule="auto"/>
              <w:ind w:left="0"/>
              <w:jc w:val="left"/>
              <w:rPr>
                <w:rFonts w:ascii="Trebuchet MS" w:hAnsi="Trebuchet MS" w:cs="Times New Roman"/>
                <w:szCs w:val="22"/>
              </w:rPr>
            </w:pPr>
          </w:p>
          <w:p w:rsidR="00F926A9" w:rsidRDefault="009852AB">
            <w:pPr>
              <w:pStyle w:val="OkeanBehuzas"/>
              <w:spacing w:line="276" w:lineRule="auto"/>
              <w:ind w:left="0"/>
              <w:jc w:val="left"/>
              <w:rPr>
                <w:rFonts w:ascii="Trebuchet MS" w:hAnsi="Trebuchet MS" w:cs="Times New Roman"/>
                <w:szCs w:val="22"/>
              </w:rPr>
            </w:pPr>
            <w:r>
              <w:rPr>
                <w:rFonts w:ascii="Trebuchet MS" w:hAnsi="Trebuchet MS" w:cs="Times New Roman"/>
                <w:szCs w:val="22"/>
              </w:rPr>
              <w:t>Nettó ajánlati összár (HUF)</w:t>
            </w:r>
          </w:p>
        </w:tc>
        <w:tc>
          <w:tcPr>
            <w:tcW w:w="3788"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pPr>
              <w:spacing w:before="240" w:after="240"/>
              <w:rPr>
                <w:rFonts w:ascii="Trebuchet MS" w:hAnsi="Trebuchet MS"/>
                <w:b/>
                <w:sz w:val="22"/>
                <w:szCs w:val="22"/>
              </w:rPr>
            </w:pPr>
            <w:r>
              <w:rPr>
                <w:rFonts w:ascii="Trebuchet MS" w:hAnsi="Trebuchet MS"/>
                <w:b/>
                <w:sz w:val="22"/>
                <w:szCs w:val="22"/>
              </w:rPr>
              <w:t xml:space="preserve">nettó </w:t>
            </w:r>
            <w:r>
              <w:rPr>
                <w:rFonts w:ascii="Trebuchet MS" w:hAnsi="Trebuchet MS"/>
                <w:b/>
                <w:sz w:val="22"/>
                <w:szCs w:val="22"/>
                <w:shd w:val="clear" w:color="auto" w:fill="D9D9D9"/>
              </w:rPr>
              <w:t>___________________</w:t>
            </w:r>
            <w:r>
              <w:rPr>
                <w:rFonts w:ascii="Trebuchet MS" w:hAnsi="Trebuchet MS"/>
                <w:b/>
                <w:sz w:val="22"/>
                <w:szCs w:val="22"/>
              </w:rPr>
              <w:t xml:space="preserve"> HUF</w:t>
            </w:r>
          </w:p>
        </w:tc>
      </w:tr>
    </w:tbl>
    <w:p w:rsidR="00F926A9" w:rsidRDefault="00F926A9">
      <w:pPr>
        <w:widowControl/>
        <w:jc w:val="both"/>
        <w:rPr>
          <w:rFonts w:ascii="Trebuchet MS" w:hAnsi="Trebuchet MS" w:cs="Times New Roman"/>
          <w:sz w:val="22"/>
          <w:szCs w:val="22"/>
        </w:rPr>
      </w:pPr>
    </w:p>
    <w:p w:rsidR="00F926A9" w:rsidRDefault="00F926A9">
      <w:pPr>
        <w:widowControl/>
        <w:jc w:val="both"/>
        <w:rPr>
          <w:rFonts w:ascii="Trebuchet MS" w:hAnsi="Trebuchet MS" w:cs="Times New Roman"/>
          <w:sz w:val="22"/>
          <w:szCs w:val="22"/>
        </w:rPr>
      </w:pP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Kelt:</w:t>
      </w:r>
    </w:p>
    <w:p w:rsidR="00F926A9" w:rsidRDefault="00F926A9">
      <w:pPr>
        <w:jc w:val="both"/>
        <w:rPr>
          <w:rFonts w:ascii="Trebuchet MS" w:hAnsi="Trebuchet MS"/>
          <w:sz w:val="22"/>
          <w:szCs w:val="22"/>
        </w:rPr>
      </w:pPr>
    </w:p>
    <w:p w:rsidR="00F926A9" w:rsidRDefault="009852AB">
      <w:pPr>
        <w:widowControl/>
        <w:tabs>
          <w:tab w:val="center" w:pos="7371"/>
        </w:tabs>
        <w:jc w:val="both"/>
        <w:rPr>
          <w:rFonts w:ascii="Trebuchet MS" w:hAnsi="Trebuchet MS" w:cs="Times New Roman"/>
          <w:sz w:val="22"/>
          <w:szCs w:val="22"/>
        </w:rPr>
      </w:pPr>
      <w:r>
        <w:rPr>
          <w:rFonts w:ascii="Trebuchet MS" w:hAnsi="Trebuchet MS" w:cs="Times New Roman"/>
          <w:sz w:val="22"/>
          <w:szCs w:val="22"/>
        </w:rPr>
        <w:tab/>
        <w:t>……………………………….</w:t>
      </w:r>
    </w:p>
    <w:p w:rsidR="00F926A9" w:rsidRDefault="009852AB">
      <w:pPr>
        <w:widowControl/>
        <w:tabs>
          <w:tab w:val="center" w:pos="7371"/>
        </w:tabs>
        <w:jc w:val="both"/>
        <w:rPr>
          <w:rFonts w:ascii="Trebuchet MS" w:hAnsi="Trebuchet MS" w:cs="Times New Roman"/>
          <w:sz w:val="22"/>
          <w:szCs w:val="22"/>
        </w:rPr>
      </w:pPr>
      <w:r>
        <w:rPr>
          <w:rFonts w:ascii="Trebuchet MS" w:hAnsi="Trebuchet MS" w:cs="Times New Roman"/>
          <w:sz w:val="22"/>
          <w:szCs w:val="22"/>
        </w:rPr>
        <w:tab/>
      </w:r>
      <w:proofErr w:type="gramStart"/>
      <w:r>
        <w:rPr>
          <w:rFonts w:ascii="Trebuchet MS" w:hAnsi="Trebuchet MS" w:cs="Times New Roman"/>
          <w:bCs/>
          <w:sz w:val="22"/>
          <w:szCs w:val="22"/>
        </w:rPr>
        <w:t>cégszerű</w:t>
      </w:r>
      <w:proofErr w:type="gramEnd"/>
      <w:r>
        <w:rPr>
          <w:rFonts w:ascii="Trebuchet MS" w:hAnsi="Trebuchet MS" w:cs="Times New Roman"/>
          <w:bCs/>
          <w:sz w:val="22"/>
          <w:szCs w:val="22"/>
        </w:rPr>
        <w:t xml:space="preserve"> aláírás</w:t>
      </w:r>
      <w:r>
        <w:rPr>
          <w:rFonts w:ascii="Trebuchet MS" w:hAnsi="Trebuchet MS" w:cs="Times New Roman"/>
          <w:b/>
          <w:bCs/>
          <w:sz w:val="22"/>
          <w:szCs w:val="22"/>
        </w:rPr>
        <w:t xml:space="preserve"> </w:t>
      </w:r>
      <w:r>
        <w:br w:type="page"/>
      </w:r>
    </w:p>
    <w:p w:rsidR="00F926A9" w:rsidRDefault="009852AB">
      <w:pPr>
        <w:widowControl/>
        <w:tabs>
          <w:tab w:val="left" w:pos="5670"/>
          <w:tab w:val="left" w:leader="dot" w:pos="9072"/>
        </w:tabs>
        <w:jc w:val="right"/>
        <w:rPr>
          <w:rFonts w:ascii="Trebuchet MS" w:hAnsi="Trebuchet MS" w:cs="Times New Roman"/>
          <w:bCs/>
          <w:i/>
          <w:sz w:val="22"/>
          <w:szCs w:val="22"/>
        </w:rPr>
      </w:pPr>
      <w:r>
        <w:rPr>
          <w:rFonts w:ascii="Trebuchet MS" w:hAnsi="Trebuchet MS" w:cs="Times New Roman"/>
          <w:bCs/>
          <w:i/>
          <w:sz w:val="22"/>
          <w:szCs w:val="22"/>
        </w:rPr>
        <w:lastRenderedPageBreak/>
        <w:tab/>
        <w:t>3. számú melléklet</w:t>
      </w:r>
    </w:p>
    <w:p w:rsidR="00F926A9" w:rsidRDefault="00F926A9">
      <w:pPr>
        <w:jc w:val="both"/>
        <w:rPr>
          <w:rFonts w:ascii="Trebuchet MS" w:hAnsi="Trebuchet MS"/>
          <w:b/>
          <w:smallCaps/>
          <w:sz w:val="22"/>
          <w:szCs w:val="22"/>
        </w:rPr>
      </w:pP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Ajánlattételi Nyilatkozat</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proofErr w:type="gramStart"/>
      <w:r>
        <w:rPr>
          <w:rFonts w:ascii="Trebuchet MS" w:hAnsi="Trebuchet MS" w:cs="Times New Roman"/>
          <w:b/>
          <w:bCs/>
          <w:sz w:val="22"/>
          <w:szCs w:val="22"/>
        </w:rPr>
        <w:t>a</w:t>
      </w:r>
      <w:proofErr w:type="gramEnd"/>
      <w:r>
        <w:rPr>
          <w:rFonts w:ascii="Trebuchet MS" w:hAnsi="Trebuchet MS" w:cs="Times New Roman"/>
          <w:b/>
          <w:bCs/>
          <w:sz w:val="22"/>
          <w:szCs w:val="22"/>
        </w:rPr>
        <w:t xml:space="preserve"> Kbt. 66. § (2) bekezdése alapján</w:t>
      </w:r>
    </w:p>
    <w:p w:rsidR="00F926A9" w:rsidRDefault="00F926A9">
      <w:pPr>
        <w:jc w:val="center"/>
        <w:rPr>
          <w:rFonts w:ascii="Trebuchet MS" w:hAnsi="Trebuchet MS"/>
          <w:sz w:val="22"/>
          <w:szCs w:val="22"/>
        </w:rPr>
      </w:pPr>
    </w:p>
    <w:p w:rsidR="00F926A9" w:rsidRDefault="009852AB">
      <w:pPr>
        <w:tabs>
          <w:tab w:val="center" w:pos="7088"/>
        </w:tabs>
        <w:jc w:val="center"/>
        <w:rPr>
          <w:rFonts w:ascii="Trebuchet MS" w:hAnsi="Trebuchet MS" w:cs="Times New Roman"/>
          <w:b/>
          <w:bCs/>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tabs>
          <w:tab w:val="center" w:pos="7088"/>
        </w:tabs>
        <w:jc w:val="both"/>
        <w:rPr>
          <w:rFonts w:ascii="Trebuchet MS" w:hAnsi="Trebuchet MS"/>
          <w:sz w:val="22"/>
          <w:szCs w:val="22"/>
        </w:rPr>
      </w:pPr>
    </w:p>
    <w:p w:rsidR="00F926A9" w:rsidRDefault="009852AB">
      <w:pPr>
        <w:tabs>
          <w:tab w:val="center" w:pos="7088"/>
        </w:tabs>
        <w:jc w:val="center"/>
        <w:rPr>
          <w:rFonts w:ascii="Trebuchet MS" w:hAnsi="Trebuchet MS"/>
          <w:b/>
          <w:sz w:val="22"/>
          <w:szCs w:val="22"/>
        </w:rPr>
      </w:pPr>
      <w:r>
        <w:rPr>
          <w:rFonts w:ascii="Trebuchet MS" w:hAnsi="Trebuchet MS"/>
          <w:b/>
          <w:sz w:val="22"/>
          <w:szCs w:val="22"/>
          <w:shd w:val="clear" w:color="auto" w:fill="D9D9D9"/>
        </w:rPr>
        <w:t>…</w:t>
      </w:r>
      <w:proofErr w:type="gramStart"/>
      <w:r>
        <w:rPr>
          <w:rFonts w:ascii="Trebuchet MS" w:hAnsi="Trebuchet MS"/>
          <w:b/>
          <w:sz w:val="22"/>
          <w:szCs w:val="22"/>
          <w:shd w:val="clear" w:color="auto" w:fill="D9D9D9"/>
        </w:rPr>
        <w:t>….</w:t>
      </w:r>
      <w:proofErr w:type="gramEnd"/>
      <w:r>
        <w:rPr>
          <w:rFonts w:ascii="Trebuchet MS" w:hAnsi="Trebuchet MS"/>
          <w:b/>
          <w:sz w:val="22"/>
          <w:szCs w:val="22"/>
        </w:rPr>
        <w:t xml:space="preserve"> .rész</w:t>
      </w:r>
    </w:p>
    <w:p w:rsidR="00F926A9" w:rsidRDefault="00F926A9">
      <w:pPr>
        <w:tabs>
          <w:tab w:val="center" w:pos="7088"/>
        </w:tabs>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Alulírott </w:t>
      </w:r>
      <w:r>
        <w:rPr>
          <w:rFonts w:ascii="Trebuchet MS" w:hAnsi="Trebuchet MS" w:cs="Tahoma"/>
          <w:b/>
          <w:i/>
          <w:sz w:val="22"/>
          <w:szCs w:val="22"/>
        </w:rPr>
        <w:t>[név]</w:t>
      </w:r>
      <w:r>
        <w:rPr>
          <w:rFonts w:ascii="Trebuchet MS" w:hAnsi="Trebuchet MS" w:cs="Tahoma"/>
          <w:sz w:val="22"/>
          <w:szCs w:val="22"/>
        </w:rPr>
        <w:t xml:space="preserve"> </w:t>
      </w:r>
      <w:r>
        <w:rPr>
          <w:rFonts w:ascii="Trebuchet MS" w:hAnsi="Trebuchet MS" w:cs="Tahoma"/>
          <w:b/>
          <w:i/>
          <w:sz w:val="22"/>
          <w:szCs w:val="22"/>
        </w:rPr>
        <w:t>[cégnév, székhely]</w:t>
      </w:r>
      <w:r>
        <w:rPr>
          <w:rFonts w:ascii="Trebuchet MS" w:hAnsi="Trebuchet MS" w:cs="Tahoma"/>
          <w:sz w:val="22"/>
          <w:szCs w:val="22"/>
        </w:rPr>
        <w:t xml:space="preserve"> </w:t>
      </w:r>
      <w:r>
        <w:rPr>
          <w:rFonts w:ascii="Trebuchet MS" w:hAnsi="Trebuchet MS"/>
          <w:sz w:val="22"/>
          <w:szCs w:val="22"/>
        </w:rPr>
        <w:t xml:space="preserve">(ajánlattevő), melyet képvisel: </w:t>
      </w:r>
      <w:r>
        <w:rPr>
          <w:rFonts w:ascii="Trebuchet MS" w:hAnsi="Trebuchet MS" w:cs="Tahoma"/>
          <w:b/>
          <w:i/>
          <w:sz w:val="22"/>
          <w:szCs w:val="22"/>
        </w:rPr>
        <w:t>[név]</w:t>
      </w:r>
    </w:p>
    <w:p w:rsidR="00F926A9" w:rsidRDefault="00F926A9">
      <w:pPr>
        <w:jc w:val="both"/>
        <w:rPr>
          <w:rFonts w:ascii="Trebuchet MS" w:hAnsi="Trebuchet MS"/>
          <w:sz w:val="22"/>
          <w:szCs w:val="22"/>
        </w:rPr>
      </w:pPr>
    </w:p>
    <w:p w:rsidR="00F926A9" w:rsidRDefault="009852AB">
      <w:pPr>
        <w:jc w:val="center"/>
        <w:rPr>
          <w:rFonts w:ascii="Trebuchet MS" w:hAnsi="Trebuchet MS"/>
          <w:b/>
          <w:sz w:val="22"/>
          <w:szCs w:val="22"/>
        </w:rPr>
      </w:pPr>
      <w:proofErr w:type="gramStart"/>
      <w:r>
        <w:rPr>
          <w:rFonts w:ascii="Trebuchet MS" w:hAnsi="Trebuchet MS"/>
          <w:b/>
          <w:spacing w:val="40"/>
          <w:sz w:val="22"/>
          <w:szCs w:val="22"/>
        </w:rPr>
        <w:t>az</w:t>
      </w:r>
      <w:proofErr w:type="gramEnd"/>
      <w:r>
        <w:rPr>
          <w:rFonts w:ascii="Trebuchet MS" w:hAnsi="Trebuchet MS"/>
          <w:b/>
          <w:spacing w:val="40"/>
          <w:sz w:val="22"/>
          <w:szCs w:val="22"/>
        </w:rPr>
        <w:t xml:space="preserve"> alábbi nyilatkozatot tesszük</w:t>
      </w:r>
      <w:r>
        <w:rPr>
          <w:rFonts w:ascii="Trebuchet MS" w:hAnsi="Trebuchet MS"/>
          <w:b/>
          <w:sz w:val="22"/>
          <w:szCs w:val="22"/>
        </w:rPr>
        <w:t>:</w:t>
      </w:r>
    </w:p>
    <w:p w:rsidR="00F926A9" w:rsidRDefault="00F926A9">
      <w:pPr>
        <w:jc w:val="both"/>
        <w:rPr>
          <w:rFonts w:ascii="Trebuchet MS" w:hAnsi="Trebuchet MS"/>
          <w:b/>
          <w:sz w:val="22"/>
          <w:szCs w:val="22"/>
        </w:rPr>
      </w:pPr>
    </w:p>
    <w:p w:rsidR="00F926A9" w:rsidRDefault="009852AB">
      <w:pPr>
        <w:widowControl/>
        <w:numPr>
          <w:ilvl w:val="0"/>
          <w:numId w:val="13"/>
        </w:numPr>
        <w:tabs>
          <w:tab w:val="left" w:pos="360"/>
          <w:tab w:val="left" w:pos="426"/>
        </w:tabs>
        <w:suppressAutoHyphens/>
        <w:ind w:left="0" w:firstLine="0"/>
        <w:jc w:val="both"/>
        <w:rPr>
          <w:rFonts w:ascii="Trebuchet MS" w:hAnsi="Trebuchet MS"/>
          <w:sz w:val="22"/>
          <w:szCs w:val="22"/>
        </w:rPr>
      </w:pPr>
      <w:r>
        <w:rPr>
          <w:rFonts w:ascii="Trebuchet MS" w:hAnsi="Trebuchet MS"/>
          <w:sz w:val="22"/>
          <w:szCs w:val="22"/>
        </w:rPr>
        <w:t xml:space="preserve">Megvizsgáltuk és fenntartás vagy korlátozás nélkül elfogadjuk a fent hivatkozott közbeszerzési eljárás ajánlati felhívásának és közbeszerzési dokumentumainak feltételeit. Kijelentjük, hogy amennyiben, mint nyertes ajánlattevő kiválasztásra kerülünk, az ajánlati felhívásban és dokumentációban foglalt szolgáltatást az ajánlatunkban meghatározott díjért szerződésszerűen teljesítjük. </w:t>
      </w:r>
    </w:p>
    <w:p w:rsidR="00F926A9" w:rsidRDefault="00F926A9">
      <w:pPr>
        <w:widowControl/>
        <w:tabs>
          <w:tab w:val="left" w:pos="360"/>
          <w:tab w:val="left" w:pos="426"/>
        </w:tabs>
        <w:suppressAutoHyphens/>
        <w:jc w:val="both"/>
        <w:rPr>
          <w:rFonts w:ascii="Trebuchet MS" w:hAnsi="Trebuchet MS"/>
          <w:sz w:val="22"/>
          <w:szCs w:val="22"/>
        </w:rPr>
      </w:pPr>
    </w:p>
    <w:p w:rsidR="00F926A9" w:rsidRDefault="009852AB">
      <w:pPr>
        <w:widowControl/>
        <w:numPr>
          <w:ilvl w:val="0"/>
          <w:numId w:val="13"/>
        </w:numPr>
        <w:tabs>
          <w:tab w:val="left" w:pos="360"/>
          <w:tab w:val="left" w:pos="426"/>
        </w:tabs>
        <w:suppressAutoHyphens/>
        <w:ind w:left="0" w:firstLine="0"/>
        <w:jc w:val="both"/>
        <w:rPr>
          <w:rFonts w:ascii="Trebuchet MS" w:hAnsi="Trebuchet MS"/>
          <w:sz w:val="22"/>
          <w:szCs w:val="22"/>
        </w:rPr>
      </w:pPr>
      <w:r>
        <w:rPr>
          <w:rFonts w:ascii="Trebuchet MS" w:hAnsi="Trebuchet MS"/>
          <w:sz w:val="22"/>
          <w:szCs w:val="22"/>
        </w:rPr>
        <w:t>Elfogadjuk, hogy amennyiben olyan kitételt tettünk ajánlatunkban, ami ellentétben van az ajánlati felhívással, a dokumentációval vagy azok bármely feltételével, akkor az ajánlatunk érvénytelen.</w:t>
      </w:r>
    </w:p>
    <w:p w:rsidR="00F926A9" w:rsidRDefault="00F926A9">
      <w:pPr>
        <w:widowControl/>
        <w:tabs>
          <w:tab w:val="left" w:pos="360"/>
          <w:tab w:val="left" w:pos="426"/>
        </w:tabs>
        <w:suppressAutoHyphens/>
        <w:jc w:val="both"/>
        <w:rPr>
          <w:rFonts w:ascii="Trebuchet MS" w:hAnsi="Trebuchet MS"/>
          <w:sz w:val="22"/>
          <w:szCs w:val="22"/>
        </w:rPr>
      </w:pPr>
    </w:p>
    <w:p w:rsidR="00F926A9" w:rsidRDefault="009852AB">
      <w:pPr>
        <w:widowControl/>
        <w:numPr>
          <w:ilvl w:val="0"/>
          <w:numId w:val="13"/>
        </w:numPr>
        <w:tabs>
          <w:tab w:val="left" w:pos="360"/>
          <w:tab w:val="left" w:pos="426"/>
        </w:tabs>
        <w:suppressAutoHyphens/>
        <w:ind w:left="0" w:firstLine="0"/>
        <w:jc w:val="both"/>
        <w:rPr>
          <w:rFonts w:ascii="Trebuchet MS" w:hAnsi="Trebuchet MS"/>
          <w:sz w:val="22"/>
          <w:szCs w:val="22"/>
        </w:rPr>
      </w:pPr>
      <w:r>
        <w:rPr>
          <w:rFonts w:ascii="Trebuchet MS" w:hAnsi="Trebuchet MS"/>
          <w:sz w:val="22"/>
          <w:szCs w:val="22"/>
        </w:rPr>
        <w:t>Az ajánlat benyújtásával kijelentjük, hogy amennyiben nyertes ajánlattevőnek nyilvánítanak bennünket, akkor a szerződést megkötjük, és a szerződést teljesítjük az ajánlati felhívásban és dokumentációban, valamint az ajánlatunkban lefektetettek szerint.</w:t>
      </w:r>
    </w:p>
    <w:p w:rsidR="00F926A9" w:rsidRDefault="00F926A9">
      <w:pPr>
        <w:widowControl/>
        <w:tabs>
          <w:tab w:val="left" w:pos="360"/>
          <w:tab w:val="left" w:pos="426"/>
        </w:tabs>
        <w:suppressAutoHyphens/>
        <w:jc w:val="both"/>
        <w:rPr>
          <w:rFonts w:ascii="Trebuchet MS" w:hAnsi="Trebuchet MS"/>
          <w:sz w:val="22"/>
          <w:szCs w:val="22"/>
        </w:rPr>
      </w:pPr>
    </w:p>
    <w:p w:rsidR="00F926A9" w:rsidRDefault="009852AB">
      <w:pPr>
        <w:widowControl/>
        <w:numPr>
          <w:ilvl w:val="0"/>
          <w:numId w:val="13"/>
        </w:numPr>
        <w:tabs>
          <w:tab w:val="left" w:pos="360"/>
          <w:tab w:val="left" w:pos="426"/>
        </w:tabs>
        <w:suppressAutoHyphens/>
        <w:ind w:left="0" w:firstLine="0"/>
        <w:jc w:val="both"/>
        <w:rPr>
          <w:rFonts w:ascii="Trebuchet MS" w:hAnsi="Trebuchet MS"/>
          <w:sz w:val="22"/>
          <w:szCs w:val="22"/>
        </w:rPr>
      </w:pPr>
      <w:r>
        <w:rPr>
          <w:rFonts w:ascii="Trebuchet MS" w:hAnsi="Trebuchet MS"/>
          <w:sz w:val="22"/>
          <w:szCs w:val="22"/>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F926A9" w:rsidRDefault="00F926A9">
      <w:pPr>
        <w:widowControl/>
        <w:tabs>
          <w:tab w:val="left" w:pos="360"/>
          <w:tab w:val="left" w:pos="426"/>
        </w:tabs>
        <w:suppressAutoHyphens/>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Kelt:</w:t>
      </w:r>
    </w:p>
    <w:p w:rsidR="00F926A9" w:rsidRDefault="00F926A9">
      <w:pPr>
        <w:jc w:val="both"/>
        <w:rPr>
          <w:rFonts w:ascii="Trebuchet MS" w:hAnsi="Trebuchet MS"/>
          <w:sz w:val="22"/>
          <w:szCs w:val="22"/>
        </w:rPr>
      </w:pPr>
    </w:p>
    <w:p w:rsidR="00F926A9" w:rsidRDefault="009852AB">
      <w:pPr>
        <w:widowControl/>
        <w:tabs>
          <w:tab w:val="center" w:pos="7371"/>
        </w:tabs>
        <w:jc w:val="both"/>
        <w:rPr>
          <w:rFonts w:ascii="Trebuchet MS" w:hAnsi="Trebuchet MS" w:cs="Times New Roman"/>
          <w:sz w:val="22"/>
          <w:szCs w:val="22"/>
        </w:rPr>
      </w:pPr>
      <w:r>
        <w:rPr>
          <w:rFonts w:ascii="Trebuchet MS" w:hAnsi="Trebuchet MS" w:cs="Times New Roman"/>
          <w:sz w:val="22"/>
          <w:szCs w:val="22"/>
        </w:rPr>
        <w:tab/>
        <w:t>……………………………….</w:t>
      </w:r>
    </w:p>
    <w:p w:rsidR="00F926A9" w:rsidRDefault="009852AB">
      <w:pPr>
        <w:widowControl/>
        <w:tabs>
          <w:tab w:val="center" w:pos="7371"/>
        </w:tabs>
        <w:jc w:val="both"/>
        <w:rPr>
          <w:rFonts w:ascii="Trebuchet MS" w:hAnsi="Trebuchet MS" w:cs="Times New Roman"/>
          <w:bCs/>
          <w:sz w:val="22"/>
          <w:szCs w:val="22"/>
        </w:rPr>
      </w:pPr>
      <w:r>
        <w:rPr>
          <w:rFonts w:ascii="Trebuchet MS" w:hAnsi="Trebuchet MS" w:cs="Times New Roman"/>
          <w:b/>
          <w:bCs/>
          <w:sz w:val="22"/>
          <w:szCs w:val="22"/>
        </w:rPr>
        <w:tab/>
      </w:r>
      <w:proofErr w:type="gramStart"/>
      <w:r>
        <w:rPr>
          <w:rFonts w:ascii="Trebuchet MS" w:hAnsi="Trebuchet MS" w:cs="Times New Roman"/>
          <w:bCs/>
          <w:sz w:val="22"/>
          <w:szCs w:val="22"/>
        </w:rPr>
        <w:t>cégszerű</w:t>
      </w:r>
      <w:proofErr w:type="gramEnd"/>
      <w:r>
        <w:rPr>
          <w:rFonts w:ascii="Trebuchet MS" w:hAnsi="Trebuchet MS" w:cs="Times New Roman"/>
          <w:bCs/>
          <w:sz w:val="22"/>
          <w:szCs w:val="22"/>
        </w:rPr>
        <w:t xml:space="preserve"> aláírás</w:t>
      </w:r>
    </w:p>
    <w:p w:rsidR="00F926A9" w:rsidRDefault="00F926A9">
      <w:pPr>
        <w:widowControl/>
        <w:tabs>
          <w:tab w:val="center" w:pos="7371"/>
        </w:tabs>
        <w:jc w:val="both"/>
        <w:rPr>
          <w:rFonts w:ascii="Trebuchet MS" w:hAnsi="Trebuchet MS" w:cs="Times New Roman"/>
          <w:bCs/>
          <w:sz w:val="22"/>
          <w:szCs w:val="22"/>
        </w:rPr>
      </w:pPr>
    </w:p>
    <w:p w:rsidR="00F926A9" w:rsidRDefault="00F926A9">
      <w:pPr>
        <w:widowControl/>
        <w:tabs>
          <w:tab w:val="center" w:pos="7371"/>
        </w:tabs>
        <w:jc w:val="both"/>
        <w:rPr>
          <w:rFonts w:ascii="Trebuchet MS" w:hAnsi="Trebuchet MS" w:cs="Times New Roman"/>
          <w:bCs/>
          <w:sz w:val="22"/>
          <w:szCs w:val="22"/>
        </w:rPr>
      </w:pPr>
    </w:p>
    <w:p w:rsidR="00F926A9" w:rsidRDefault="00F926A9">
      <w:pPr>
        <w:widowControl/>
        <w:tabs>
          <w:tab w:val="center" w:pos="7371"/>
        </w:tabs>
        <w:jc w:val="both"/>
        <w:rPr>
          <w:rFonts w:ascii="Trebuchet MS" w:hAnsi="Trebuchet MS" w:cs="Times New Roman"/>
          <w:bCs/>
          <w:sz w:val="22"/>
          <w:szCs w:val="22"/>
        </w:rPr>
      </w:pPr>
    </w:p>
    <w:p w:rsidR="00F926A9" w:rsidRDefault="009852AB">
      <w:pPr>
        <w:widowControl/>
        <w:spacing w:after="160" w:line="259" w:lineRule="auto"/>
        <w:rPr>
          <w:rFonts w:ascii="Trebuchet MS" w:hAnsi="Trebuchet MS" w:cs="Times New Roman"/>
          <w:bCs/>
          <w:sz w:val="22"/>
          <w:szCs w:val="22"/>
        </w:rPr>
      </w:pPr>
      <w:r>
        <w:br w:type="page"/>
      </w:r>
    </w:p>
    <w:p w:rsidR="00F926A9" w:rsidRDefault="009852AB">
      <w:pPr>
        <w:widowControl/>
        <w:jc w:val="right"/>
        <w:rPr>
          <w:rFonts w:ascii="Trebuchet MS" w:hAnsi="Trebuchet MS" w:cs="Times New Roman"/>
          <w:bCs/>
          <w:i/>
          <w:sz w:val="22"/>
          <w:szCs w:val="22"/>
        </w:rPr>
      </w:pPr>
      <w:r>
        <w:rPr>
          <w:rFonts w:ascii="Trebuchet MS" w:hAnsi="Trebuchet MS" w:cs="Times New Roman"/>
          <w:i/>
          <w:sz w:val="22"/>
          <w:szCs w:val="22"/>
        </w:rPr>
        <w:lastRenderedPageBreak/>
        <w:t>4</w:t>
      </w:r>
      <w:r>
        <w:rPr>
          <w:rFonts w:ascii="Trebuchet MS" w:hAnsi="Trebuchet MS" w:cs="Times New Roman"/>
          <w:bCs/>
          <w:i/>
          <w:sz w:val="22"/>
          <w:szCs w:val="22"/>
        </w:rPr>
        <w:t>. számú melléklet</w:t>
      </w:r>
    </w:p>
    <w:p w:rsidR="00F926A9" w:rsidRDefault="00F926A9">
      <w:pPr>
        <w:jc w:val="both"/>
        <w:rPr>
          <w:rFonts w:ascii="Trebuchet MS" w:hAnsi="Trebuchet MS"/>
          <w:b/>
          <w:smallCaps/>
          <w:sz w:val="22"/>
          <w:szCs w:val="22"/>
        </w:rPr>
      </w:pPr>
    </w:p>
    <w:p w:rsidR="00F926A9" w:rsidRDefault="009852AB">
      <w:pPr>
        <w:jc w:val="center"/>
        <w:rPr>
          <w:rFonts w:ascii="Trebuchet MS" w:hAnsi="Trebuchet MS"/>
          <w:b/>
          <w:smallCaps/>
          <w:sz w:val="22"/>
          <w:szCs w:val="22"/>
        </w:rPr>
      </w:pPr>
      <w:r>
        <w:rPr>
          <w:rFonts w:ascii="Trebuchet MS" w:hAnsi="Trebuchet MS" w:cs="Times New Roman"/>
          <w:b/>
          <w:bCs/>
          <w:sz w:val="22"/>
          <w:szCs w:val="22"/>
        </w:rPr>
        <w:t>Nyilatkozat</w:t>
      </w:r>
    </w:p>
    <w:p w:rsidR="00F926A9" w:rsidRDefault="00F926A9">
      <w:pPr>
        <w:jc w:val="center"/>
        <w:rPr>
          <w:rFonts w:ascii="Trebuchet MS" w:hAnsi="Trebuchet MS"/>
          <w:b/>
          <w:smallCaps/>
          <w:sz w:val="22"/>
          <w:szCs w:val="22"/>
        </w:rPr>
      </w:pPr>
    </w:p>
    <w:p w:rsidR="00F926A9" w:rsidRDefault="009852AB">
      <w:pPr>
        <w:jc w:val="center"/>
        <w:rPr>
          <w:rFonts w:ascii="Trebuchet MS" w:hAnsi="Trebuchet MS"/>
          <w:b/>
          <w:smallCaps/>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jc w:val="center"/>
        <w:rPr>
          <w:rFonts w:ascii="Trebuchet MS" w:hAnsi="Trebuchet MS" w:cs="Times New Roman"/>
          <w:bCs/>
          <w:sz w:val="22"/>
          <w:szCs w:val="22"/>
        </w:rPr>
      </w:pPr>
    </w:p>
    <w:p w:rsidR="00F926A9" w:rsidRDefault="009852AB">
      <w:pPr>
        <w:widowControl/>
        <w:jc w:val="center"/>
        <w:rPr>
          <w:rFonts w:ascii="Trebuchet MS" w:hAnsi="Trebuchet MS"/>
          <w:b/>
          <w:spacing w:val="40"/>
          <w:sz w:val="22"/>
          <w:szCs w:val="22"/>
        </w:rPr>
      </w:pPr>
      <w:proofErr w:type="gramStart"/>
      <w:r>
        <w:rPr>
          <w:rFonts w:ascii="Trebuchet MS" w:hAnsi="Trebuchet MS"/>
          <w:b/>
          <w:spacing w:val="40"/>
          <w:sz w:val="22"/>
          <w:szCs w:val="22"/>
        </w:rPr>
        <w:t>a</w:t>
      </w:r>
      <w:proofErr w:type="gramEnd"/>
      <w:r>
        <w:rPr>
          <w:rFonts w:ascii="Trebuchet MS" w:hAnsi="Trebuchet MS"/>
          <w:b/>
          <w:spacing w:val="40"/>
          <w:sz w:val="22"/>
          <w:szCs w:val="22"/>
        </w:rPr>
        <w:t xml:space="preserve"> Kbt. 67. § (4) bekezdése alapján</w:t>
      </w:r>
    </w:p>
    <w:p w:rsidR="00F926A9" w:rsidRDefault="00F926A9">
      <w:pPr>
        <w:widowControl/>
        <w:jc w:val="center"/>
        <w:rPr>
          <w:rFonts w:ascii="Trebuchet MS" w:hAnsi="Trebuchet MS" w:cs="Tahoma"/>
          <w:sz w:val="22"/>
          <w:szCs w:val="22"/>
        </w:rPr>
      </w:pPr>
    </w:p>
    <w:p w:rsidR="00F926A9" w:rsidRDefault="00F926A9">
      <w:pPr>
        <w:widowControl/>
        <w:jc w:val="center"/>
        <w:rPr>
          <w:rFonts w:ascii="Trebuchet MS" w:hAnsi="Trebuchet MS" w:cs="Tahoma"/>
          <w:sz w:val="22"/>
          <w:szCs w:val="22"/>
        </w:rPr>
      </w:pPr>
    </w:p>
    <w:p w:rsidR="00F926A9" w:rsidRDefault="009852AB">
      <w:pPr>
        <w:widowControl/>
        <w:jc w:val="center"/>
        <w:rPr>
          <w:rFonts w:ascii="Trebuchet MS" w:hAnsi="Trebuchet MS" w:cs="Tahoma"/>
          <w:b/>
          <w:sz w:val="22"/>
          <w:szCs w:val="22"/>
        </w:rPr>
      </w:pPr>
      <w:r>
        <w:rPr>
          <w:rFonts w:ascii="Trebuchet MS" w:hAnsi="Trebuchet MS" w:cs="Tahoma"/>
          <w:b/>
          <w:sz w:val="22"/>
          <w:szCs w:val="22"/>
          <w:shd w:val="clear" w:color="auto" w:fill="D9D9D9"/>
        </w:rPr>
        <w:t>…</w:t>
      </w:r>
      <w:proofErr w:type="gramStart"/>
      <w:r>
        <w:rPr>
          <w:rFonts w:ascii="Trebuchet MS" w:hAnsi="Trebuchet MS" w:cs="Tahoma"/>
          <w:b/>
          <w:sz w:val="22"/>
          <w:szCs w:val="22"/>
          <w:shd w:val="clear" w:color="auto" w:fill="D9D9D9"/>
        </w:rPr>
        <w:t>…</w:t>
      </w:r>
      <w:r>
        <w:rPr>
          <w:rFonts w:ascii="Trebuchet MS" w:hAnsi="Trebuchet MS" w:cs="Tahoma"/>
          <w:b/>
          <w:sz w:val="22"/>
          <w:szCs w:val="22"/>
        </w:rPr>
        <w:t xml:space="preserve"> .</w:t>
      </w:r>
      <w:proofErr w:type="gramEnd"/>
      <w:r>
        <w:rPr>
          <w:rFonts w:ascii="Trebuchet MS" w:hAnsi="Trebuchet MS" w:cs="Tahoma"/>
          <w:b/>
          <w:sz w:val="22"/>
          <w:szCs w:val="22"/>
        </w:rPr>
        <w:t xml:space="preserve"> rész</w:t>
      </w:r>
    </w:p>
    <w:p w:rsidR="00F926A9" w:rsidRDefault="00F926A9">
      <w:pPr>
        <w:widowControl/>
        <w:jc w:val="center"/>
        <w:rPr>
          <w:rFonts w:ascii="Trebuchet MS" w:hAnsi="Trebuchet MS" w:cs="Tahoma"/>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 xml:space="preserve">Alulírott </w:t>
      </w:r>
      <w:r>
        <w:rPr>
          <w:rFonts w:ascii="Trebuchet MS" w:hAnsi="Trebuchet MS" w:cs="Tahoma"/>
          <w:b/>
          <w:i/>
          <w:sz w:val="22"/>
          <w:szCs w:val="22"/>
        </w:rPr>
        <w:t>[név]</w:t>
      </w:r>
      <w:r>
        <w:rPr>
          <w:rFonts w:ascii="Trebuchet MS" w:hAnsi="Trebuchet MS" w:cs="Tahoma"/>
          <w:sz w:val="22"/>
          <w:szCs w:val="22"/>
        </w:rPr>
        <w:t xml:space="preserve"> mint </w:t>
      </w:r>
      <w:proofErr w:type="gramStart"/>
      <w:r>
        <w:rPr>
          <w:rFonts w:ascii="Trebuchet MS" w:hAnsi="Trebuchet MS" w:cs="Tahoma"/>
          <w:sz w:val="22"/>
          <w:szCs w:val="22"/>
        </w:rPr>
        <w:t>a(</w:t>
      </w:r>
      <w:proofErr w:type="gramEnd"/>
      <w:r>
        <w:rPr>
          <w:rFonts w:ascii="Trebuchet MS" w:hAnsi="Trebuchet MS" w:cs="Tahoma"/>
          <w:sz w:val="22"/>
          <w:szCs w:val="22"/>
        </w:rPr>
        <w:t xml:space="preserve">z) </w:t>
      </w:r>
      <w:r>
        <w:rPr>
          <w:rFonts w:ascii="Trebuchet MS" w:hAnsi="Trebuchet MS" w:cs="Tahoma"/>
          <w:b/>
          <w:i/>
          <w:sz w:val="22"/>
          <w:szCs w:val="22"/>
        </w:rPr>
        <w:t>[cégnév, székhely]</w:t>
      </w:r>
      <w:r>
        <w:rPr>
          <w:rFonts w:ascii="Trebuchet MS" w:hAnsi="Trebuchet MS" w:cs="Tahoma"/>
          <w:sz w:val="22"/>
          <w:szCs w:val="22"/>
        </w:rPr>
        <w:t xml:space="preserve"> ajánlattevő cégjegyzésre/kötelezettségvállalásra jogosult képviselője a Kbt. 67. § (4) bekezdésében foglaltaknak megfelelően ezennel felelősségem tudatában</w:t>
      </w:r>
    </w:p>
    <w:p w:rsidR="00F926A9" w:rsidRDefault="00F926A9">
      <w:pPr>
        <w:widowControl/>
        <w:jc w:val="both"/>
        <w:rPr>
          <w:rFonts w:ascii="Trebuchet MS" w:hAnsi="Trebuchet MS" w:cs="Tahoma"/>
          <w:b/>
          <w:sz w:val="22"/>
          <w:szCs w:val="22"/>
        </w:rPr>
      </w:pPr>
    </w:p>
    <w:p w:rsidR="00F926A9" w:rsidRDefault="009852AB">
      <w:pPr>
        <w:widowControl/>
        <w:jc w:val="center"/>
        <w:rPr>
          <w:rFonts w:ascii="Trebuchet MS" w:hAnsi="Trebuchet MS" w:cs="Tahoma"/>
          <w:b/>
          <w:sz w:val="22"/>
          <w:szCs w:val="22"/>
        </w:rPr>
      </w:pPr>
      <w:r>
        <w:rPr>
          <w:rFonts w:ascii="Trebuchet MS" w:hAnsi="Trebuchet MS" w:cs="Tahoma"/>
          <w:b/>
          <w:sz w:val="22"/>
          <w:szCs w:val="22"/>
        </w:rPr>
        <w:t>n y i l a t k o z o m</w:t>
      </w:r>
    </w:p>
    <w:p w:rsidR="00F926A9" w:rsidRDefault="00F926A9">
      <w:pPr>
        <w:widowControl/>
        <w:jc w:val="both"/>
        <w:rPr>
          <w:rFonts w:ascii="Trebuchet MS" w:hAnsi="Trebuchet MS" w:cs="Tahoma"/>
          <w:b/>
          <w:sz w:val="22"/>
          <w:szCs w:val="22"/>
        </w:rPr>
      </w:pPr>
    </w:p>
    <w:p w:rsidR="00F926A9" w:rsidRDefault="009852AB">
      <w:pPr>
        <w:widowControl/>
        <w:tabs>
          <w:tab w:val="left" w:pos="9071"/>
        </w:tabs>
        <w:spacing w:after="60"/>
        <w:jc w:val="both"/>
        <w:rPr>
          <w:rFonts w:ascii="Trebuchet MS" w:hAnsi="Trebuchet MS" w:cs="Tahoma"/>
          <w:b/>
          <w:sz w:val="22"/>
          <w:szCs w:val="22"/>
        </w:rPr>
      </w:pPr>
      <w:proofErr w:type="gramStart"/>
      <w:r>
        <w:rPr>
          <w:rFonts w:ascii="Trebuchet MS" w:hAnsi="Trebuchet MS"/>
          <w:sz w:val="22"/>
          <w:szCs w:val="22"/>
        </w:rPr>
        <w:t>a</w:t>
      </w:r>
      <w:proofErr w:type="gramEnd"/>
      <w:r>
        <w:rPr>
          <w:rFonts w:ascii="Trebuchet MS" w:hAnsi="Trebuchet MS"/>
          <w:sz w:val="22"/>
          <w:szCs w:val="22"/>
        </w:rPr>
        <w:t xml:space="preserve"> </w:t>
      </w:r>
      <w:r>
        <w:rPr>
          <w:rFonts w:ascii="Trebuchet MS" w:hAnsi="Trebuchet MS"/>
          <w:b/>
          <w:bCs/>
          <w:color w:val="000000"/>
          <w:sz w:val="22"/>
          <w:szCs w:val="22"/>
        </w:rPr>
        <w:t>„</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rPr>
          <w:rFonts w:ascii="Trebuchet MS" w:hAnsi="Trebuchet MS"/>
          <w:b/>
          <w:bCs/>
          <w:sz w:val="22"/>
          <w:szCs w:val="22"/>
        </w:rPr>
        <w:t xml:space="preserve"> </w:t>
      </w:r>
      <w:r>
        <w:rPr>
          <w:rFonts w:ascii="Trebuchet MS" w:hAnsi="Trebuchet MS"/>
          <w:sz w:val="22"/>
          <w:szCs w:val="22"/>
        </w:rPr>
        <w:t xml:space="preserve">tárgyú közbeszerzési eljárás </w:t>
      </w:r>
      <w:r>
        <w:rPr>
          <w:rFonts w:ascii="Trebuchet MS" w:hAnsi="Trebuchet MS" w:cs="Times New Roman"/>
          <w:sz w:val="22"/>
          <w:szCs w:val="22"/>
        </w:rPr>
        <w:t>tekintetében</w:t>
      </w:r>
      <w:r>
        <w:rPr>
          <w:rFonts w:ascii="Trebuchet MS" w:hAnsi="Trebuchet MS" w:cs="Tahoma"/>
          <w:sz w:val="22"/>
          <w:szCs w:val="22"/>
        </w:rPr>
        <w:t>, hogy</w:t>
      </w:r>
    </w:p>
    <w:p w:rsidR="00F926A9" w:rsidRDefault="00F926A9">
      <w:pPr>
        <w:widowControl/>
        <w:tabs>
          <w:tab w:val="left" w:pos="9071"/>
        </w:tabs>
        <w:spacing w:after="60"/>
        <w:jc w:val="both"/>
        <w:rPr>
          <w:rFonts w:ascii="Trebuchet MS" w:hAnsi="Trebuchet MS" w:cs="Tahoma"/>
          <w:b/>
          <w:sz w:val="22"/>
          <w:szCs w:val="22"/>
        </w:rPr>
      </w:pPr>
    </w:p>
    <w:p w:rsidR="00F926A9" w:rsidRDefault="009852AB">
      <w:pPr>
        <w:widowControl/>
        <w:tabs>
          <w:tab w:val="left" w:pos="9071"/>
        </w:tabs>
        <w:jc w:val="both"/>
        <w:rPr>
          <w:rFonts w:ascii="Trebuchet MS" w:hAnsi="Trebuchet MS"/>
          <w:sz w:val="22"/>
          <w:szCs w:val="22"/>
        </w:rPr>
      </w:pPr>
      <w:proofErr w:type="gramStart"/>
      <w:r>
        <w:rPr>
          <w:rFonts w:ascii="Trebuchet MS" w:hAnsi="Trebuchet MS"/>
          <w:sz w:val="22"/>
          <w:szCs w:val="22"/>
        </w:rPr>
        <w:t>a</w:t>
      </w:r>
      <w:proofErr w:type="gramEnd"/>
      <w:r>
        <w:rPr>
          <w:rFonts w:ascii="Trebuchet MS" w:hAnsi="Trebuchet MS"/>
          <w:sz w:val="22"/>
          <w:szCs w:val="22"/>
        </w:rPr>
        <w:t xml:space="preserve"> szerződés teljesítéséhez nem veszünk igénybe a Kbt. 62. § (1)-(2) bekezdése szerinti kizáró okok bármelyikének hatálya alá eső alvállalkozót.</w:t>
      </w:r>
    </w:p>
    <w:p w:rsidR="00F926A9" w:rsidRDefault="00F926A9">
      <w:pPr>
        <w:widowControl/>
        <w:tabs>
          <w:tab w:val="left" w:pos="9071"/>
        </w:tabs>
        <w:jc w:val="both"/>
        <w:rPr>
          <w:rFonts w:ascii="Trebuchet MS" w:hAnsi="Trebuchet MS" w:cs="Tahoma"/>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Kelt:</w:t>
      </w:r>
    </w:p>
    <w:p w:rsidR="00F926A9" w:rsidRDefault="00F926A9">
      <w:pPr>
        <w:widowControl/>
        <w:jc w:val="both"/>
        <w:rPr>
          <w:rFonts w:ascii="Trebuchet MS" w:hAnsi="Trebuchet MS" w:cs="Tahoma"/>
          <w:sz w:val="22"/>
          <w:szCs w:val="22"/>
        </w:rPr>
      </w:pPr>
    </w:p>
    <w:p w:rsidR="00F926A9" w:rsidRDefault="009852AB">
      <w:pPr>
        <w:widowControl/>
        <w:tabs>
          <w:tab w:val="center" w:pos="7371"/>
        </w:tabs>
        <w:jc w:val="both"/>
        <w:rPr>
          <w:rFonts w:ascii="Trebuchet MS" w:hAnsi="Trebuchet MS" w:cs="Tahoma"/>
          <w:sz w:val="22"/>
          <w:szCs w:val="22"/>
        </w:rPr>
      </w:pPr>
      <w:r>
        <w:rPr>
          <w:rFonts w:ascii="Trebuchet MS" w:hAnsi="Trebuchet MS" w:cs="Tahoma"/>
          <w:sz w:val="22"/>
          <w:szCs w:val="22"/>
        </w:rPr>
        <w:tab/>
        <w:t>……………………………….</w:t>
      </w:r>
    </w:p>
    <w:p w:rsidR="00F926A9" w:rsidRDefault="009852AB">
      <w:pPr>
        <w:widowControl/>
        <w:tabs>
          <w:tab w:val="center" w:pos="7371"/>
        </w:tabs>
        <w:jc w:val="both"/>
        <w:rPr>
          <w:rFonts w:ascii="Trebuchet MS" w:hAnsi="Trebuchet MS" w:cs="Tahoma"/>
          <w:bCs/>
          <w:sz w:val="22"/>
          <w:szCs w:val="22"/>
        </w:rPr>
      </w:pPr>
      <w:r>
        <w:rPr>
          <w:rFonts w:ascii="Trebuchet MS" w:hAnsi="Trebuchet MS" w:cs="Tahoma"/>
          <w:b/>
          <w:bCs/>
          <w:sz w:val="22"/>
          <w:szCs w:val="22"/>
        </w:rPr>
        <w:t xml:space="preserve"> </w:t>
      </w:r>
      <w:r>
        <w:rPr>
          <w:rFonts w:ascii="Trebuchet MS" w:hAnsi="Trebuchet MS" w:cs="Tahoma"/>
          <w:b/>
          <w:bCs/>
          <w:sz w:val="22"/>
          <w:szCs w:val="22"/>
        </w:rPr>
        <w:tab/>
      </w:r>
      <w:proofErr w:type="gramStart"/>
      <w:r>
        <w:rPr>
          <w:rFonts w:ascii="Trebuchet MS" w:hAnsi="Trebuchet MS" w:cs="Tahoma"/>
          <w:bCs/>
          <w:sz w:val="22"/>
          <w:szCs w:val="22"/>
        </w:rPr>
        <w:t>cégszerű</w:t>
      </w:r>
      <w:proofErr w:type="gramEnd"/>
      <w:r>
        <w:rPr>
          <w:rFonts w:ascii="Trebuchet MS" w:hAnsi="Trebuchet MS" w:cs="Tahoma"/>
          <w:bCs/>
          <w:sz w:val="22"/>
          <w:szCs w:val="22"/>
        </w:rPr>
        <w:t xml:space="preserve"> aláírás</w:t>
      </w:r>
    </w:p>
    <w:p w:rsidR="00F926A9" w:rsidRDefault="00F926A9">
      <w:pPr>
        <w:widowControl/>
        <w:tabs>
          <w:tab w:val="center" w:pos="7371"/>
        </w:tabs>
        <w:jc w:val="both"/>
        <w:rPr>
          <w:rFonts w:ascii="Trebuchet MS" w:hAnsi="Trebuchet MS" w:cs="Tahoma"/>
          <w:sz w:val="22"/>
          <w:szCs w:val="22"/>
        </w:rPr>
      </w:pPr>
    </w:p>
    <w:p w:rsidR="00F926A9" w:rsidRDefault="009852AB">
      <w:pPr>
        <w:widowControl/>
        <w:jc w:val="both"/>
        <w:rPr>
          <w:rFonts w:ascii="Trebuchet MS" w:hAnsi="Trebuchet MS" w:cs="Tahoma"/>
          <w:sz w:val="22"/>
          <w:szCs w:val="22"/>
        </w:rPr>
      </w:pPr>
      <w:r>
        <w:br w:type="page"/>
      </w:r>
    </w:p>
    <w:p w:rsidR="00F926A9" w:rsidRDefault="009852AB">
      <w:pPr>
        <w:widowControl/>
        <w:jc w:val="right"/>
        <w:rPr>
          <w:rFonts w:ascii="Trebuchet MS" w:hAnsi="Trebuchet MS" w:cs="Tahoma"/>
          <w:b/>
          <w:bCs/>
          <w:sz w:val="22"/>
          <w:szCs w:val="22"/>
        </w:rPr>
      </w:pPr>
      <w:r>
        <w:rPr>
          <w:rFonts w:ascii="Trebuchet MS" w:hAnsi="Trebuchet MS" w:cs="Times New Roman"/>
          <w:bCs/>
          <w:i/>
          <w:sz w:val="22"/>
          <w:szCs w:val="22"/>
        </w:rPr>
        <w:lastRenderedPageBreak/>
        <w:t>5. számú melléklet</w:t>
      </w:r>
    </w:p>
    <w:p w:rsidR="00F926A9" w:rsidRDefault="00F926A9">
      <w:pPr>
        <w:jc w:val="center"/>
        <w:rPr>
          <w:rFonts w:ascii="Trebuchet MS" w:hAnsi="Trebuchet MS" w:cs="Times New Roman"/>
          <w:b/>
          <w:bCs/>
          <w:sz w:val="22"/>
          <w:szCs w:val="22"/>
        </w:rPr>
      </w:pP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Nyilatkozat</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proofErr w:type="gramStart"/>
      <w:r>
        <w:rPr>
          <w:rFonts w:ascii="Trebuchet MS" w:hAnsi="Trebuchet MS" w:cs="Times New Roman"/>
          <w:b/>
          <w:bCs/>
          <w:sz w:val="22"/>
          <w:szCs w:val="22"/>
        </w:rPr>
        <w:t>a</w:t>
      </w:r>
      <w:proofErr w:type="gramEnd"/>
      <w:r>
        <w:rPr>
          <w:rFonts w:ascii="Trebuchet MS" w:hAnsi="Trebuchet MS" w:cs="Times New Roman"/>
          <w:b/>
          <w:bCs/>
          <w:sz w:val="22"/>
          <w:szCs w:val="22"/>
        </w:rPr>
        <w:t xml:space="preserve"> Kbt. 66. § (4) bekezdése alapján</w:t>
      </w:r>
    </w:p>
    <w:p w:rsidR="00F926A9" w:rsidRDefault="00F926A9">
      <w:pPr>
        <w:jc w:val="center"/>
        <w:rPr>
          <w:rFonts w:ascii="Trebuchet MS" w:hAnsi="Trebuchet MS"/>
          <w:sz w:val="22"/>
          <w:szCs w:val="22"/>
        </w:rPr>
      </w:pPr>
    </w:p>
    <w:p w:rsidR="00F926A9" w:rsidRDefault="009852AB">
      <w:pPr>
        <w:jc w:val="center"/>
        <w:rPr>
          <w:rFonts w:ascii="Trebuchet MS" w:hAnsi="Trebuchet MS"/>
          <w:b/>
          <w:sz w:val="22"/>
          <w:szCs w:val="22"/>
        </w:rPr>
      </w:pPr>
      <w:r>
        <w:rPr>
          <w:rFonts w:ascii="Trebuchet MS" w:hAnsi="Trebuchet MS"/>
          <w:b/>
          <w:sz w:val="22"/>
          <w:szCs w:val="22"/>
          <w:shd w:val="clear" w:color="auto" w:fill="D9D9D9"/>
        </w:rPr>
        <w:t>…</w:t>
      </w:r>
      <w:proofErr w:type="gramStart"/>
      <w:r>
        <w:rPr>
          <w:rFonts w:ascii="Trebuchet MS" w:hAnsi="Trebuchet MS"/>
          <w:b/>
          <w:sz w:val="22"/>
          <w:szCs w:val="22"/>
          <w:shd w:val="clear" w:color="auto" w:fill="D9D9D9"/>
        </w:rPr>
        <w:t>…</w:t>
      </w:r>
      <w:r>
        <w:rPr>
          <w:rFonts w:ascii="Trebuchet MS" w:hAnsi="Trebuchet MS"/>
          <w:b/>
          <w:sz w:val="22"/>
          <w:szCs w:val="22"/>
        </w:rPr>
        <w:t xml:space="preserve"> .rész</w:t>
      </w:r>
      <w:proofErr w:type="gramEnd"/>
    </w:p>
    <w:p w:rsidR="00F926A9" w:rsidRDefault="00F926A9">
      <w:pPr>
        <w:jc w:val="both"/>
        <w:rPr>
          <w:rFonts w:ascii="Trebuchet MS" w:hAnsi="Trebuchet MS"/>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 xml:space="preserve">Alulírott </w:t>
      </w:r>
      <w:r>
        <w:rPr>
          <w:rFonts w:ascii="Trebuchet MS" w:hAnsi="Trebuchet MS" w:cs="Tahoma"/>
          <w:b/>
          <w:i/>
          <w:sz w:val="22"/>
          <w:szCs w:val="22"/>
        </w:rPr>
        <w:t>[név]</w:t>
      </w:r>
      <w:r>
        <w:rPr>
          <w:rFonts w:ascii="Trebuchet MS" w:hAnsi="Trebuchet MS" w:cs="Tahoma"/>
          <w:sz w:val="22"/>
          <w:szCs w:val="22"/>
        </w:rPr>
        <w:t xml:space="preserve"> mint </w:t>
      </w:r>
      <w:proofErr w:type="gramStart"/>
      <w:r>
        <w:rPr>
          <w:rFonts w:ascii="Trebuchet MS" w:hAnsi="Trebuchet MS" w:cs="Tahoma"/>
          <w:sz w:val="22"/>
          <w:szCs w:val="22"/>
        </w:rPr>
        <w:t>a(</w:t>
      </w:r>
      <w:proofErr w:type="gramEnd"/>
      <w:r>
        <w:rPr>
          <w:rFonts w:ascii="Trebuchet MS" w:hAnsi="Trebuchet MS" w:cs="Tahoma"/>
          <w:sz w:val="22"/>
          <w:szCs w:val="22"/>
        </w:rPr>
        <w:t xml:space="preserve">z) </w:t>
      </w:r>
      <w:r>
        <w:rPr>
          <w:rFonts w:ascii="Trebuchet MS" w:hAnsi="Trebuchet MS" w:cs="Tahoma"/>
          <w:b/>
          <w:i/>
          <w:sz w:val="22"/>
          <w:szCs w:val="22"/>
        </w:rPr>
        <w:t>[cégnév, székhely]</w:t>
      </w:r>
      <w:r>
        <w:rPr>
          <w:rFonts w:ascii="Trebuchet MS" w:hAnsi="Trebuchet MS" w:cs="Tahoma"/>
          <w:sz w:val="22"/>
          <w:szCs w:val="22"/>
        </w:rPr>
        <w:t xml:space="preserve"> ajánlattevő cégjegyzésre/kötelezettségvállalásra jogosult képviselője a Kbt. 66. § (4) bekezdésében foglaltaknak megfelelően ezennel felelősségem tudatában</w:t>
      </w:r>
    </w:p>
    <w:p w:rsidR="00F926A9" w:rsidRDefault="00F926A9">
      <w:pPr>
        <w:widowControl/>
        <w:jc w:val="both"/>
        <w:rPr>
          <w:rFonts w:ascii="Trebuchet MS" w:hAnsi="Trebuchet MS" w:cs="Tahoma"/>
          <w:b/>
          <w:sz w:val="22"/>
          <w:szCs w:val="22"/>
        </w:rPr>
      </w:pPr>
    </w:p>
    <w:p w:rsidR="00F926A9" w:rsidRDefault="009852AB">
      <w:pPr>
        <w:widowControl/>
        <w:jc w:val="center"/>
        <w:rPr>
          <w:rFonts w:ascii="Trebuchet MS" w:hAnsi="Trebuchet MS" w:cs="Tahoma"/>
          <w:b/>
          <w:sz w:val="22"/>
          <w:szCs w:val="22"/>
        </w:rPr>
      </w:pPr>
      <w:r>
        <w:rPr>
          <w:rFonts w:ascii="Trebuchet MS" w:hAnsi="Trebuchet MS" w:cs="Tahoma"/>
          <w:b/>
          <w:sz w:val="22"/>
          <w:szCs w:val="22"/>
        </w:rPr>
        <w:t>n y i l a t k o z o m</w:t>
      </w:r>
    </w:p>
    <w:p w:rsidR="00F926A9" w:rsidRDefault="00F926A9">
      <w:pPr>
        <w:widowControl/>
        <w:jc w:val="both"/>
        <w:rPr>
          <w:rFonts w:ascii="Trebuchet MS" w:hAnsi="Trebuchet MS" w:cs="Tahoma"/>
          <w:b/>
          <w:sz w:val="22"/>
          <w:szCs w:val="22"/>
        </w:rPr>
      </w:pPr>
    </w:p>
    <w:p w:rsidR="00F926A9" w:rsidRDefault="009852AB">
      <w:pPr>
        <w:jc w:val="both"/>
        <w:rPr>
          <w:rFonts w:ascii="Trebuchet MS" w:hAnsi="Trebuchet MS" w:cs="Times New Roman"/>
          <w:b/>
          <w:bCs/>
          <w:sz w:val="22"/>
          <w:szCs w:val="22"/>
        </w:rPr>
      </w:pPr>
      <w:proofErr w:type="gramStart"/>
      <w:r>
        <w:rPr>
          <w:rFonts w:ascii="Trebuchet MS" w:hAnsi="Trebuchet MS"/>
          <w:sz w:val="22"/>
          <w:szCs w:val="22"/>
        </w:rPr>
        <w:t>a</w:t>
      </w:r>
      <w:proofErr w:type="gramEnd"/>
      <w:r>
        <w:rPr>
          <w:rFonts w:ascii="Trebuchet MS" w:hAnsi="Trebuchet MS"/>
          <w:sz w:val="22"/>
          <w:szCs w:val="22"/>
        </w:rPr>
        <w:t xml:space="preserve"> </w:t>
      </w:r>
      <w:r>
        <w:rPr>
          <w:rFonts w:ascii="Trebuchet MS" w:hAnsi="Trebuchet MS"/>
          <w:b/>
          <w:bCs/>
          <w:color w:val="000000"/>
          <w:sz w:val="22"/>
          <w:szCs w:val="22"/>
        </w:rPr>
        <w:t>„</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rPr>
          <w:rFonts w:ascii="Trebuchet MS" w:hAnsi="Trebuchet MS" w:cs="Times New Roman"/>
          <w:b/>
          <w:bCs/>
          <w:sz w:val="22"/>
          <w:szCs w:val="22"/>
        </w:rPr>
        <w:t xml:space="preserve"> </w:t>
      </w:r>
      <w:r>
        <w:rPr>
          <w:rFonts w:ascii="Trebuchet MS" w:hAnsi="Trebuchet MS"/>
          <w:sz w:val="22"/>
          <w:szCs w:val="22"/>
        </w:rPr>
        <w:t xml:space="preserve">tárgyú közbeszerzési eljárásban, hogy cégünk </w:t>
      </w:r>
    </w:p>
    <w:p w:rsidR="00F926A9" w:rsidRDefault="00F926A9">
      <w:pPr>
        <w:jc w:val="both"/>
        <w:rPr>
          <w:rFonts w:ascii="Trebuchet MS" w:hAnsi="Trebuchet MS"/>
          <w:sz w:val="22"/>
          <w:szCs w:val="22"/>
        </w:rPr>
      </w:pPr>
    </w:p>
    <w:p w:rsidR="00F926A9" w:rsidRDefault="00F926A9">
      <w:pPr>
        <w:jc w:val="both"/>
        <w:rPr>
          <w:rFonts w:ascii="Trebuchet MS" w:hAnsi="Trebuchet MS"/>
          <w:sz w:val="22"/>
          <w:szCs w:val="22"/>
        </w:rPr>
      </w:pPr>
    </w:p>
    <w:p w:rsidR="00F926A9" w:rsidRDefault="009852AB">
      <w:pPr>
        <w:widowControl/>
        <w:numPr>
          <w:ilvl w:val="0"/>
          <w:numId w:val="14"/>
        </w:numPr>
        <w:spacing w:after="120"/>
        <w:ind w:left="0" w:firstLine="0"/>
        <w:jc w:val="both"/>
        <w:rPr>
          <w:rFonts w:ascii="Trebuchet MS" w:hAnsi="Trebuchet MS"/>
          <w:sz w:val="22"/>
          <w:szCs w:val="22"/>
        </w:rPr>
      </w:pPr>
      <w:r>
        <w:rPr>
          <w:rFonts w:ascii="Trebuchet MS" w:hAnsi="Trebuchet MS"/>
          <w:sz w:val="22"/>
          <w:szCs w:val="22"/>
        </w:rPr>
        <w:t>nem tartozik a kis- és középvállalkozásokról, fejlődésük támogatásáról szóló törvény hatálya alá.</w:t>
      </w:r>
      <w:r>
        <w:rPr>
          <w:rFonts w:ascii="Trebuchet MS" w:hAnsi="Trebuchet MS"/>
          <w:sz w:val="22"/>
          <w:szCs w:val="22"/>
          <w:vertAlign w:val="superscript"/>
        </w:rPr>
        <w:t xml:space="preserve"> </w:t>
      </w:r>
      <w:r>
        <w:rPr>
          <w:rStyle w:val="Lbjegyzet-horgony"/>
          <w:rFonts w:ascii="Trebuchet MS" w:hAnsi="Trebuchet MS"/>
          <w:sz w:val="22"/>
          <w:szCs w:val="22"/>
        </w:rPr>
        <w:footnoteReference w:id="5"/>
      </w:r>
    </w:p>
    <w:p w:rsidR="00F926A9" w:rsidRDefault="009852AB">
      <w:pPr>
        <w:widowControl/>
        <w:numPr>
          <w:ilvl w:val="0"/>
          <w:numId w:val="14"/>
        </w:numPr>
        <w:spacing w:after="120"/>
        <w:ind w:left="0" w:firstLine="0"/>
        <w:jc w:val="both"/>
        <w:rPr>
          <w:rFonts w:ascii="Trebuchet MS" w:hAnsi="Trebuchet MS"/>
          <w:sz w:val="22"/>
          <w:szCs w:val="22"/>
        </w:rPr>
      </w:pPr>
      <w:r>
        <w:rPr>
          <w:rFonts w:ascii="Trebuchet MS" w:hAnsi="Trebuchet MS"/>
          <w:sz w:val="22"/>
          <w:szCs w:val="22"/>
        </w:rPr>
        <w:t xml:space="preserve">a kis- és középvállalkozásokról, fejlődésük támogatásáról szóló törvény szerint </w:t>
      </w:r>
      <w:proofErr w:type="spellStart"/>
      <w:r>
        <w:rPr>
          <w:rFonts w:ascii="Trebuchet MS" w:hAnsi="Trebuchet MS"/>
          <w:sz w:val="22"/>
          <w:szCs w:val="22"/>
        </w:rPr>
        <w:t>mikrovállalkozásnak</w:t>
      </w:r>
      <w:proofErr w:type="spellEnd"/>
      <w:r>
        <w:rPr>
          <w:rFonts w:ascii="Trebuchet MS" w:hAnsi="Trebuchet MS"/>
          <w:sz w:val="22"/>
          <w:szCs w:val="22"/>
        </w:rPr>
        <w:t xml:space="preserve"> minősül.</w:t>
      </w:r>
      <w:r>
        <w:rPr>
          <w:rStyle w:val="Lbjegyzet-horgony"/>
          <w:rFonts w:ascii="Trebuchet MS" w:hAnsi="Trebuchet MS"/>
          <w:sz w:val="22"/>
          <w:szCs w:val="22"/>
        </w:rPr>
        <w:footnoteReference w:id="6"/>
      </w:r>
    </w:p>
    <w:p w:rsidR="00F926A9" w:rsidRDefault="009852AB">
      <w:pPr>
        <w:widowControl/>
        <w:numPr>
          <w:ilvl w:val="0"/>
          <w:numId w:val="14"/>
        </w:numPr>
        <w:spacing w:after="120"/>
        <w:ind w:left="0" w:firstLine="0"/>
        <w:jc w:val="both"/>
        <w:rPr>
          <w:rFonts w:ascii="Trebuchet MS" w:hAnsi="Trebuchet MS"/>
          <w:sz w:val="22"/>
          <w:szCs w:val="22"/>
        </w:rPr>
      </w:pPr>
      <w:r>
        <w:rPr>
          <w:rFonts w:ascii="Trebuchet MS" w:hAnsi="Trebuchet MS"/>
          <w:sz w:val="22"/>
          <w:szCs w:val="22"/>
        </w:rPr>
        <w:t>a kis- és középvállalkozásokról, fejlődésük támogatásáról szóló törvény szerint kisvállalkozásnak minősül.</w:t>
      </w:r>
      <w:r>
        <w:rPr>
          <w:rStyle w:val="Lbjegyzet-horgony"/>
          <w:rFonts w:ascii="Trebuchet MS" w:hAnsi="Trebuchet MS"/>
          <w:sz w:val="22"/>
          <w:szCs w:val="22"/>
        </w:rPr>
        <w:footnoteReference w:id="7"/>
      </w:r>
    </w:p>
    <w:p w:rsidR="00F926A9" w:rsidRDefault="009852AB">
      <w:pPr>
        <w:widowControl/>
        <w:numPr>
          <w:ilvl w:val="0"/>
          <w:numId w:val="14"/>
        </w:numPr>
        <w:spacing w:after="120"/>
        <w:ind w:left="0" w:firstLine="0"/>
        <w:jc w:val="both"/>
        <w:rPr>
          <w:rFonts w:ascii="Trebuchet MS" w:hAnsi="Trebuchet MS"/>
          <w:sz w:val="22"/>
          <w:szCs w:val="22"/>
        </w:rPr>
      </w:pPr>
      <w:r>
        <w:rPr>
          <w:rFonts w:ascii="Trebuchet MS" w:hAnsi="Trebuchet MS"/>
          <w:sz w:val="22"/>
          <w:szCs w:val="22"/>
        </w:rPr>
        <w:t>a kis- és középvállalkozásokról, fejlődésük támogatásáról szóló törvény szerint középvállalkozásnak minősül.</w:t>
      </w:r>
      <w:r>
        <w:rPr>
          <w:rStyle w:val="Lbjegyzet-horgony"/>
          <w:rFonts w:ascii="Trebuchet MS" w:hAnsi="Trebuchet MS"/>
          <w:sz w:val="22"/>
          <w:szCs w:val="22"/>
        </w:rPr>
        <w:footnoteReference w:id="8"/>
      </w:r>
    </w:p>
    <w:p w:rsidR="00F926A9" w:rsidRDefault="00F926A9">
      <w:pPr>
        <w:jc w:val="both"/>
        <w:rPr>
          <w:rFonts w:ascii="Trebuchet MS" w:hAnsi="Trebuchet MS"/>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Kelt:</w:t>
      </w:r>
    </w:p>
    <w:p w:rsidR="00F926A9" w:rsidRDefault="00F926A9">
      <w:pPr>
        <w:widowControl/>
        <w:jc w:val="both"/>
        <w:rPr>
          <w:rFonts w:ascii="Trebuchet MS" w:hAnsi="Trebuchet MS" w:cs="Tahoma"/>
          <w:sz w:val="22"/>
          <w:szCs w:val="22"/>
        </w:rPr>
      </w:pPr>
    </w:p>
    <w:p w:rsidR="00F926A9" w:rsidRDefault="00F926A9">
      <w:pPr>
        <w:widowControl/>
        <w:jc w:val="both"/>
        <w:rPr>
          <w:rFonts w:ascii="Trebuchet MS" w:hAnsi="Trebuchet MS" w:cs="Tahoma"/>
          <w:sz w:val="22"/>
          <w:szCs w:val="22"/>
        </w:rPr>
      </w:pPr>
    </w:p>
    <w:p w:rsidR="00F926A9" w:rsidRDefault="009852AB">
      <w:pPr>
        <w:widowControl/>
        <w:tabs>
          <w:tab w:val="center" w:pos="7371"/>
        </w:tabs>
        <w:jc w:val="both"/>
        <w:rPr>
          <w:rFonts w:ascii="Trebuchet MS" w:hAnsi="Trebuchet MS" w:cs="Tahoma"/>
          <w:sz w:val="22"/>
          <w:szCs w:val="22"/>
        </w:rPr>
      </w:pPr>
      <w:r>
        <w:rPr>
          <w:rFonts w:ascii="Trebuchet MS" w:hAnsi="Trebuchet MS" w:cs="Tahoma"/>
          <w:sz w:val="22"/>
          <w:szCs w:val="22"/>
        </w:rPr>
        <w:tab/>
        <w:t>……………………………….</w:t>
      </w:r>
    </w:p>
    <w:p w:rsidR="00F926A9" w:rsidRDefault="009852AB">
      <w:pPr>
        <w:widowControl/>
        <w:tabs>
          <w:tab w:val="center" w:pos="7371"/>
        </w:tabs>
        <w:jc w:val="both"/>
        <w:rPr>
          <w:rFonts w:ascii="Trebuchet MS" w:hAnsi="Trebuchet MS" w:cs="Tahoma"/>
          <w:bCs/>
          <w:sz w:val="22"/>
          <w:szCs w:val="22"/>
        </w:rPr>
      </w:pPr>
      <w:r>
        <w:rPr>
          <w:rFonts w:ascii="Trebuchet MS" w:hAnsi="Trebuchet MS" w:cs="Tahoma"/>
          <w:b/>
          <w:bCs/>
          <w:sz w:val="22"/>
          <w:szCs w:val="22"/>
        </w:rPr>
        <w:tab/>
      </w:r>
      <w:proofErr w:type="gramStart"/>
      <w:r>
        <w:rPr>
          <w:rFonts w:ascii="Trebuchet MS" w:hAnsi="Trebuchet MS" w:cs="Tahoma"/>
          <w:bCs/>
          <w:sz w:val="22"/>
          <w:szCs w:val="22"/>
        </w:rPr>
        <w:t>cégszerű</w:t>
      </w:r>
      <w:proofErr w:type="gramEnd"/>
      <w:r>
        <w:rPr>
          <w:rFonts w:ascii="Trebuchet MS" w:hAnsi="Trebuchet MS" w:cs="Tahoma"/>
          <w:bCs/>
          <w:sz w:val="22"/>
          <w:szCs w:val="22"/>
        </w:rPr>
        <w:t xml:space="preserve"> aláírás</w:t>
      </w:r>
    </w:p>
    <w:p w:rsidR="00F926A9" w:rsidRDefault="00F926A9">
      <w:pPr>
        <w:widowControl/>
        <w:jc w:val="both"/>
        <w:rPr>
          <w:rFonts w:ascii="Trebuchet MS" w:hAnsi="Trebuchet MS" w:cs="Tahoma"/>
          <w:sz w:val="22"/>
          <w:szCs w:val="22"/>
        </w:rPr>
      </w:pPr>
    </w:p>
    <w:p w:rsidR="00F926A9" w:rsidRDefault="00F926A9">
      <w:pPr>
        <w:jc w:val="both"/>
        <w:rPr>
          <w:rFonts w:ascii="Trebuchet MS" w:hAnsi="Trebuchet MS"/>
          <w:sz w:val="22"/>
          <w:szCs w:val="22"/>
        </w:rPr>
      </w:pPr>
    </w:p>
    <w:p w:rsidR="00F926A9" w:rsidRDefault="00F926A9">
      <w:pPr>
        <w:jc w:val="both"/>
        <w:rPr>
          <w:rFonts w:ascii="Trebuchet MS" w:hAnsi="Trebuchet MS"/>
          <w:sz w:val="22"/>
          <w:szCs w:val="22"/>
        </w:rPr>
      </w:pPr>
    </w:p>
    <w:p w:rsidR="00F926A9" w:rsidRDefault="009852AB">
      <w:pPr>
        <w:widowControl/>
        <w:spacing w:after="200" w:line="276" w:lineRule="auto"/>
        <w:jc w:val="both"/>
        <w:rPr>
          <w:rFonts w:ascii="Trebuchet MS" w:hAnsi="Trebuchet MS"/>
          <w:sz w:val="22"/>
          <w:szCs w:val="22"/>
        </w:rPr>
      </w:pPr>
      <w:r>
        <w:br w:type="page"/>
      </w:r>
    </w:p>
    <w:p w:rsidR="00F926A9" w:rsidRDefault="009852AB">
      <w:pPr>
        <w:widowControl/>
        <w:jc w:val="right"/>
        <w:rPr>
          <w:rFonts w:ascii="Trebuchet MS" w:hAnsi="Trebuchet MS" w:cs="Tahoma"/>
          <w:b/>
          <w:bCs/>
          <w:sz w:val="22"/>
          <w:szCs w:val="22"/>
        </w:rPr>
      </w:pPr>
      <w:r>
        <w:rPr>
          <w:rFonts w:ascii="Trebuchet MS" w:hAnsi="Trebuchet MS" w:cs="Times New Roman"/>
          <w:bCs/>
          <w:i/>
          <w:sz w:val="22"/>
          <w:szCs w:val="22"/>
        </w:rPr>
        <w:lastRenderedPageBreak/>
        <w:t>6. számú melléklet</w:t>
      </w:r>
    </w:p>
    <w:p w:rsidR="00F926A9" w:rsidRDefault="00F926A9">
      <w:pPr>
        <w:jc w:val="center"/>
        <w:rPr>
          <w:rFonts w:ascii="Trebuchet MS" w:hAnsi="Trebuchet MS" w:cs="Times New Roman"/>
          <w:b/>
          <w:bCs/>
          <w:sz w:val="22"/>
          <w:szCs w:val="22"/>
        </w:rPr>
      </w:pP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Nyilatkozat</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jc w:val="right"/>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proofErr w:type="gramStart"/>
      <w:r>
        <w:rPr>
          <w:rFonts w:ascii="Trebuchet MS" w:hAnsi="Trebuchet MS" w:cs="Times New Roman"/>
          <w:b/>
          <w:bCs/>
          <w:sz w:val="22"/>
          <w:szCs w:val="22"/>
        </w:rPr>
        <w:t>a</w:t>
      </w:r>
      <w:proofErr w:type="gramEnd"/>
      <w:r>
        <w:rPr>
          <w:rFonts w:ascii="Trebuchet MS" w:hAnsi="Trebuchet MS" w:cs="Times New Roman"/>
          <w:b/>
          <w:bCs/>
          <w:sz w:val="22"/>
          <w:szCs w:val="22"/>
        </w:rPr>
        <w:t xml:space="preserve"> Kbt. 66. § (6) bekezdése alapján</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shd w:val="clear" w:color="auto" w:fill="D9D9D9"/>
        </w:rPr>
        <w:t>…</w:t>
      </w:r>
      <w:proofErr w:type="gramStart"/>
      <w:r>
        <w:rPr>
          <w:rFonts w:ascii="Trebuchet MS" w:hAnsi="Trebuchet MS" w:cs="Times New Roman"/>
          <w:b/>
          <w:bCs/>
          <w:sz w:val="22"/>
          <w:szCs w:val="22"/>
          <w:shd w:val="clear" w:color="auto" w:fill="D9D9D9"/>
        </w:rPr>
        <w:t>…</w:t>
      </w:r>
      <w:r>
        <w:rPr>
          <w:rFonts w:ascii="Trebuchet MS" w:hAnsi="Trebuchet MS" w:cs="Times New Roman"/>
          <w:b/>
          <w:bCs/>
          <w:sz w:val="22"/>
          <w:szCs w:val="22"/>
        </w:rPr>
        <w:t xml:space="preserve"> .</w:t>
      </w:r>
      <w:proofErr w:type="gramEnd"/>
      <w:r>
        <w:rPr>
          <w:rFonts w:ascii="Trebuchet MS" w:hAnsi="Trebuchet MS" w:cs="Times New Roman"/>
          <w:b/>
          <w:bCs/>
          <w:sz w:val="22"/>
          <w:szCs w:val="22"/>
        </w:rPr>
        <w:t xml:space="preserve"> rész</w:t>
      </w:r>
    </w:p>
    <w:p w:rsidR="00F926A9" w:rsidRDefault="00F926A9">
      <w:pPr>
        <w:jc w:val="both"/>
        <w:rPr>
          <w:rFonts w:ascii="Trebuchet MS" w:hAnsi="Trebuchet MS"/>
          <w:sz w:val="22"/>
          <w:szCs w:val="22"/>
        </w:rPr>
      </w:pPr>
    </w:p>
    <w:p w:rsidR="00F926A9" w:rsidRDefault="00F926A9">
      <w:pPr>
        <w:jc w:val="both"/>
        <w:rPr>
          <w:rFonts w:ascii="Trebuchet MS" w:hAnsi="Trebuchet MS"/>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 xml:space="preserve">Alulírott </w:t>
      </w:r>
      <w:r>
        <w:rPr>
          <w:rFonts w:ascii="Trebuchet MS" w:hAnsi="Trebuchet MS" w:cs="Tahoma"/>
          <w:b/>
          <w:i/>
          <w:sz w:val="22"/>
          <w:szCs w:val="22"/>
        </w:rPr>
        <w:t>[név]</w:t>
      </w:r>
      <w:r>
        <w:rPr>
          <w:rFonts w:ascii="Trebuchet MS" w:hAnsi="Trebuchet MS" w:cs="Tahoma"/>
          <w:sz w:val="22"/>
          <w:szCs w:val="22"/>
        </w:rPr>
        <w:t xml:space="preserve"> mint </w:t>
      </w:r>
      <w:proofErr w:type="gramStart"/>
      <w:r>
        <w:rPr>
          <w:rFonts w:ascii="Trebuchet MS" w:hAnsi="Trebuchet MS" w:cs="Tahoma"/>
          <w:sz w:val="22"/>
          <w:szCs w:val="22"/>
        </w:rPr>
        <w:t>a(</w:t>
      </w:r>
      <w:proofErr w:type="gramEnd"/>
      <w:r>
        <w:rPr>
          <w:rFonts w:ascii="Trebuchet MS" w:hAnsi="Trebuchet MS" w:cs="Tahoma"/>
          <w:sz w:val="22"/>
          <w:szCs w:val="22"/>
        </w:rPr>
        <w:t xml:space="preserve">z) </w:t>
      </w:r>
      <w:r>
        <w:rPr>
          <w:rFonts w:ascii="Trebuchet MS" w:hAnsi="Trebuchet MS" w:cs="Tahoma"/>
          <w:b/>
          <w:i/>
          <w:sz w:val="22"/>
          <w:szCs w:val="22"/>
        </w:rPr>
        <w:t>[cégnév, székhely]</w:t>
      </w:r>
      <w:r>
        <w:rPr>
          <w:rFonts w:ascii="Trebuchet MS" w:hAnsi="Trebuchet MS" w:cs="Tahoma"/>
          <w:sz w:val="22"/>
          <w:szCs w:val="22"/>
        </w:rPr>
        <w:t xml:space="preserve"> ajánlattevő cégjegyzésre/kötelezettségvállalásra jogosult képviselője a Kbt. 66. § (4) bekezdésében foglaltaknak megfelelően ezennel felelősségem tudatában</w:t>
      </w:r>
    </w:p>
    <w:p w:rsidR="00F926A9" w:rsidRDefault="00F926A9">
      <w:pPr>
        <w:widowControl/>
        <w:jc w:val="both"/>
        <w:rPr>
          <w:rFonts w:ascii="Trebuchet MS" w:hAnsi="Trebuchet MS" w:cs="Tahoma"/>
          <w:b/>
          <w:sz w:val="22"/>
          <w:szCs w:val="22"/>
        </w:rPr>
      </w:pPr>
    </w:p>
    <w:p w:rsidR="00F926A9" w:rsidRDefault="009852AB">
      <w:pPr>
        <w:widowControl/>
        <w:jc w:val="center"/>
        <w:rPr>
          <w:rFonts w:ascii="Trebuchet MS" w:hAnsi="Trebuchet MS" w:cs="Tahoma"/>
          <w:b/>
          <w:sz w:val="22"/>
          <w:szCs w:val="22"/>
        </w:rPr>
      </w:pPr>
      <w:r>
        <w:rPr>
          <w:rFonts w:ascii="Trebuchet MS" w:hAnsi="Trebuchet MS" w:cs="Tahoma"/>
          <w:b/>
          <w:sz w:val="22"/>
          <w:szCs w:val="22"/>
        </w:rPr>
        <w:t>n y i l a t k o z o m</w:t>
      </w:r>
    </w:p>
    <w:p w:rsidR="00F926A9" w:rsidRDefault="00F926A9">
      <w:pPr>
        <w:widowControl/>
        <w:jc w:val="both"/>
        <w:rPr>
          <w:rFonts w:ascii="Trebuchet MS" w:hAnsi="Trebuchet MS" w:cs="Tahoma"/>
          <w:b/>
          <w:sz w:val="22"/>
          <w:szCs w:val="22"/>
        </w:rPr>
      </w:pPr>
    </w:p>
    <w:p w:rsidR="00F926A9" w:rsidRDefault="009852AB">
      <w:pPr>
        <w:jc w:val="both"/>
        <w:rPr>
          <w:rFonts w:ascii="Trebuchet MS" w:hAnsi="Trebuchet MS"/>
          <w:sz w:val="22"/>
          <w:szCs w:val="22"/>
        </w:rPr>
      </w:pPr>
      <w:proofErr w:type="gramStart"/>
      <w:r>
        <w:rPr>
          <w:rFonts w:ascii="Trebuchet MS" w:hAnsi="Trebuchet MS"/>
          <w:sz w:val="22"/>
          <w:szCs w:val="22"/>
        </w:rPr>
        <w:t>a</w:t>
      </w:r>
      <w:proofErr w:type="gramEnd"/>
      <w:r>
        <w:rPr>
          <w:rFonts w:ascii="Trebuchet MS" w:hAnsi="Trebuchet MS"/>
          <w:sz w:val="22"/>
          <w:szCs w:val="22"/>
        </w:rPr>
        <w:t xml:space="preserve"> </w:t>
      </w:r>
      <w:r>
        <w:rPr>
          <w:rFonts w:ascii="Trebuchet MS" w:hAnsi="Trebuchet MS"/>
          <w:b/>
          <w:bCs/>
          <w:color w:val="000000"/>
          <w:sz w:val="22"/>
          <w:szCs w:val="22"/>
        </w:rPr>
        <w:t>„</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rPr>
          <w:rFonts w:ascii="Trebuchet MS" w:hAnsi="Trebuchet MS" w:cs="Times New Roman"/>
          <w:b/>
          <w:bCs/>
          <w:sz w:val="22"/>
          <w:szCs w:val="22"/>
        </w:rPr>
        <w:t xml:space="preserve"> </w:t>
      </w:r>
      <w:r>
        <w:rPr>
          <w:rFonts w:ascii="Trebuchet MS" w:hAnsi="Trebuchet MS"/>
          <w:sz w:val="22"/>
          <w:szCs w:val="22"/>
        </w:rPr>
        <w:t xml:space="preserve">tárgyú közbeszerzési eljárásban, hogy </w:t>
      </w:r>
    </w:p>
    <w:p w:rsidR="00F926A9" w:rsidRDefault="00F926A9">
      <w:pPr>
        <w:widowControl/>
        <w:jc w:val="both"/>
        <w:rPr>
          <w:rFonts w:ascii="Trebuchet MS" w:hAnsi="Trebuchet MS"/>
          <w:sz w:val="22"/>
          <w:szCs w:val="22"/>
        </w:rPr>
      </w:pPr>
    </w:p>
    <w:p w:rsidR="00F926A9" w:rsidRDefault="00F926A9">
      <w:pPr>
        <w:jc w:val="both"/>
        <w:rPr>
          <w:rFonts w:ascii="Trebuchet MS" w:hAnsi="Trebuchet MS"/>
          <w:sz w:val="22"/>
          <w:szCs w:val="22"/>
        </w:rPr>
      </w:pPr>
    </w:p>
    <w:p w:rsidR="00F926A9" w:rsidRDefault="00F926A9">
      <w:pPr>
        <w:jc w:val="both"/>
        <w:rPr>
          <w:rFonts w:ascii="Trebuchet MS" w:hAnsi="Trebuchet MS"/>
          <w:sz w:val="22"/>
          <w:szCs w:val="22"/>
        </w:rPr>
      </w:pPr>
    </w:p>
    <w:p w:rsidR="00F926A9" w:rsidRDefault="009852AB">
      <w:pPr>
        <w:widowControl/>
        <w:numPr>
          <w:ilvl w:val="0"/>
          <w:numId w:val="21"/>
        </w:numPr>
        <w:shd w:val="clear" w:color="auto" w:fill="FFFFFF"/>
        <w:spacing w:after="60"/>
        <w:ind w:left="0" w:firstLine="0"/>
        <w:jc w:val="both"/>
        <w:rPr>
          <w:rFonts w:ascii="Trebuchet MS" w:hAnsi="Trebuchet MS" w:cs="Tahoma"/>
          <w:sz w:val="22"/>
          <w:szCs w:val="22"/>
        </w:rPr>
      </w:pPr>
      <w:r>
        <w:rPr>
          <w:rFonts w:ascii="Trebuchet MS" w:hAnsi="Trebuchet MS" w:cs="Tahoma"/>
          <w:sz w:val="22"/>
          <w:szCs w:val="22"/>
        </w:rPr>
        <w:t xml:space="preserve">a szerződés teljesítéséhez a közbeszerzésnek az alábbi </w:t>
      </w:r>
      <w:proofErr w:type="gramStart"/>
      <w:r>
        <w:rPr>
          <w:rFonts w:ascii="Trebuchet MS" w:hAnsi="Trebuchet MS" w:cs="Tahoma"/>
          <w:sz w:val="22"/>
          <w:szCs w:val="22"/>
        </w:rPr>
        <w:t>része(</w:t>
      </w:r>
      <w:proofErr w:type="gramEnd"/>
      <w:r>
        <w:rPr>
          <w:rFonts w:ascii="Trebuchet MS" w:hAnsi="Trebuchet MS" w:cs="Tahoma"/>
          <w:sz w:val="22"/>
          <w:szCs w:val="22"/>
        </w:rPr>
        <w:t>i) vonatkozásában kívánunk alvállalkozót igénybe venni / nem kívánunk alvállalkozót igénybe venni</w:t>
      </w:r>
      <w:r>
        <w:rPr>
          <w:rStyle w:val="Lbjegyzet-horgony"/>
          <w:rFonts w:ascii="Trebuchet MS" w:hAnsi="Trebuchet MS" w:cs="Tahoma"/>
          <w:sz w:val="22"/>
          <w:szCs w:val="22"/>
        </w:rPr>
        <w:footnoteReference w:id="9"/>
      </w:r>
      <w:r>
        <w:rPr>
          <w:rFonts w:ascii="Trebuchet MS" w:hAnsi="Trebuchet MS" w:cs="Tahoma"/>
          <w:sz w:val="22"/>
          <w:szCs w:val="22"/>
        </w:rPr>
        <w:t>:</w:t>
      </w:r>
    </w:p>
    <w:p w:rsidR="00F926A9" w:rsidRDefault="00F926A9">
      <w:pPr>
        <w:widowControl/>
        <w:spacing w:after="60"/>
        <w:jc w:val="both"/>
        <w:outlineLvl w:val="1"/>
        <w:rPr>
          <w:rFonts w:ascii="Trebuchet MS" w:hAnsi="Trebuchet MS" w:cs="Tahoma"/>
          <w:sz w:val="22"/>
          <w:szCs w:val="22"/>
        </w:rPr>
      </w:pPr>
    </w:p>
    <w:tbl>
      <w:tblPr>
        <w:tblW w:w="31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5711"/>
      </w:tblGrid>
      <w:tr w:rsidR="00F926A9">
        <w:trPr>
          <w:jc w:val="center"/>
        </w:trPr>
        <w:tc>
          <w:tcPr>
            <w:tcW w:w="5624" w:type="dxa"/>
            <w:tcBorders>
              <w:top w:val="single" w:sz="4" w:space="0" w:color="00000A"/>
              <w:left w:val="single" w:sz="4" w:space="0" w:color="00000A"/>
              <w:bottom w:val="single" w:sz="4" w:space="0" w:color="00000A"/>
              <w:right w:val="single" w:sz="4" w:space="0" w:color="00000A"/>
            </w:tcBorders>
            <w:shd w:val="clear" w:color="auto" w:fill="92D050"/>
            <w:tcMar>
              <w:left w:w="70" w:type="dxa"/>
            </w:tcMar>
          </w:tcPr>
          <w:p w:rsidR="00F926A9" w:rsidRDefault="009852AB">
            <w:pPr>
              <w:widowControl/>
              <w:jc w:val="both"/>
              <w:rPr>
                <w:rFonts w:ascii="Trebuchet MS" w:hAnsi="Trebuchet MS" w:cs="Tahoma"/>
                <w:b/>
                <w:sz w:val="22"/>
                <w:szCs w:val="22"/>
              </w:rPr>
            </w:pPr>
            <w:r>
              <w:rPr>
                <w:rFonts w:ascii="Trebuchet MS" w:hAnsi="Trebuchet MS" w:cs="Tahoma"/>
                <w:b/>
                <w:sz w:val="22"/>
                <w:szCs w:val="22"/>
              </w:rPr>
              <w:t xml:space="preserve">Közbeszerzés </w:t>
            </w:r>
            <w:proofErr w:type="gramStart"/>
            <w:r>
              <w:rPr>
                <w:rFonts w:ascii="Trebuchet MS" w:hAnsi="Trebuchet MS" w:cs="Tahoma"/>
                <w:b/>
                <w:sz w:val="22"/>
                <w:szCs w:val="22"/>
              </w:rPr>
              <w:t>része(</w:t>
            </w:r>
            <w:proofErr w:type="gramEnd"/>
            <w:r>
              <w:rPr>
                <w:rFonts w:ascii="Trebuchet MS" w:hAnsi="Trebuchet MS" w:cs="Tahoma"/>
                <w:b/>
                <w:sz w:val="22"/>
                <w:szCs w:val="22"/>
              </w:rPr>
              <w:t>i)</w:t>
            </w:r>
          </w:p>
        </w:tc>
      </w:tr>
      <w:tr w:rsidR="00F926A9">
        <w:trPr>
          <w:jc w:val="center"/>
        </w:trPr>
        <w:tc>
          <w:tcPr>
            <w:tcW w:w="56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26A9" w:rsidRDefault="00F926A9">
            <w:pPr>
              <w:widowControl/>
              <w:spacing w:line="288" w:lineRule="auto"/>
              <w:jc w:val="both"/>
              <w:rPr>
                <w:rFonts w:ascii="Trebuchet MS" w:hAnsi="Trebuchet MS" w:cs="Tahoma"/>
                <w:sz w:val="22"/>
                <w:szCs w:val="22"/>
              </w:rPr>
            </w:pPr>
          </w:p>
        </w:tc>
      </w:tr>
      <w:tr w:rsidR="00F926A9">
        <w:trPr>
          <w:jc w:val="center"/>
        </w:trPr>
        <w:tc>
          <w:tcPr>
            <w:tcW w:w="562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26A9" w:rsidRDefault="00F926A9">
            <w:pPr>
              <w:widowControl/>
              <w:jc w:val="both"/>
              <w:rPr>
                <w:rFonts w:ascii="Trebuchet MS" w:hAnsi="Trebuchet MS" w:cs="Tahoma"/>
                <w:sz w:val="22"/>
                <w:szCs w:val="22"/>
              </w:rPr>
            </w:pPr>
          </w:p>
        </w:tc>
      </w:tr>
    </w:tbl>
    <w:p w:rsidR="00F926A9" w:rsidRDefault="00F926A9">
      <w:pPr>
        <w:widowControl/>
        <w:jc w:val="both"/>
        <w:rPr>
          <w:rFonts w:ascii="Trebuchet MS" w:hAnsi="Trebuchet MS" w:cs="Tahoma"/>
          <w:sz w:val="22"/>
          <w:szCs w:val="22"/>
        </w:rPr>
      </w:pPr>
    </w:p>
    <w:p w:rsidR="00F926A9" w:rsidRDefault="009852AB">
      <w:pPr>
        <w:widowControl/>
        <w:numPr>
          <w:ilvl w:val="0"/>
          <w:numId w:val="21"/>
        </w:numPr>
        <w:spacing w:after="60"/>
        <w:ind w:left="0" w:firstLine="0"/>
        <w:jc w:val="both"/>
        <w:rPr>
          <w:rFonts w:ascii="Trebuchet MS" w:hAnsi="Trebuchet MS" w:cs="Tahoma"/>
          <w:sz w:val="22"/>
          <w:szCs w:val="22"/>
        </w:rPr>
      </w:pPr>
      <w:r>
        <w:rPr>
          <w:rFonts w:ascii="Trebuchet MS" w:hAnsi="Trebuchet MS" w:cs="Tahoma"/>
          <w:sz w:val="22"/>
          <w:szCs w:val="22"/>
        </w:rPr>
        <w:t xml:space="preserve">a közbeszerzés fenti pontban megjelölt </w:t>
      </w:r>
      <w:proofErr w:type="gramStart"/>
      <w:r>
        <w:rPr>
          <w:rFonts w:ascii="Trebuchet MS" w:hAnsi="Trebuchet MS" w:cs="Tahoma"/>
          <w:sz w:val="22"/>
          <w:szCs w:val="22"/>
        </w:rPr>
        <w:t>része(</w:t>
      </w:r>
      <w:proofErr w:type="gramEnd"/>
      <w:r>
        <w:rPr>
          <w:rFonts w:ascii="Trebuchet MS" w:hAnsi="Trebuchet MS" w:cs="Tahoma"/>
          <w:sz w:val="22"/>
          <w:szCs w:val="22"/>
        </w:rPr>
        <w:t>i) tekintetében az alábbi, az ajánlat benyújtásakor már ismert alvállalkozókat kívánunk igénybe venni:</w:t>
      </w:r>
    </w:p>
    <w:p w:rsidR="00F926A9" w:rsidRDefault="00F926A9">
      <w:pPr>
        <w:widowControl/>
        <w:spacing w:after="60"/>
        <w:jc w:val="both"/>
        <w:rPr>
          <w:rFonts w:ascii="Trebuchet MS" w:hAnsi="Trebuchet MS" w:cs="Tahoma"/>
          <w:sz w:val="22"/>
          <w:szCs w:val="22"/>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A0" w:firstRow="1" w:lastRow="0" w:firstColumn="1" w:lastColumn="0" w:noHBand="0" w:noVBand="0"/>
      </w:tblPr>
      <w:tblGrid>
        <w:gridCol w:w="9212"/>
      </w:tblGrid>
      <w:tr w:rsidR="00F926A9">
        <w:tc>
          <w:tcPr>
            <w:tcW w:w="9072" w:type="dxa"/>
            <w:tcBorders>
              <w:top w:val="single" w:sz="4" w:space="0" w:color="00000A"/>
              <w:left w:val="single" w:sz="4" w:space="0" w:color="00000A"/>
              <w:bottom w:val="single" w:sz="4" w:space="0" w:color="00000A"/>
              <w:right w:val="single" w:sz="4" w:space="0" w:color="00000A"/>
            </w:tcBorders>
            <w:shd w:val="clear" w:color="auto" w:fill="92D050"/>
            <w:tcMar>
              <w:left w:w="70" w:type="dxa"/>
            </w:tcMar>
          </w:tcPr>
          <w:p w:rsidR="00F926A9" w:rsidRDefault="009852AB">
            <w:pPr>
              <w:widowControl/>
              <w:jc w:val="both"/>
              <w:rPr>
                <w:rFonts w:ascii="Trebuchet MS" w:hAnsi="Trebuchet MS" w:cs="Tahoma"/>
                <w:b/>
                <w:sz w:val="22"/>
                <w:szCs w:val="22"/>
              </w:rPr>
            </w:pPr>
            <w:r>
              <w:rPr>
                <w:rFonts w:ascii="Trebuchet MS" w:hAnsi="Trebuchet MS" w:cs="Tahoma"/>
                <w:b/>
                <w:sz w:val="22"/>
                <w:szCs w:val="22"/>
              </w:rPr>
              <w:t>Alvállalkozó neve, címe (székhelye, lakóhelye)</w:t>
            </w:r>
          </w:p>
        </w:tc>
      </w:tr>
      <w:tr w:rsidR="00F926A9">
        <w:tc>
          <w:tcPr>
            <w:tcW w:w="90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26A9" w:rsidRDefault="00F926A9">
            <w:pPr>
              <w:widowControl/>
              <w:spacing w:line="288" w:lineRule="auto"/>
              <w:jc w:val="both"/>
              <w:rPr>
                <w:rFonts w:ascii="Trebuchet MS" w:hAnsi="Trebuchet MS" w:cs="Tahoma"/>
                <w:sz w:val="22"/>
                <w:szCs w:val="22"/>
              </w:rPr>
            </w:pPr>
          </w:p>
        </w:tc>
      </w:tr>
      <w:tr w:rsidR="00F926A9">
        <w:tc>
          <w:tcPr>
            <w:tcW w:w="90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26A9" w:rsidRDefault="00F926A9">
            <w:pPr>
              <w:widowControl/>
              <w:spacing w:line="288" w:lineRule="auto"/>
              <w:jc w:val="both"/>
              <w:rPr>
                <w:rFonts w:ascii="Trebuchet MS" w:hAnsi="Trebuchet MS" w:cs="Tahoma"/>
                <w:sz w:val="22"/>
                <w:szCs w:val="22"/>
              </w:rPr>
            </w:pPr>
          </w:p>
        </w:tc>
      </w:tr>
      <w:tr w:rsidR="00F926A9">
        <w:tc>
          <w:tcPr>
            <w:tcW w:w="907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926A9" w:rsidRDefault="00F926A9">
            <w:pPr>
              <w:widowControl/>
              <w:spacing w:line="288" w:lineRule="auto"/>
              <w:jc w:val="both"/>
              <w:rPr>
                <w:rFonts w:ascii="Trebuchet MS" w:hAnsi="Trebuchet MS" w:cs="Tahoma"/>
                <w:sz w:val="22"/>
                <w:szCs w:val="22"/>
              </w:rPr>
            </w:pPr>
          </w:p>
        </w:tc>
      </w:tr>
    </w:tbl>
    <w:p w:rsidR="00F926A9" w:rsidRDefault="00F926A9">
      <w:pPr>
        <w:widowControl/>
        <w:jc w:val="both"/>
        <w:rPr>
          <w:rFonts w:ascii="Trebuchet MS" w:hAnsi="Trebuchet MS" w:cs="Tahoma"/>
          <w:sz w:val="22"/>
          <w:szCs w:val="22"/>
        </w:rPr>
      </w:pPr>
    </w:p>
    <w:p w:rsidR="00F926A9" w:rsidRDefault="00F926A9">
      <w:pPr>
        <w:widowControl/>
        <w:jc w:val="both"/>
        <w:rPr>
          <w:rFonts w:ascii="Trebuchet MS" w:hAnsi="Trebuchet MS"/>
          <w:sz w:val="22"/>
          <w:szCs w:val="22"/>
        </w:rPr>
      </w:pPr>
    </w:p>
    <w:p w:rsidR="00F926A9" w:rsidRDefault="00F926A9">
      <w:pPr>
        <w:widowControl/>
        <w:jc w:val="both"/>
        <w:rPr>
          <w:rFonts w:ascii="Trebuchet MS" w:hAnsi="Trebuchet MS"/>
          <w:sz w:val="22"/>
          <w:szCs w:val="22"/>
        </w:rPr>
      </w:pPr>
    </w:p>
    <w:p w:rsidR="00F926A9" w:rsidRDefault="00F926A9">
      <w:pPr>
        <w:widowControl/>
        <w:jc w:val="both"/>
        <w:rPr>
          <w:rFonts w:ascii="Trebuchet MS" w:hAnsi="Trebuchet MS"/>
          <w:sz w:val="22"/>
          <w:szCs w:val="22"/>
        </w:rPr>
      </w:pPr>
    </w:p>
    <w:p w:rsidR="00F926A9" w:rsidRDefault="009852AB">
      <w:pPr>
        <w:widowControl/>
        <w:jc w:val="both"/>
        <w:rPr>
          <w:rFonts w:ascii="Trebuchet MS" w:hAnsi="Trebuchet MS" w:cs="Tahoma"/>
          <w:sz w:val="22"/>
          <w:szCs w:val="22"/>
        </w:rPr>
      </w:pPr>
      <w:r>
        <w:rPr>
          <w:rFonts w:ascii="Trebuchet MS" w:hAnsi="Trebuchet MS" w:cs="Tahoma"/>
          <w:sz w:val="22"/>
          <w:szCs w:val="22"/>
        </w:rPr>
        <w:t>Kelt:</w:t>
      </w:r>
    </w:p>
    <w:p w:rsidR="00F926A9" w:rsidRDefault="00F926A9">
      <w:pPr>
        <w:widowControl/>
        <w:jc w:val="both"/>
        <w:rPr>
          <w:rFonts w:ascii="Trebuchet MS" w:hAnsi="Trebuchet MS" w:cs="Tahoma"/>
          <w:sz w:val="22"/>
          <w:szCs w:val="22"/>
        </w:rPr>
      </w:pPr>
    </w:p>
    <w:p w:rsidR="00F926A9" w:rsidRDefault="00F926A9">
      <w:pPr>
        <w:widowControl/>
        <w:jc w:val="both"/>
        <w:rPr>
          <w:rFonts w:ascii="Trebuchet MS" w:hAnsi="Trebuchet MS" w:cs="Tahoma"/>
          <w:sz w:val="22"/>
          <w:szCs w:val="22"/>
        </w:rPr>
      </w:pPr>
    </w:p>
    <w:p w:rsidR="00F926A9" w:rsidRDefault="009852AB">
      <w:pPr>
        <w:widowControl/>
        <w:tabs>
          <w:tab w:val="center" w:pos="7371"/>
        </w:tabs>
        <w:jc w:val="both"/>
        <w:rPr>
          <w:rFonts w:ascii="Trebuchet MS" w:hAnsi="Trebuchet MS" w:cs="Tahoma"/>
          <w:sz w:val="22"/>
          <w:szCs w:val="22"/>
        </w:rPr>
      </w:pPr>
      <w:r>
        <w:rPr>
          <w:rFonts w:ascii="Trebuchet MS" w:hAnsi="Trebuchet MS" w:cs="Tahoma"/>
          <w:sz w:val="22"/>
          <w:szCs w:val="22"/>
        </w:rPr>
        <w:tab/>
        <w:t>……………………………….</w:t>
      </w:r>
    </w:p>
    <w:p w:rsidR="00F926A9" w:rsidRDefault="009852AB">
      <w:pPr>
        <w:widowControl/>
        <w:tabs>
          <w:tab w:val="center" w:pos="7371"/>
        </w:tabs>
        <w:jc w:val="both"/>
        <w:rPr>
          <w:rFonts w:ascii="Trebuchet MS" w:hAnsi="Trebuchet MS" w:cs="Tahoma"/>
          <w:bCs/>
          <w:sz w:val="22"/>
          <w:szCs w:val="22"/>
        </w:rPr>
      </w:pPr>
      <w:r>
        <w:rPr>
          <w:rFonts w:ascii="Trebuchet MS" w:hAnsi="Trebuchet MS" w:cs="Tahoma"/>
          <w:b/>
          <w:bCs/>
          <w:sz w:val="22"/>
          <w:szCs w:val="22"/>
        </w:rPr>
        <w:tab/>
      </w:r>
      <w:proofErr w:type="gramStart"/>
      <w:r>
        <w:rPr>
          <w:rFonts w:ascii="Trebuchet MS" w:hAnsi="Trebuchet MS" w:cs="Tahoma"/>
          <w:bCs/>
          <w:sz w:val="22"/>
          <w:szCs w:val="22"/>
        </w:rPr>
        <w:t>cégszerű</w:t>
      </w:r>
      <w:proofErr w:type="gramEnd"/>
      <w:r>
        <w:rPr>
          <w:rFonts w:ascii="Trebuchet MS" w:hAnsi="Trebuchet MS" w:cs="Tahoma"/>
          <w:bCs/>
          <w:sz w:val="22"/>
          <w:szCs w:val="22"/>
        </w:rPr>
        <w:t xml:space="preserve"> aláírás</w:t>
      </w:r>
    </w:p>
    <w:p w:rsidR="00F926A9" w:rsidRDefault="009852AB">
      <w:pPr>
        <w:widowControl/>
        <w:jc w:val="right"/>
        <w:rPr>
          <w:rFonts w:ascii="Trebuchet MS" w:hAnsi="Trebuchet MS" w:cs="Times New Roman"/>
          <w:bCs/>
          <w:i/>
          <w:sz w:val="22"/>
          <w:szCs w:val="22"/>
        </w:rPr>
      </w:pPr>
      <w:r>
        <w:rPr>
          <w:rFonts w:ascii="Trebuchet MS" w:hAnsi="Trebuchet MS" w:cs="Times New Roman"/>
          <w:bCs/>
          <w:i/>
          <w:sz w:val="22"/>
          <w:szCs w:val="22"/>
        </w:rPr>
        <w:lastRenderedPageBreak/>
        <w:t>7. számú melléklet</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Ajánlattevő nyilatkozata</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r>
        <w:rPr>
          <w:rFonts w:ascii="Trebuchet MS" w:hAnsi="Trebuchet MS"/>
          <w:b/>
          <w:bCs/>
          <w:color w:val="000000"/>
          <w:sz w:val="22"/>
          <w:szCs w:val="22"/>
        </w:rPr>
        <w:t>A Hortobágyi Nemzeti Park Igazgatóság, mint Ajánlatkérő által „</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t xml:space="preserve"> </w:t>
      </w:r>
      <w:r>
        <w:rPr>
          <w:rFonts w:ascii="Trebuchet MS" w:hAnsi="Trebuchet MS"/>
          <w:b/>
          <w:bCs/>
          <w:color w:val="000000"/>
          <w:sz w:val="22"/>
          <w:szCs w:val="22"/>
        </w:rPr>
        <w:t>tárgyában megindított uniós értékhatárt elérő, nyílt közbeszerzési eljáráshoz</w:t>
      </w:r>
    </w:p>
    <w:p w:rsidR="00F926A9" w:rsidRDefault="00F926A9">
      <w:pPr>
        <w:jc w:val="center"/>
        <w:rPr>
          <w:rFonts w:ascii="Trebuchet MS" w:hAnsi="Trebuchet MS" w:cs="Times New Roman"/>
          <w:b/>
          <w:bCs/>
          <w:sz w:val="22"/>
          <w:szCs w:val="22"/>
        </w:rPr>
      </w:pPr>
    </w:p>
    <w:p w:rsidR="00F926A9" w:rsidRDefault="009852AB">
      <w:pPr>
        <w:jc w:val="center"/>
        <w:rPr>
          <w:rFonts w:ascii="Trebuchet MS" w:hAnsi="Trebuchet MS" w:cs="Times New Roman"/>
          <w:b/>
          <w:bCs/>
          <w:sz w:val="22"/>
          <w:szCs w:val="22"/>
        </w:rPr>
      </w:pPr>
      <w:proofErr w:type="gramStart"/>
      <w:r>
        <w:rPr>
          <w:rFonts w:ascii="Trebuchet MS" w:hAnsi="Trebuchet MS" w:cs="Times New Roman"/>
          <w:b/>
          <w:bCs/>
          <w:sz w:val="22"/>
          <w:szCs w:val="22"/>
        </w:rPr>
        <w:t>a</w:t>
      </w:r>
      <w:proofErr w:type="gramEnd"/>
      <w:r>
        <w:rPr>
          <w:rFonts w:ascii="Trebuchet MS" w:hAnsi="Trebuchet MS" w:cs="Times New Roman"/>
          <w:b/>
          <w:bCs/>
          <w:sz w:val="22"/>
          <w:szCs w:val="22"/>
        </w:rPr>
        <w:t xml:space="preserve"> Kbt. 65. § (7) bekezdése tekintetében</w:t>
      </w:r>
    </w:p>
    <w:p w:rsidR="00F926A9" w:rsidRDefault="00F926A9">
      <w:pPr>
        <w:jc w:val="center"/>
        <w:rPr>
          <w:rFonts w:ascii="Trebuchet MS" w:hAnsi="Trebuchet MS"/>
          <w:b/>
          <w:bCs/>
          <w:sz w:val="22"/>
          <w:szCs w:val="22"/>
        </w:rPr>
      </w:pPr>
    </w:p>
    <w:p w:rsidR="00F926A9" w:rsidRDefault="00F926A9">
      <w:pPr>
        <w:jc w:val="center"/>
        <w:rPr>
          <w:rFonts w:ascii="Trebuchet MS" w:hAnsi="Trebuchet MS"/>
          <w:b/>
          <w:bCs/>
          <w:sz w:val="22"/>
          <w:szCs w:val="22"/>
        </w:rPr>
      </w:pPr>
    </w:p>
    <w:p w:rsidR="00F926A9" w:rsidRDefault="009852AB">
      <w:pPr>
        <w:jc w:val="center"/>
        <w:rPr>
          <w:rFonts w:ascii="Trebuchet MS" w:hAnsi="Trebuchet MS"/>
          <w:b/>
          <w:bCs/>
          <w:sz w:val="22"/>
          <w:szCs w:val="22"/>
        </w:rPr>
      </w:pPr>
      <w:proofErr w:type="gramStart"/>
      <w:r>
        <w:rPr>
          <w:rFonts w:ascii="Trebuchet MS" w:hAnsi="Trebuchet MS"/>
          <w:b/>
          <w:bCs/>
          <w:sz w:val="22"/>
          <w:szCs w:val="22"/>
          <w:shd w:val="clear" w:color="auto" w:fill="D9D9D9"/>
        </w:rPr>
        <w:t>….</w:t>
      </w:r>
      <w:r>
        <w:rPr>
          <w:rFonts w:ascii="Trebuchet MS" w:hAnsi="Trebuchet MS"/>
          <w:b/>
          <w:bCs/>
          <w:sz w:val="22"/>
          <w:szCs w:val="22"/>
        </w:rPr>
        <w:t xml:space="preserve"> .</w:t>
      </w:r>
      <w:proofErr w:type="gramEnd"/>
      <w:r>
        <w:rPr>
          <w:rFonts w:ascii="Trebuchet MS" w:hAnsi="Trebuchet MS"/>
          <w:b/>
          <w:bCs/>
          <w:sz w:val="22"/>
          <w:szCs w:val="22"/>
        </w:rPr>
        <w:t xml:space="preserve"> rész</w:t>
      </w:r>
    </w:p>
    <w:p w:rsidR="00F926A9" w:rsidRDefault="00F926A9">
      <w:pPr>
        <w:jc w:val="center"/>
        <w:rPr>
          <w:rFonts w:ascii="Trebuchet MS" w:hAnsi="Trebuchet MS"/>
          <w:b/>
          <w:bCs/>
          <w:sz w:val="22"/>
          <w:szCs w:val="22"/>
        </w:rPr>
      </w:pPr>
    </w:p>
    <w:p w:rsidR="00F926A9" w:rsidRDefault="00F926A9">
      <w:pPr>
        <w:jc w:val="center"/>
        <w:rPr>
          <w:rFonts w:ascii="Trebuchet MS" w:hAnsi="Trebuchet MS"/>
          <w:b/>
          <w:bC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Alulírott </w:t>
      </w:r>
      <w:r>
        <w:rPr>
          <w:rFonts w:ascii="Trebuchet MS" w:hAnsi="Trebuchet MS"/>
          <w:b/>
          <w:i/>
          <w:sz w:val="22"/>
          <w:szCs w:val="22"/>
        </w:rPr>
        <w:t>[név]</w:t>
      </w:r>
      <w:r>
        <w:rPr>
          <w:rFonts w:ascii="Trebuchet MS" w:hAnsi="Trebuchet MS"/>
          <w:sz w:val="22"/>
          <w:szCs w:val="22"/>
        </w:rPr>
        <w:t xml:space="preserve"> mint </w:t>
      </w:r>
      <w:proofErr w:type="gramStart"/>
      <w:r>
        <w:rPr>
          <w:rFonts w:ascii="Trebuchet MS" w:hAnsi="Trebuchet MS"/>
          <w:sz w:val="22"/>
          <w:szCs w:val="22"/>
        </w:rPr>
        <w:t>a(</w:t>
      </w:r>
      <w:proofErr w:type="gramEnd"/>
      <w:r>
        <w:rPr>
          <w:rFonts w:ascii="Trebuchet MS" w:hAnsi="Trebuchet MS"/>
          <w:sz w:val="22"/>
          <w:szCs w:val="22"/>
        </w:rPr>
        <w:t xml:space="preserve">z) </w:t>
      </w:r>
      <w:r>
        <w:rPr>
          <w:rFonts w:ascii="Trebuchet MS" w:hAnsi="Trebuchet MS"/>
          <w:b/>
          <w:i/>
          <w:sz w:val="22"/>
          <w:szCs w:val="22"/>
        </w:rPr>
        <w:t>[cégnév, székhely]</w:t>
      </w:r>
      <w:r>
        <w:rPr>
          <w:rFonts w:ascii="Trebuchet MS" w:hAnsi="Trebuchet MS"/>
          <w:sz w:val="22"/>
          <w:szCs w:val="22"/>
        </w:rPr>
        <w:t xml:space="preserve"> ajánlattevő cégjegyzésre/kötelezettségvállalásra jogosult képviselője a Kbt. </w:t>
      </w:r>
      <w:r>
        <w:rPr>
          <w:rFonts w:ascii="Trebuchet MS" w:hAnsi="Trebuchet MS" w:cs="Times New Roman"/>
          <w:bCs/>
          <w:sz w:val="22"/>
          <w:szCs w:val="22"/>
        </w:rPr>
        <w:t xml:space="preserve">65. § (7) </w:t>
      </w:r>
      <w:r>
        <w:rPr>
          <w:rFonts w:ascii="Trebuchet MS" w:hAnsi="Trebuchet MS"/>
          <w:sz w:val="22"/>
          <w:szCs w:val="22"/>
        </w:rPr>
        <w:t>bekezdésében foglaltaknak megfelelően ezennel felelősségem tudatában</w:t>
      </w:r>
    </w:p>
    <w:p w:rsidR="00F926A9" w:rsidRDefault="00F926A9">
      <w:pPr>
        <w:jc w:val="both"/>
        <w:rPr>
          <w:rFonts w:ascii="Trebuchet MS" w:hAnsi="Trebuchet MS"/>
          <w:sz w:val="22"/>
          <w:szCs w:val="22"/>
        </w:rPr>
      </w:pPr>
    </w:p>
    <w:p w:rsidR="00F926A9" w:rsidRDefault="009852AB">
      <w:pPr>
        <w:jc w:val="center"/>
        <w:rPr>
          <w:rFonts w:ascii="Trebuchet MS" w:hAnsi="Trebuchet MS"/>
          <w:b/>
          <w:sz w:val="22"/>
          <w:szCs w:val="22"/>
        </w:rPr>
      </w:pPr>
      <w:r>
        <w:rPr>
          <w:rFonts w:ascii="Trebuchet MS" w:hAnsi="Trebuchet MS"/>
          <w:b/>
          <w:sz w:val="22"/>
          <w:szCs w:val="22"/>
        </w:rPr>
        <w:t>n y i l a t k o z o m</w:t>
      </w:r>
    </w:p>
    <w:p w:rsidR="00F926A9" w:rsidRDefault="00F926A9">
      <w:pPr>
        <w:jc w:val="both"/>
        <w:rPr>
          <w:rFonts w:ascii="Trebuchet MS" w:hAnsi="Trebuchet MS"/>
          <w:b/>
          <w:sz w:val="22"/>
          <w:szCs w:val="22"/>
        </w:rPr>
      </w:pPr>
    </w:p>
    <w:p w:rsidR="00F926A9" w:rsidRDefault="009852AB">
      <w:pPr>
        <w:jc w:val="both"/>
        <w:rPr>
          <w:rFonts w:ascii="Trebuchet MS" w:hAnsi="Trebuchet MS" w:cs="Times New Roman"/>
          <w:b/>
          <w:bCs/>
          <w:sz w:val="22"/>
          <w:szCs w:val="22"/>
        </w:rPr>
      </w:pPr>
      <w:proofErr w:type="gramStart"/>
      <w:r>
        <w:rPr>
          <w:rFonts w:ascii="Trebuchet MS" w:hAnsi="Trebuchet MS"/>
          <w:sz w:val="22"/>
          <w:szCs w:val="22"/>
        </w:rPr>
        <w:t>a</w:t>
      </w:r>
      <w:proofErr w:type="gramEnd"/>
      <w:r>
        <w:rPr>
          <w:rFonts w:ascii="Trebuchet MS" w:hAnsi="Trebuchet MS"/>
          <w:sz w:val="22"/>
          <w:szCs w:val="22"/>
        </w:rPr>
        <w:t xml:space="preserve"> </w:t>
      </w:r>
      <w:r>
        <w:rPr>
          <w:rFonts w:ascii="Trebuchet MS" w:hAnsi="Trebuchet MS"/>
          <w:b/>
          <w:bCs/>
          <w:color w:val="000000"/>
          <w:sz w:val="22"/>
          <w:szCs w:val="22"/>
        </w:rPr>
        <w:t>„</w:t>
      </w: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r>
        <w:rPr>
          <w:rFonts w:ascii="Trebuchet MS" w:hAnsi="Trebuchet MS"/>
          <w:b/>
          <w:bCs/>
          <w:color w:val="000000"/>
          <w:sz w:val="22"/>
          <w:szCs w:val="22"/>
        </w:rPr>
        <w:t>”</w:t>
      </w:r>
      <w:r>
        <w:rPr>
          <w:rFonts w:ascii="Trebuchet MS" w:hAnsi="Trebuchet MS" w:cs="Times New Roman"/>
          <w:b/>
          <w:bCs/>
          <w:sz w:val="22"/>
          <w:szCs w:val="22"/>
        </w:rPr>
        <w:t xml:space="preserve"> </w:t>
      </w:r>
      <w:r>
        <w:rPr>
          <w:rFonts w:ascii="Trebuchet MS" w:hAnsi="Trebuchet MS"/>
          <w:sz w:val="22"/>
          <w:szCs w:val="22"/>
        </w:rPr>
        <w:t xml:space="preserve">tárgyú közbeszerzési eljárásban, hogy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proofErr w:type="gramStart"/>
      <w:r>
        <w:rPr>
          <w:rFonts w:ascii="Trebuchet MS" w:hAnsi="Trebuchet MS"/>
          <w:sz w:val="22"/>
          <w:szCs w:val="22"/>
        </w:rPr>
        <w:t>alkalmasságunk</w:t>
      </w:r>
      <w:proofErr w:type="gramEnd"/>
      <w:r>
        <w:rPr>
          <w:rFonts w:ascii="Trebuchet MS" w:hAnsi="Trebuchet MS"/>
          <w:sz w:val="22"/>
          <w:szCs w:val="22"/>
        </w:rPr>
        <w:t xml:space="preserve"> igazolásához és a szerződés teljesítéséhez az alábbi kapacitást nyújtó szervezete(</w:t>
      </w:r>
      <w:proofErr w:type="spellStart"/>
      <w:r>
        <w:rPr>
          <w:rFonts w:ascii="Trebuchet MS" w:hAnsi="Trebuchet MS"/>
          <w:sz w:val="22"/>
          <w:szCs w:val="22"/>
        </w:rPr>
        <w:t>ke</w:t>
      </w:r>
      <w:proofErr w:type="spellEnd"/>
      <w:r>
        <w:rPr>
          <w:rFonts w:ascii="Trebuchet MS" w:hAnsi="Trebuchet MS"/>
          <w:sz w:val="22"/>
          <w:szCs w:val="22"/>
        </w:rPr>
        <w:t>)t kívánjuk igénybe venni:</w:t>
      </w:r>
    </w:p>
    <w:p w:rsidR="00F926A9" w:rsidRDefault="00F926A9">
      <w:pPr>
        <w:jc w:val="both"/>
        <w:rPr>
          <w:rFonts w:ascii="Trebuchet MS" w:hAnsi="Trebuchet MS"/>
          <w:sz w:val="22"/>
          <w:szCs w:val="22"/>
        </w:rPr>
      </w:pPr>
    </w:p>
    <w:tbl>
      <w:tblPr>
        <w:tblpPr w:leftFromText="141" w:rightFromText="141" w:vertAnchor="text" w:tblpXSpec="center" w:tblpY="1"/>
        <w:tblW w:w="864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2943"/>
        <w:gridCol w:w="5703"/>
      </w:tblGrid>
      <w:tr w:rsidR="00F926A9">
        <w:trPr>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vAlign w:val="center"/>
          </w:tcPr>
          <w:p w:rsidR="00F926A9" w:rsidRDefault="009852AB">
            <w:pPr>
              <w:jc w:val="both"/>
              <w:rPr>
                <w:rFonts w:ascii="Trebuchet MS" w:hAnsi="Trebuchet MS"/>
                <w:b/>
                <w:bCs/>
                <w:sz w:val="22"/>
                <w:szCs w:val="22"/>
              </w:rPr>
            </w:pPr>
            <w:r>
              <w:rPr>
                <w:rFonts w:ascii="Trebuchet MS" w:hAnsi="Trebuchet MS"/>
                <w:b/>
                <w:bCs/>
                <w:sz w:val="22"/>
                <w:szCs w:val="22"/>
              </w:rPr>
              <w:t>Kapacitást rendelkezésre bocsátó szervezet</w:t>
            </w:r>
          </w:p>
        </w:tc>
        <w:tc>
          <w:tcPr>
            <w:tcW w:w="5702" w:type="dxa"/>
            <w:tcBorders>
              <w:top w:val="single" w:sz="4" w:space="0" w:color="00000A"/>
              <w:left w:val="single" w:sz="4" w:space="0" w:color="00000A"/>
              <w:bottom w:val="single" w:sz="4" w:space="0" w:color="00000A"/>
              <w:right w:val="single" w:sz="4" w:space="0" w:color="00000A"/>
            </w:tcBorders>
            <w:shd w:val="clear" w:color="auto" w:fill="92D050"/>
            <w:tcMar>
              <w:left w:w="103" w:type="dxa"/>
            </w:tcMar>
          </w:tcPr>
          <w:p w:rsidR="00F926A9" w:rsidRDefault="009852AB">
            <w:pPr>
              <w:jc w:val="both"/>
              <w:rPr>
                <w:rFonts w:ascii="Trebuchet MS" w:hAnsi="Trebuchet MS"/>
                <w:b/>
                <w:bCs/>
                <w:sz w:val="22"/>
                <w:szCs w:val="22"/>
              </w:rPr>
            </w:pPr>
            <w:r>
              <w:rPr>
                <w:rFonts w:ascii="Trebuchet MS" w:hAnsi="Trebuchet MS"/>
                <w:b/>
                <w:bCs/>
                <w:sz w:val="22"/>
                <w:szCs w:val="22"/>
              </w:rPr>
              <w:t>Az alkalmassági feltétel, amelynek igazolásához a kapacitást nyújtó szervezet erőforrására támaszkodik (a felhívás vonatkozó pontjának megjelölése)</w:t>
            </w:r>
          </w:p>
        </w:tc>
      </w:tr>
      <w:tr w:rsidR="00F926A9">
        <w:trPr>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926A9" w:rsidRDefault="00F926A9">
            <w:pPr>
              <w:jc w:val="both"/>
              <w:rPr>
                <w:rFonts w:ascii="Trebuchet MS" w:hAnsi="Trebuchet MS"/>
                <w:bCs/>
                <w:sz w:val="22"/>
                <w:szCs w:val="22"/>
              </w:rPr>
            </w:pPr>
          </w:p>
        </w:tc>
        <w:tc>
          <w:tcPr>
            <w:tcW w:w="5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926A9" w:rsidRDefault="00F926A9">
            <w:pPr>
              <w:jc w:val="both"/>
              <w:rPr>
                <w:rFonts w:ascii="Trebuchet MS" w:hAnsi="Trebuchet MS"/>
                <w:bCs/>
                <w:sz w:val="22"/>
                <w:szCs w:val="22"/>
              </w:rPr>
            </w:pPr>
          </w:p>
        </w:tc>
      </w:tr>
      <w:tr w:rsidR="00F926A9">
        <w:trPr>
          <w:jc w:val="center"/>
        </w:trPr>
        <w:tc>
          <w:tcPr>
            <w:tcW w:w="29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926A9" w:rsidRDefault="00F926A9">
            <w:pPr>
              <w:jc w:val="both"/>
              <w:rPr>
                <w:rFonts w:ascii="Trebuchet MS" w:hAnsi="Trebuchet MS"/>
                <w:bCs/>
                <w:sz w:val="22"/>
                <w:szCs w:val="22"/>
              </w:rPr>
            </w:pPr>
          </w:p>
        </w:tc>
        <w:tc>
          <w:tcPr>
            <w:tcW w:w="570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926A9" w:rsidRDefault="00F926A9">
            <w:pPr>
              <w:jc w:val="both"/>
              <w:rPr>
                <w:rFonts w:ascii="Trebuchet MS" w:hAnsi="Trebuchet MS"/>
                <w:bCs/>
                <w:sz w:val="22"/>
                <w:szCs w:val="22"/>
              </w:rPr>
            </w:pPr>
          </w:p>
        </w:tc>
      </w:tr>
    </w:tbl>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Kelt:</w:t>
      </w:r>
    </w:p>
    <w:p w:rsidR="00F926A9" w:rsidRDefault="009852AB">
      <w:pPr>
        <w:widowControl/>
        <w:tabs>
          <w:tab w:val="center" w:pos="7371"/>
        </w:tabs>
        <w:jc w:val="right"/>
        <w:rPr>
          <w:rFonts w:ascii="Trebuchet MS" w:hAnsi="Trebuchet MS" w:cs="Times New Roman"/>
          <w:sz w:val="22"/>
          <w:szCs w:val="22"/>
        </w:rPr>
      </w:pPr>
      <w:r>
        <w:rPr>
          <w:rFonts w:ascii="Trebuchet MS" w:hAnsi="Trebuchet MS"/>
          <w:sz w:val="22"/>
          <w:szCs w:val="22"/>
        </w:rPr>
        <w:tab/>
      </w:r>
      <w:r>
        <w:rPr>
          <w:rFonts w:ascii="Trebuchet MS" w:hAnsi="Trebuchet MS" w:cs="Times New Roman"/>
          <w:sz w:val="22"/>
          <w:szCs w:val="22"/>
        </w:rPr>
        <w:t>……………………………….</w:t>
      </w:r>
    </w:p>
    <w:p w:rsidR="00F926A9" w:rsidRDefault="009852AB">
      <w:pPr>
        <w:widowControl/>
        <w:spacing w:after="200" w:line="276" w:lineRule="auto"/>
        <w:jc w:val="right"/>
        <w:rPr>
          <w:rFonts w:ascii="Trebuchet MS" w:hAnsi="Trebuchet MS" w:cs="Times New Roman"/>
          <w:bCs/>
          <w:sz w:val="22"/>
          <w:szCs w:val="22"/>
        </w:rPr>
      </w:pPr>
      <w:proofErr w:type="gramStart"/>
      <w:r>
        <w:rPr>
          <w:rFonts w:ascii="Trebuchet MS" w:hAnsi="Trebuchet MS" w:cs="Times New Roman"/>
          <w:bCs/>
          <w:sz w:val="22"/>
          <w:szCs w:val="22"/>
        </w:rPr>
        <w:t>cégszerű</w:t>
      </w:r>
      <w:proofErr w:type="gramEnd"/>
      <w:r>
        <w:rPr>
          <w:rFonts w:ascii="Trebuchet MS" w:hAnsi="Trebuchet MS" w:cs="Times New Roman"/>
          <w:bCs/>
          <w:sz w:val="22"/>
          <w:szCs w:val="22"/>
        </w:rPr>
        <w:t xml:space="preserve"> aláírás</w:t>
      </w:r>
    </w:p>
    <w:p w:rsidR="00F926A9" w:rsidRDefault="009852AB">
      <w:pPr>
        <w:jc w:val="both"/>
        <w:rPr>
          <w:rFonts w:ascii="Trebuchet MS" w:hAnsi="Trebuchet MS"/>
          <w:bCs/>
          <w:i/>
          <w:sz w:val="22"/>
          <w:szCs w:val="22"/>
        </w:rPr>
      </w:pPr>
      <w:r>
        <w:rPr>
          <w:rFonts w:ascii="Trebuchet MS" w:hAnsi="Trebuchet MS"/>
          <w:bCs/>
          <w:i/>
          <w:sz w:val="22"/>
          <w:szCs w:val="22"/>
        </w:rPr>
        <w:t xml:space="preserve">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w:t>
      </w:r>
      <w:proofErr w:type="gramStart"/>
      <w:r>
        <w:rPr>
          <w:rFonts w:ascii="Trebuchet MS" w:hAnsi="Trebuchet MS"/>
          <w:bCs/>
          <w:i/>
          <w:sz w:val="22"/>
          <w:szCs w:val="22"/>
        </w:rPr>
        <w:t>ezen</w:t>
      </w:r>
      <w:proofErr w:type="gramEnd"/>
      <w:r>
        <w:rPr>
          <w:rFonts w:ascii="Trebuchet MS" w:hAnsi="Trebuchet MS"/>
          <w:bCs/>
          <w:i/>
          <w:sz w:val="22"/>
          <w:szCs w:val="22"/>
        </w:rPr>
        <w:t xml:space="preserve">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rsidR="00F926A9" w:rsidRDefault="009852AB">
      <w:pPr>
        <w:jc w:val="both"/>
        <w:rPr>
          <w:rFonts w:ascii="Trebuchet MS" w:hAnsi="Trebuchet MS"/>
          <w:bCs/>
          <w:i/>
          <w:sz w:val="22"/>
          <w:szCs w:val="22"/>
        </w:rPr>
      </w:pPr>
      <w:r>
        <w:rPr>
          <w:rFonts w:ascii="Trebuchet MS" w:hAnsi="Trebuchet MS"/>
          <w:bCs/>
          <w:i/>
          <w:sz w:val="22"/>
          <w:szCs w:val="22"/>
        </w:rPr>
        <w:t>(8) Az a szervezet, amelynek adatait az ajánlattevő vagy részvételre jelentkező a gazdasági és pénzügyi alkalmasság igazolásához felhasználja, a Ptk. 6:419. §</w:t>
      </w:r>
      <w:proofErr w:type="spellStart"/>
      <w:r>
        <w:rPr>
          <w:rFonts w:ascii="Trebuchet MS" w:hAnsi="Trebuchet MS"/>
          <w:bCs/>
          <w:i/>
          <w:sz w:val="22"/>
          <w:szCs w:val="22"/>
        </w:rPr>
        <w:t>-ában</w:t>
      </w:r>
      <w:proofErr w:type="spellEnd"/>
      <w:r>
        <w:rPr>
          <w:rFonts w:ascii="Trebuchet MS" w:hAnsi="Trebuchet MS"/>
          <w:bCs/>
          <w:i/>
          <w:sz w:val="22"/>
          <w:szCs w:val="22"/>
        </w:rPr>
        <w:t xml:space="preserve"> foglaltak szerint kezesként felel az ajánlatkérőt az ajánlattevő teljesítésének </w:t>
      </w:r>
      <w:r>
        <w:rPr>
          <w:rFonts w:ascii="Trebuchet MS" w:hAnsi="Trebuchet MS"/>
          <w:bCs/>
          <w:i/>
          <w:sz w:val="22"/>
          <w:szCs w:val="22"/>
        </w:rPr>
        <w:lastRenderedPageBreak/>
        <w:t>elmaradásával vagy hibás teljesítésével összefüggésben ért kár megtérítéséért.</w:t>
      </w:r>
    </w:p>
    <w:p w:rsidR="00F926A9" w:rsidRDefault="009852AB">
      <w:pPr>
        <w:jc w:val="both"/>
        <w:rPr>
          <w:rFonts w:ascii="Trebuchet MS" w:hAnsi="Trebuchet MS"/>
          <w:sz w:val="22"/>
          <w:szCs w:val="22"/>
        </w:rPr>
      </w:pPr>
      <w:bookmarkStart w:id="6" w:name="_Toc81276500"/>
      <w:bookmarkEnd w:id="6"/>
      <w:r>
        <w:rPr>
          <w:rFonts w:ascii="Trebuchet MS" w:hAnsi="Trebuchet MS"/>
          <w:bCs/>
          <w:i/>
          <w:sz w:val="22"/>
          <w:szCs w:val="22"/>
        </w:rPr>
        <w:t xml:space="preserve">(9) </w:t>
      </w:r>
      <w:proofErr w:type="gramStart"/>
      <w:r>
        <w:rPr>
          <w:rFonts w:ascii="Trebuchet MS" w:hAnsi="Trebuchet MS"/>
          <w:bCs/>
          <w:i/>
          <w:sz w:val="22"/>
          <w:szCs w:val="22"/>
        </w:rPr>
        <w:t>Az e törvény végrehajtási rendeletében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olyan mértékben részt vesz a szerződés, vagy a szerződés azon részének teljesítésében, amelyhez e kapacitásokra szükség van, amely - az ajánlattevő saját kapacitásával együtt - biztosítja az alkalmassági követelményben elvárt szaktudás,</w:t>
      </w:r>
      <w:proofErr w:type="gramEnd"/>
      <w:r>
        <w:rPr>
          <w:rFonts w:ascii="Trebuchet MS" w:hAnsi="Trebuchet MS"/>
          <w:bCs/>
          <w:i/>
          <w:sz w:val="22"/>
          <w:szCs w:val="22"/>
        </w:rPr>
        <w:t xml:space="preserve"> </w:t>
      </w:r>
      <w:proofErr w:type="gramStart"/>
      <w:r>
        <w:rPr>
          <w:rFonts w:ascii="Trebuchet MS" w:hAnsi="Trebuchet MS"/>
          <w:bCs/>
          <w:i/>
          <w:sz w:val="22"/>
          <w:szCs w:val="22"/>
        </w:rPr>
        <w:t>illetve</w:t>
      </w:r>
      <w:proofErr w:type="gramEnd"/>
      <w:r>
        <w:rPr>
          <w:rFonts w:ascii="Trebuchet MS" w:hAnsi="Trebuchet MS"/>
          <w:bCs/>
          <w:i/>
          <w:sz w:val="22"/>
          <w:szCs w:val="22"/>
        </w:rPr>
        <w:t xml:space="preserve"> szakmai tapasztalat érvényesülését a teljesítésben. Az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 A (7) bekezdés szerinti kötelezettségvállalásnak a referenciákra vonatkozó követelmény teljesítését igazoló más szervezet tekintetében azt kell alátámasztania, hogy ez a szervezet ténylegesen részt vesz a szerződés teljesítésében, az ajánlatkérő a szerződés teljesítése során ellenőrzi, hogy a teljesítésbe történő bevonás mértéke e bekezdésekben foglaltaknak megfelel.</w:t>
      </w: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9852AB">
      <w:pPr>
        <w:widowControl/>
        <w:jc w:val="right"/>
        <w:rPr>
          <w:rFonts w:ascii="Trebuchet MS" w:hAnsi="Trebuchet MS" w:cs="Times New Roman"/>
          <w:bCs/>
          <w:i/>
          <w:sz w:val="22"/>
          <w:szCs w:val="22"/>
        </w:rPr>
      </w:pPr>
      <w:r>
        <w:rPr>
          <w:rFonts w:ascii="Trebuchet MS" w:hAnsi="Trebuchet MS" w:cs="Times New Roman"/>
          <w:bCs/>
          <w:i/>
          <w:sz w:val="22"/>
          <w:szCs w:val="22"/>
        </w:rPr>
        <w:lastRenderedPageBreak/>
        <w:t>8. számú melléklet</w:t>
      </w: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 xml:space="preserve">Nyilatkozat </w:t>
      </w: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A KÖZBESZERZÉSI DOKUMENTUMOK LETÖLTÉSÉRŐL</w:t>
      </w:r>
    </w:p>
    <w:p w:rsidR="00F926A9" w:rsidRDefault="00F926A9">
      <w:pPr>
        <w:jc w:val="center"/>
        <w:rPr>
          <w:rFonts w:ascii="Tahoma" w:hAnsi="Tahoma" w:cs="Tahoma"/>
          <w:b/>
          <w:sz w:val="21"/>
          <w:szCs w:val="21"/>
        </w:rPr>
      </w:pPr>
    </w:p>
    <w:p w:rsidR="00F926A9" w:rsidRDefault="00F926A9">
      <w:pPr>
        <w:jc w:val="center"/>
        <w:rPr>
          <w:rFonts w:ascii="Tahoma" w:hAnsi="Tahoma" w:cs="Tahoma"/>
          <w:b/>
          <w:sz w:val="21"/>
          <w:szCs w:val="21"/>
        </w:rPr>
      </w:pPr>
    </w:p>
    <w:p w:rsidR="00F926A9" w:rsidRDefault="009852AB">
      <w:pPr>
        <w:spacing w:after="20"/>
        <w:jc w:val="both"/>
        <w:rPr>
          <w:rFonts w:ascii="Trebuchet MS" w:hAnsi="Trebuchet MS"/>
          <w:sz w:val="22"/>
          <w:szCs w:val="22"/>
        </w:rPr>
      </w:pPr>
      <w:proofErr w:type="gramStart"/>
      <w:r>
        <w:rPr>
          <w:rFonts w:ascii="Trebuchet MS" w:hAnsi="Trebuchet MS"/>
          <w:sz w:val="22"/>
          <w:szCs w:val="22"/>
        </w:rPr>
        <w:t>Alulírott …</w:t>
      </w:r>
      <w:proofErr w:type="gramEnd"/>
      <w:r>
        <w:rPr>
          <w:rFonts w:ascii="Trebuchet MS" w:hAnsi="Trebuchet MS"/>
          <w:sz w:val="22"/>
          <w:szCs w:val="22"/>
        </w:rPr>
        <w:t>………………………….…….., mint a ……………………………… (érdekelt gazdasági szereplő megnevezése) …………………………. (székhelye</w:t>
      </w:r>
      <w:proofErr w:type="gramStart"/>
      <w:r>
        <w:rPr>
          <w:rFonts w:ascii="Trebuchet MS" w:hAnsi="Trebuchet MS"/>
          <w:sz w:val="22"/>
          <w:szCs w:val="22"/>
        </w:rPr>
        <w:t>) …</w:t>
      </w:r>
      <w:proofErr w:type="gramEnd"/>
      <w:r>
        <w:rPr>
          <w:rFonts w:ascii="Trebuchet MS" w:hAnsi="Trebuchet MS"/>
          <w:sz w:val="22"/>
          <w:szCs w:val="22"/>
        </w:rPr>
        <w:t>………………………. (adószáma) nevében cégjegyzésre jogosult képviselője/meghatalmazott képviselője</w:t>
      </w:r>
      <w:r>
        <w:rPr>
          <w:rStyle w:val="Lbjegyzet-horgony"/>
          <w:rFonts w:ascii="Trebuchet MS" w:hAnsi="Trebuchet MS"/>
          <w:sz w:val="22"/>
          <w:szCs w:val="22"/>
        </w:rPr>
        <w:footnoteReference w:id="10"/>
      </w:r>
      <w:r>
        <w:rPr>
          <w:rFonts w:ascii="Trebuchet MS" w:hAnsi="Trebuchet MS"/>
          <w:sz w:val="22"/>
          <w:szCs w:val="22"/>
        </w:rPr>
        <w:t>, a Hortobágyi Nemzeti Park Igazgatóság, mint Ajánlatkérő által  „</w:t>
      </w:r>
      <w:r>
        <w:rPr>
          <w:rFonts w:ascii="Trebuchet MS" w:hAnsi="Trebuchet MS"/>
          <w:b/>
          <w:sz w:val="22"/>
          <w:szCs w:val="22"/>
        </w:rPr>
        <w:t>Vállalkozási szerződés állapot-felmérési, kármegelőzési és kezelési intézkedések megvalósítására a Hortobágyi Nemzeti Park Igazgatóság részére</w:t>
      </w:r>
      <w:r>
        <w:rPr>
          <w:rFonts w:ascii="Trebuchet MS" w:hAnsi="Trebuchet MS"/>
          <w:sz w:val="22"/>
          <w:szCs w:val="22"/>
        </w:rPr>
        <w:t>” tárgyban megindított közbeszerzési eljárással összefüggésben</w:t>
      </w:r>
    </w:p>
    <w:p w:rsidR="00F926A9" w:rsidRDefault="00F926A9">
      <w:pPr>
        <w:pStyle w:val="Szvegtrzsbehzsa"/>
        <w:rPr>
          <w:rFonts w:ascii="Trebuchet MS" w:hAnsi="Trebuchet MS"/>
          <w:b w:val="0"/>
          <w:bCs w:val="0"/>
          <w:i w:val="0"/>
          <w:iCs w:val="0"/>
          <w:sz w:val="22"/>
          <w:szCs w:val="22"/>
        </w:rPr>
      </w:pPr>
    </w:p>
    <w:p w:rsidR="00F926A9" w:rsidRDefault="009852AB">
      <w:pPr>
        <w:pStyle w:val="Szvegtrzsbehzsa"/>
        <w:jc w:val="center"/>
        <w:rPr>
          <w:rFonts w:ascii="Trebuchet MS" w:hAnsi="Trebuchet MS"/>
          <w:b w:val="0"/>
          <w:bCs w:val="0"/>
          <w:i w:val="0"/>
          <w:iCs w:val="0"/>
          <w:sz w:val="22"/>
          <w:szCs w:val="22"/>
        </w:rPr>
      </w:pPr>
      <w:proofErr w:type="gramStart"/>
      <w:r>
        <w:rPr>
          <w:rFonts w:ascii="Trebuchet MS" w:hAnsi="Trebuchet MS"/>
          <w:b w:val="0"/>
          <w:bCs w:val="0"/>
          <w:i w:val="0"/>
          <w:iCs w:val="0"/>
          <w:sz w:val="22"/>
          <w:szCs w:val="22"/>
        </w:rPr>
        <w:t>nyilatkozom</w:t>
      </w:r>
      <w:proofErr w:type="gramEnd"/>
      <w:r>
        <w:rPr>
          <w:rFonts w:ascii="Trebuchet MS" w:hAnsi="Trebuchet MS"/>
          <w:b w:val="0"/>
          <w:bCs w:val="0"/>
          <w:i w:val="0"/>
          <w:iCs w:val="0"/>
          <w:sz w:val="22"/>
          <w:szCs w:val="22"/>
        </w:rPr>
        <w:t>,</w:t>
      </w:r>
    </w:p>
    <w:p w:rsidR="00F926A9" w:rsidRDefault="00F926A9">
      <w:pPr>
        <w:pStyle w:val="Szvegtrzsbehzssal3"/>
        <w:ind w:right="397"/>
        <w:rPr>
          <w:rFonts w:ascii="Trebuchet MS" w:hAnsi="Trebuchet MS"/>
          <w:sz w:val="22"/>
          <w:szCs w:val="22"/>
        </w:rPr>
      </w:pPr>
    </w:p>
    <w:p w:rsidR="00F926A9" w:rsidRDefault="009852AB" w:rsidP="002B2C67">
      <w:pPr>
        <w:pStyle w:val="Szvegtrzsbehzssal3"/>
        <w:ind w:left="0"/>
        <w:rPr>
          <w:rFonts w:ascii="Trebuchet MS" w:hAnsi="Trebuchet MS"/>
          <w:sz w:val="22"/>
          <w:szCs w:val="22"/>
        </w:rPr>
      </w:pPr>
      <w:proofErr w:type="gramStart"/>
      <w:r>
        <w:rPr>
          <w:rFonts w:ascii="Trebuchet MS" w:hAnsi="Trebuchet MS"/>
          <w:sz w:val="22"/>
          <w:szCs w:val="22"/>
        </w:rPr>
        <w:t>hogy</w:t>
      </w:r>
      <w:proofErr w:type="gramEnd"/>
      <w:r>
        <w:rPr>
          <w:rFonts w:ascii="Trebuchet MS" w:hAnsi="Trebuchet MS"/>
          <w:sz w:val="22"/>
          <w:szCs w:val="22"/>
        </w:rPr>
        <w:t xml:space="preserve"> tárgyi eljárás közbeszerzési dokumentumait a Hortobágyi Nemzeti Park Igazgatóság honlapjáról 201</w:t>
      </w:r>
      <w:r>
        <w:rPr>
          <w:rFonts w:ascii="Trebuchet MS" w:hAnsi="Trebuchet MS"/>
          <w:sz w:val="22"/>
          <w:szCs w:val="22"/>
          <w:shd w:val="clear" w:color="auto" w:fill="D9D9D9"/>
        </w:rPr>
        <w:t>_</w:t>
      </w:r>
      <w:r>
        <w:rPr>
          <w:rFonts w:ascii="Trebuchet MS" w:hAnsi="Trebuchet MS"/>
          <w:sz w:val="22"/>
          <w:szCs w:val="22"/>
        </w:rPr>
        <w:t xml:space="preserve"> </w:t>
      </w:r>
      <w:r>
        <w:rPr>
          <w:rFonts w:ascii="Trebuchet MS" w:hAnsi="Trebuchet MS"/>
          <w:sz w:val="22"/>
          <w:szCs w:val="22"/>
          <w:shd w:val="clear" w:color="auto" w:fill="D9D9D9"/>
        </w:rPr>
        <w:t>__________________</w:t>
      </w:r>
      <w:r>
        <w:rPr>
          <w:rFonts w:ascii="Trebuchet MS" w:hAnsi="Trebuchet MS"/>
          <w:sz w:val="22"/>
          <w:szCs w:val="22"/>
        </w:rPr>
        <w:t xml:space="preserve"> hó </w:t>
      </w:r>
      <w:r>
        <w:rPr>
          <w:rFonts w:ascii="Trebuchet MS" w:hAnsi="Trebuchet MS"/>
          <w:sz w:val="22"/>
          <w:szCs w:val="22"/>
          <w:shd w:val="clear" w:color="auto" w:fill="D9D9D9"/>
        </w:rPr>
        <w:t>___</w:t>
      </w:r>
      <w:r>
        <w:rPr>
          <w:rFonts w:ascii="Trebuchet MS" w:hAnsi="Trebuchet MS"/>
          <w:sz w:val="22"/>
          <w:szCs w:val="22"/>
        </w:rPr>
        <w:t xml:space="preserve"> napján letöltöttem.</w:t>
      </w:r>
    </w:p>
    <w:p w:rsidR="00F926A9" w:rsidRDefault="00F926A9">
      <w:pPr>
        <w:tabs>
          <w:tab w:val="left" w:pos="1418"/>
          <w:tab w:val="left" w:pos="5670"/>
          <w:tab w:val="left" w:leader="dot" w:pos="8505"/>
          <w:tab w:val="right" w:pos="8789"/>
        </w:tabs>
        <w:rPr>
          <w:rFonts w:ascii="Trebuchet MS" w:hAnsi="Trebuchet MS"/>
          <w:sz w:val="22"/>
          <w:szCs w:val="22"/>
        </w:rPr>
      </w:pPr>
    </w:p>
    <w:p w:rsidR="00F926A9" w:rsidRDefault="009852AB">
      <w:pPr>
        <w:tabs>
          <w:tab w:val="left" w:pos="1418"/>
          <w:tab w:val="left" w:pos="5670"/>
          <w:tab w:val="left" w:leader="dot" w:pos="8505"/>
          <w:tab w:val="right" w:pos="8789"/>
        </w:tabs>
        <w:rPr>
          <w:rFonts w:ascii="Trebuchet MS" w:hAnsi="Trebuchet MS"/>
          <w:sz w:val="22"/>
          <w:szCs w:val="22"/>
        </w:rPr>
      </w:pPr>
      <w:r>
        <w:rPr>
          <w:rFonts w:ascii="Trebuchet MS" w:hAnsi="Trebuchet MS"/>
          <w:sz w:val="22"/>
          <w:szCs w:val="22"/>
        </w:rPr>
        <w:t>Érdekelt Gazdasági Szereplő elérhetőségei, adatai:</w:t>
      </w:r>
    </w:p>
    <w:p w:rsidR="00F926A9" w:rsidRDefault="00F926A9">
      <w:pPr>
        <w:tabs>
          <w:tab w:val="left" w:pos="1418"/>
          <w:tab w:val="left" w:pos="5670"/>
          <w:tab w:val="left" w:leader="dot" w:pos="8505"/>
          <w:tab w:val="right" w:pos="8789"/>
        </w:tabs>
        <w:rPr>
          <w:rFonts w:ascii="Tahoma" w:hAnsi="Tahoma" w:cs="Tahoma"/>
          <w:sz w:val="21"/>
          <w:szCs w:val="21"/>
        </w:rPr>
      </w:pPr>
    </w:p>
    <w:tbl>
      <w:tblPr>
        <w:tblW w:w="8909" w:type="dxa"/>
        <w:tblInd w:w="163" w:type="dxa"/>
        <w:tblBorders>
          <w:top w:val="inset" w:sz="6" w:space="0" w:color="00000A"/>
          <w:left w:val="inset" w:sz="6" w:space="0" w:color="00000A"/>
          <w:bottom w:val="inset" w:sz="6" w:space="0" w:color="00000A"/>
          <w:right w:val="inset" w:sz="6" w:space="0" w:color="00000A"/>
          <w:insideH w:val="inset" w:sz="6" w:space="0" w:color="00000A"/>
          <w:insideV w:val="inset" w:sz="6" w:space="0" w:color="00000A"/>
        </w:tblBorders>
        <w:tblCellMar>
          <w:left w:w="107" w:type="dxa"/>
        </w:tblCellMar>
        <w:tblLook w:val="01E0" w:firstRow="1" w:lastRow="1" w:firstColumn="1" w:lastColumn="1" w:noHBand="0" w:noVBand="0"/>
      </w:tblPr>
      <w:tblGrid>
        <w:gridCol w:w="4454"/>
        <w:gridCol w:w="4455"/>
      </w:tblGrid>
      <w:tr w:rsidR="00F926A9">
        <w:trPr>
          <w:trHeight w:val="390"/>
        </w:trPr>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pPr>
              <w:rPr>
                <w:rFonts w:ascii="Trebuchet MS" w:hAnsi="Trebuchet MS"/>
                <w:sz w:val="22"/>
                <w:szCs w:val="22"/>
              </w:rPr>
            </w:pPr>
            <w:r>
              <w:rPr>
                <w:rFonts w:ascii="Trebuchet MS" w:hAnsi="Trebuchet MS"/>
                <w:sz w:val="22"/>
                <w:szCs w:val="22"/>
              </w:rPr>
              <w:t>Az eljárásban illetékes kapcsolattartó személy neve:</w:t>
            </w:r>
          </w:p>
        </w:tc>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rPr>
                <w:rFonts w:ascii="Tahoma" w:hAnsi="Tahoma" w:cs="Tahoma"/>
                <w:sz w:val="21"/>
                <w:szCs w:val="21"/>
              </w:rPr>
            </w:pPr>
          </w:p>
        </w:tc>
      </w:tr>
      <w:tr w:rsidR="00F926A9">
        <w:trPr>
          <w:trHeight w:val="390"/>
        </w:trPr>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rsidP="002B2C67">
            <w:pPr>
              <w:rPr>
                <w:rFonts w:ascii="Trebuchet MS" w:hAnsi="Trebuchet MS"/>
                <w:sz w:val="22"/>
                <w:szCs w:val="22"/>
              </w:rPr>
            </w:pPr>
            <w:r>
              <w:rPr>
                <w:rFonts w:ascii="Trebuchet MS" w:hAnsi="Trebuchet MS"/>
                <w:sz w:val="22"/>
                <w:szCs w:val="22"/>
              </w:rPr>
              <w:t>Levelezési cím:</w:t>
            </w:r>
          </w:p>
        </w:tc>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rPr>
                <w:rFonts w:ascii="Tahoma" w:hAnsi="Tahoma" w:cs="Tahoma"/>
                <w:sz w:val="21"/>
                <w:szCs w:val="21"/>
              </w:rPr>
            </w:pPr>
          </w:p>
        </w:tc>
      </w:tr>
      <w:tr w:rsidR="00F926A9">
        <w:trPr>
          <w:trHeight w:val="390"/>
        </w:trPr>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rsidP="002B2C67">
            <w:pPr>
              <w:rPr>
                <w:rFonts w:ascii="Trebuchet MS" w:hAnsi="Trebuchet MS"/>
                <w:sz w:val="22"/>
                <w:szCs w:val="22"/>
              </w:rPr>
            </w:pPr>
            <w:r>
              <w:rPr>
                <w:rFonts w:ascii="Trebuchet MS" w:hAnsi="Trebuchet MS"/>
                <w:sz w:val="22"/>
                <w:szCs w:val="22"/>
              </w:rPr>
              <w:t>Telefonszám:</w:t>
            </w:r>
          </w:p>
        </w:tc>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rPr>
                <w:rFonts w:ascii="Tahoma" w:hAnsi="Tahoma" w:cs="Tahoma"/>
                <w:sz w:val="21"/>
                <w:szCs w:val="21"/>
              </w:rPr>
            </w:pPr>
          </w:p>
        </w:tc>
      </w:tr>
      <w:tr w:rsidR="00F926A9">
        <w:trPr>
          <w:trHeight w:val="390"/>
        </w:trPr>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rsidP="002B2C67">
            <w:pPr>
              <w:rPr>
                <w:rFonts w:ascii="Trebuchet MS" w:hAnsi="Trebuchet MS"/>
                <w:sz w:val="22"/>
                <w:szCs w:val="22"/>
              </w:rPr>
            </w:pPr>
            <w:r>
              <w:rPr>
                <w:rFonts w:ascii="Trebuchet MS" w:hAnsi="Trebuchet MS"/>
                <w:sz w:val="22"/>
                <w:szCs w:val="22"/>
              </w:rPr>
              <w:t xml:space="preserve">Telefax </w:t>
            </w:r>
            <w:proofErr w:type="gramStart"/>
            <w:r>
              <w:rPr>
                <w:rFonts w:ascii="Trebuchet MS" w:hAnsi="Trebuchet MS"/>
                <w:sz w:val="22"/>
                <w:szCs w:val="22"/>
              </w:rPr>
              <w:t>szám</w:t>
            </w:r>
            <w:r>
              <w:rPr>
                <w:rStyle w:val="Lbjegyzet-horgony"/>
                <w:rFonts w:ascii="Trebuchet MS" w:hAnsi="Trebuchet MS"/>
                <w:sz w:val="22"/>
                <w:szCs w:val="22"/>
              </w:rPr>
              <w:footnoteReference w:id="11"/>
            </w:r>
            <w:r>
              <w:rPr>
                <w:rFonts w:ascii="Trebuchet MS" w:hAnsi="Trebuchet MS"/>
                <w:sz w:val="22"/>
                <w:szCs w:val="22"/>
              </w:rPr>
              <w:t>:</w:t>
            </w:r>
            <w:proofErr w:type="gramEnd"/>
          </w:p>
        </w:tc>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rPr>
                <w:rFonts w:ascii="Tahoma" w:hAnsi="Tahoma" w:cs="Tahoma"/>
                <w:sz w:val="21"/>
                <w:szCs w:val="21"/>
              </w:rPr>
            </w:pPr>
          </w:p>
        </w:tc>
      </w:tr>
      <w:tr w:rsidR="00F926A9">
        <w:trPr>
          <w:trHeight w:val="390"/>
        </w:trPr>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9852AB" w:rsidP="002B2C67">
            <w:pPr>
              <w:rPr>
                <w:rFonts w:ascii="Trebuchet MS" w:hAnsi="Trebuchet MS"/>
                <w:sz w:val="22"/>
                <w:szCs w:val="22"/>
              </w:rPr>
            </w:pPr>
            <w:r>
              <w:rPr>
                <w:rFonts w:ascii="Trebuchet MS" w:hAnsi="Trebuchet MS"/>
                <w:sz w:val="22"/>
                <w:szCs w:val="22"/>
              </w:rPr>
              <w:t>Elektronikus levelezési cím:</w:t>
            </w:r>
          </w:p>
        </w:tc>
        <w:tc>
          <w:tcPr>
            <w:tcW w:w="4454" w:type="dxa"/>
            <w:tcBorders>
              <w:top w:val="inset" w:sz="6" w:space="0" w:color="00000A"/>
              <w:left w:val="inset" w:sz="6" w:space="0" w:color="00000A"/>
              <w:bottom w:val="inset" w:sz="6" w:space="0" w:color="00000A"/>
              <w:right w:val="inset" w:sz="6" w:space="0" w:color="00000A"/>
            </w:tcBorders>
            <w:shd w:val="clear" w:color="auto" w:fill="auto"/>
            <w:tcMar>
              <w:left w:w="107" w:type="dxa"/>
            </w:tcMar>
            <w:vAlign w:val="center"/>
          </w:tcPr>
          <w:p w:rsidR="00F926A9" w:rsidRDefault="00F926A9">
            <w:pPr>
              <w:rPr>
                <w:rFonts w:ascii="Tahoma" w:hAnsi="Tahoma" w:cs="Tahoma"/>
                <w:sz w:val="21"/>
                <w:szCs w:val="21"/>
              </w:rPr>
            </w:pPr>
          </w:p>
        </w:tc>
      </w:tr>
    </w:tbl>
    <w:p w:rsidR="00F926A9" w:rsidRDefault="00F926A9">
      <w:pPr>
        <w:spacing w:before="120" w:after="120"/>
        <w:jc w:val="right"/>
        <w:rPr>
          <w:rFonts w:ascii="Tahoma" w:hAnsi="Tahoma" w:cs="Tahoma"/>
          <w:b/>
          <w:caps/>
          <w:sz w:val="21"/>
          <w:szCs w:val="21"/>
        </w:rPr>
      </w:pPr>
    </w:p>
    <w:tbl>
      <w:tblPr>
        <w:tblStyle w:val="Rcsostblzat"/>
        <w:tblW w:w="9070" w:type="dxa"/>
        <w:jc w:val="center"/>
        <w:tblLook w:val="04A0" w:firstRow="1" w:lastRow="0" w:firstColumn="1" w:lastColumn="0" w:noHBand="0" w:noVBand="1"/>
      </w:tblPr>
      <w:tblGrid>
        <w:gridCol w:w="1423"/>
        <w:gridCol w:w="3410"/>
        <w:gridCol w:w="4237"/>
      </w:tblGrid>
      <w:tr w:rsidR="00F926A9">
        <w:trPr>
          <w:jc w:val="center"/>
        </w:trPr>
        <w:tc>
          <w:tcPr>
            <w:tcW w:w="9070" w:type="dxa"/>
            <w:gridSpan w:val="3"/>
            <w:tcBorders>
              <w:top w:val="nil"/>
              <w:left w:val="nil"/>
              <w:bottom w:val="nil"/>
              <w:right w:val="nil"/>
            </w:tcBorders>
            <w:shd w:val="clear" w:color="auto" w:fill="auto"/>
          </w:tcPr>
          <w:p w:rsidR="00F926A9" w:rsidRDefault="009852AB">
            <w:pPr>
              <w:spacing w:before="120" w:after="120"/>
              <w:jc w:val="both"/>
              <w:rPr>
                <w:rFonts w:ascii="Tahoma" w:hAnsi="Tahoma" w:cs="Tahoma"/>
                <w:sz w:val="21"/>
                <w:szCs w:val="21"/>
              </w:rPr>
            </w:pPr>
            <w:r>
              <w:rPr>
                <w:rFonts w:ascii="Trebuchet MS" w:hAnsi="Trebuchet MS"/>
                <w:sz w:val="22"/>
                <w:szCs w:val="22"/>
              </w:rPr>
              <w:t>Keltezés (helység, év, hónap, nap)</w:t>
            </w:r>
          </w:p>
        </w:tc>
      </w:tr>
      <w:tr w:rsidR="00F926A9">
        <w:trPr>
          <w:jc w:val="center"/>
        </w:trPr>
        <w:tc>
          <w:tcPr>
            <w:tcW w:w="1423" w:type="dxa"/>
            <w:tcBorders>
              <w:top w:val="nil"/>
              <w:left w:val="nil"/>
              <w:bottom w:val="nil"/>
              <w:right w:val="nil"/>
            </w:tcBorders>
            <w:shd w:val="clear" w:color="auto" w:fill="auto"/>
          </w:tcPr>
          <w:p w:rsidR="00F926A9" w:rsidRDefault="00F926A9">
            <w:pPr>
              <w:spacing w:before="120" w:after="120"/>
              <w:jc w:val="both"/>
              <w:rPr>
                <w:rFonts w:ascii="Times New Roman" w:hAnsi="Times New Roman" w:cs="Tahoma"/>
                <w:sz w:val="21"/>
              </w:rPr>
            </w:pPr>
          </w:p>
        </w:tc>
        <w:tc>
          <w:tcPr>
            <w:tcW w:w="3410" w:type="dxa"/>
            <w:tcBorders>
              <w:top w:val="nil"/>
              <w:left w:val="nil"/>
              <w:bottom w:val="nil"/>
              <w:right w:val="nil"/>
            </w:tcBorders>
            <w:shd w:val="clear" w:color="auto" w:fill="auto"/>
          </w:tcPr>
          <w:p w:rsidR="00F926A9" w:rsidRDefault="00F926A9">
            <w:pPr>
              <w:spacing w:before="120" w:after="120"/>
              <w:jc w:val="both"/>
              <w:rPr>
                <w:rFonts w:ascii="Times New Roman" w:hAnsi="Times New Roman" w:cs="Tahoma"/>
                <w:sz w:val="21"/>
              </w:rPr>
            </w:pPr>
          </w:p>
        </w:tc>
        <w:tc>
          <w:tcPr>
            <w:tcW w:w="4237" w:type="dxa"/>
            <w:tcBorders>
              <w:top w:val="nil"/>
              <w:left w:val="nil"/>
              <w:right w:val="nil"/>
            </w:tcBorders>
            <w:shd w:val="clear" w:color="auto" w:fill="auto"/>
          </w:tcPr>
          <w:p w:rsidR="00F926A9" w:rsidRDefault="00F926A9">
            <w:pPr>
              <w:spacing w:before="120" w:after="120"/>
              <w:jc w:val="both"/>
              <w:rPr>
                <w:rFonts w:ascii="Times New Roman" w:hAnsi="Times New Roman"/>
                <w:sz w:val="22"/>
              </w:rPr>
            </w:pPr>
          </w:p>
        </w:tc>
      </w:tr>
      <w:tr w:rsidR="00F926A9">
        <w:trPr>
          <w:jc w:val="center"/>
        </w:trPr>
        <w:tc>
          <w:tcPr>
            <w:tcW w:w="1423" w:type="dxa"/>
            <w:tcBorders>
              <w:top w:val="nil"/>
              <w:left w:val="nil"/>
              <w:bottom w:val="nil"/>
              <w:right w:val="nil"/>
            </w:tcBorders>
            <w:shd w:val="clear" w:color="auto" w:fill="auto"/>
          </w:tcPr>
          <w:p w:rsidR="00F926A9" w:rsidRDefault="00F926A9">
            <w:pPr>
              <w:spacing w:before="120" w:after="120"/>
              <w:jc w:val="both"/>
              <w:rPr>
                <w:rFonts w:ascii="Times New Roman" w:hAnsi="Times New Roman" w:cs="Tahoma"/>
                <w:sz w:val="21"/>
              </w:rPr>
            </w:pPr>
          </w:p>
        </w:tc>
        <w:tc>
          <w:tcPr>
            <w:tcW w:w="3410" w:type="dxa"/>
            <w:tcBorders>
              <w:top w:val="nil"/>
              <w:left w:val="nil"/>
              <w:bottom w:val="nil"/>
              <w:right w:val="nil"/>
            </w:tcBorders>
            <w:shd w:val="clear" w:color="auto" w:fill="auto"/>
          </w:tcPr>
          <w:p w:rsidR="00F926A9" w:rsidRDefault="00F926A9">
            <w:pPr>
              <w:spacing w:before="120" w:after="120"/>
              <w:jc w:val="both"/>
              <w:rPr>
                <w:rFonts w:ascii="Times New Roman" w:hAnsi="Times New Roman" w:cs="Tahoma"/>
                <w:sz w:val="21"/>
              </w:rPr>
            </w:pPr>
          </w:p>
        </w:tc>
        <w:tc>
          <w:tcPr>
            <w:tcW w:w="4237" w:type="dxa"/>
            <w:tcBorders>
              <w:left w:val="nil"/>
              <w:bottom w:val="nil"/>
              <w:right w:val="nil"/>
            </w:tcBorders>
            <w:shd w:val="clear" w:color="auto" w:fill="auto"/>
            <w:vAlign w:val="center"/>
          </w:tcPr>
          <w:p w:rsidR="00F926A9" w:rsidRDefault="009852AB">
            <w:pPr>
              <w:tabs>
                <w:tab w:val="center" w:pos="6521"/>
              </w:tabs>
              <w:spacing w:before="120" w:after="120"/>
              <w:jc w:val="center"/>
              <w:rPr>
                <w:rFonts w:ascii="Trebuchet MS" w:hAnsi="Trebuchet MS"/>
                <w:sz w:val="22"/>
                <w:szCs w:val="22"/>
              </w:rPr>
            </w:pPr>
            <w:r>
              <w:rPr>
                <w:rFonts w:ascii="Trebuchet MS" w:hAnsi="Trebuchet MS"/>
                <w:sz w:val="22"/>
                <w:szCs w:val="22"/>
              </w:rPr>
              <w:t>(cégjegyzésre jogosult vagy szabályszerűen meghatalmazott képviselő aláírása)</w:t>
            </w:r>
          </w:p>
        </w:tc>
      </w:tr>
    </w:tbl>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Pr="002B2C67" w:rsidRDefault="002B2C67">
      <w:pPr>
        <w:pStyle w:val="Cm"/>
        <w:jc w:val="both"/>
        <w:rPr>
          <w:rFonts w:ascii="Trebuchet MS" w:hAnsi="Trebuchet MS" w:cs="Arial"/>
          <w:b w:val="0"/>
          <w:bCs w:val="0"/>
          <w:sz w:val="22"/>
          <w:szCs w:val="22"/>
        </w:rPr>
      </w:pPr>
      <w:r w:rsidRPr="002B2C67">
        <w:rPr>
          <w:rFonts w:ascii="Trebuchet MS" w:hAnsi="Trebuchet MS" w:cs="Arial"/>
          <w:b w:val="0"/>
          <w:bCs w:val="0"/>
          <w:sz w:val="22"/>
          <w:szCs w:val="22"/>
        </w:rPr>
        <w:t xml:space="preserve">A nyilatkozatot az </w:t>
      </w:r>
      <w:hyperlink r:id="rId17" w:history="1">
        <w:r w:rsidRPr="002B2C67">
          <w:rPr>
            <w:rFonts w:cs="Arial"/>
            <w:b w:val="0"/>
            <w:bCs w:val="0"/>
          </w:rPr>
          <w:t>ujhelyizsuzsanna@hnp.hu</w:t>
        </w:r>
      </w:hyperlink>
      <w:r>
        <w:rPr>
          <w:rFonts w:ascii="Trebuchet MS" w:hAnsi="Trebuchet MS" w:cs="Arial"/>
          <w:b w:val="0"/>
          <w:bCs w:val="0"/>
          <w:sz w:val="22"/>
          <w:szCs w:val="22"/>
        </w:rPr>
        <w:t xml:space="preserve"> </w:t>
      </w:r>
      <w:r w:rsidRPr="002B2C67">
        <w:rPr>
          <w:rFonts w:ascii="Trebuchet MS" w:hAnsi="Trebuchet MS" w:cs="Arial"/>
          <w:b w:val="0"/>
          <w:bCs w:val="0"/>
          <w:sz w:val="22"/>
          <w:szCs w:val="22"/>
        </w:rPr>
        <w:t>e-mail címre kérjük megküldeni.</w:t>
      </w: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p w:rsidR="00F926A9" w:rsidRDefault="00F926A9">
      <w:pPr>
        <w:pStyle w:val="Cm"/>
        <w:jc w:val="both"/>
        <w:rPr>
          <w:rFonts w:ascii="Trebuchet MS" w:hAnsi="Trebuchet MS"/>
          <w:sz w:val="22"/>
          <w:szCs w:val="22"/>
        </w:rPr>
      </w:pPr>
    </w:p>
    <w:tbl>
      <w:tblPr>
        <w:tblStyle w:val="Rcsostblzat"/>
        <w:tblW w:w="9212" w:type="dxa"/>
        <w:tblLook w:val="04A0" w:firstRow="1" w:lastRow="0" w:firstColumn="1" w:lastColumn="0" w:noHBand="0" w:noVBand="1"/>
      </w:tblPr>
      <w:tblGrid>
        <w:gridCol w:w="9212"/>
      </w:tblGrid>
      <w:tr w:rsidR="00F926A9">
        <w:tc>
          <w:tcPr>
            <w:tcW w:w="9212" w:type="dxa"/>
            <w:shd w:val="clear" w:color="auto" w:fill="D9D9D9" w:themeFill="background1" w:themeFillShade="D9"/>
            <w:tcMar>
              <w:left w:w="108" w:type="dxa"/>
            </w:tcMar>
          </w:tcPr>
          <w:p w:rsidR="00F926A9" w:rsidRDefault="009852AB">
            <w:pPr>
              <w:pStyle w:val="Cm"/>
              <w:rPr>
                <w:rFonts w:ascii="Trebuchet MS" w:hAnsi="Trebuchet MS"/>
                <w:sz w:val="22"/>
                <w:szCs w:val="22"/>
              </w:rPr>
            </w:pPr>
            <w:r>
              <w:rPr>
                <w:rFonts w:ascii="Trebuchet MS" w:hAnsi="Trebuchet MS"/>
                <w:sz w:val="22"/>
                <w:szCs w:val="22"/>
              </w:rPr>
              <w:lastRenderedPageBreak/>
              <w:t>Vállalkozási szerződés állapot-felmérési, kármegelőzési és kezelési intézkedések megvalósítására a Hortobágyi Nemzeti Park Igazgatóság részére</w:t>
            </w:r>
          </w:p>
          <w:p w:rsidR="00F926A9" w:rsidRDefault="00F926A9">
            <w:pPr>
              <w:pStyle w:val="Cm"/>
              <w:rPr>
                <w:rFonts w:ascii="Trebuchet MS" w:hAnsi="Trebuchet MS"/>
                <w:sz w:val="22"/>
                <w:szCs w:val="22"/>
              </w:rPr>
            </w:pPr>
          </w:p>
          <w:p w:rsidR="00F926A9" w:rsidRDefault="009852AB">
            <w:pPr>
              <w:widowControl/>
              <w:jc w:val="both"/>
              <w:rPr>
                <w:rFonts w:ascii="Trebuchet MS" w:hAnsi="Trebuchet MS" w:cs="Times New Roman"/>
                <w:b/>
                <w:bCs/>
                <w:sz w:val="22"/>
                <w:szCs w:val="22"/>
              </w:rPr>
            </w:pPr>
            <w:r>
              <w:rPr>
                <w:rFonts w:ascii="Trebuchet MS" w:hAnsi="Trebuchet MS" w:cs="Times New Roman"/>
                <w:b/>
                <w:bCs/>
                <w:sz w:val="22"/>
                <w:szCs w:val="22"/>
              </w:rPr>
              <w:t xml:space="preserve">VI. KITÖLTÉSI SEGÉDLET AZ EGYSÉGES EURÓPAI KÖZBESZERZÉSI DOKUMENTUMHOZ </w:t>
            </w:r>
          </w:p>
        </w:tc>
      </w:tr>
    </w:tbl>
    <w:p w:rsidR="00F926A9" w:rsidRDefault="00F926A9">
      <w:pPr>
        <w:widowControl/>
        <w:jc w:val="both"/>
        <w:rPr>
          <w:rFonts w:ascii="Trebuchet MS" w:hAnsi="Trebuchet MS" w:cs="Times New Roman"/>
          <w:b/>
          <w:bC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Jelen dokumentum a formanyomtatvány egyes – kérdéses – pontjai szerinti bontásban tartalmazza az egységes európai közbeszerzési dokumentum (a továbbiakban: EEKD) kitöltésével kapcsolatos információkat. </w:t>
      </w:r>
    </w:p>
    <w:p w:rsidR="00F926A9" w:rsidRDefault="009852AB">
      <w:pPr>
        <w:jc w:val="both"/>
        <w:rPr>
          <w:rFonts w:ascii="Trebuchet MS" w:hAnsi="Trebuchet MS"/>
          <w:sz w:val="22"/>
          <w:szCs w:val="22"/>
        </w:rPr>
      </w:pPr>
      <w:r>
        <w:rPr>
          <w:rFonts w:ascii="Trebuchet MS" w:hAnsi="Trebuchet MS"/>
          <w:sz w:val="22"/>
          <w:szCs w:val="22"/>
        </w:rPr>
        <w:t xml:space="preserve">Ajánlatkérő kéri ajánlattevőket, hogy a dokumentáció részeként csatolt EEKD formanyomtatványt az alábbiak, illetve a közbeszerzési eljárásokban az alkalmasság és a kizáró okok igazolásának, valamint a közbeszerzési műszaki leírás meghatározásának módjáról szóló 321/2015. (X. 30.) Korm. rendelet (a továbbiakban: </w:t>
      </w:r>
      <w:r>
        <w:rPr>
          <w:rFonts w:ascii="Trebuchet MS" w:hAnsi="Trebuchet MS" w:cs="Times"/>
          <w:sz w:val="22"/>
          <w:szCs w:val="22"/>
        </w:rPr>
        <w:t>321/2015. (X. 30.) Korm. rendelet)</w:t>
      </w:r>
      <w:r>
        <w:rPr>
          <w:rFonts w:ascii="Trebuchet MS" w:hAnsi="Trebuchet MS"/>
          <w:sz w:val="22"/>
          <w:szCs w:val="22"/>
        </w:rPr>
        <w:t xml:space="preserve"> II. fejezetében foglaltak figyelembevételével szíveskedjenek kitölteni.</w:t>
      </w:r>
    </w:p>
    <w:p w:rsidR="00F926A9" w:rsidRDefault="009852AB">
      <w:pPr>
        <w:jc w:val="both"/>
        <w:rPr>
          <w:rFonts w:ascii="Trebuchet MS" w:hAnsi="Trebuchet MS"/>
          <w:sz w:val="22"/>
          <w:szCs w:val="22"/>
        </w:rPr>
      </w:pPr>
      <w:r>
        <w:rPr>
          <w:rFonts w:ascii="Trebuchet MS" w:hAnsi="Trebuchet MS"/>
          <w:sz w:val="22"/>
          <w:szCs w:val="22"/>
        </w:rPr>
        <w:t xml:space="preserve">Ajánlatkérő felhívja ajánlattevők figyelmét, hogy a Kbt. 67. § (1) bekezdése alapján a gazdasági szereplő ajánlatában vagy – több szakaszból álló eljárás esetén – részvételi jelentkezésében köteles a kizáró okok fenn nem állása, az alkalmassági követelményeknek való megfelelés, valamint – adott esetben – a 82. § (5) bekezdése szerinti objektív kritériumok teljesülése tekintetében az egységes európai közbeszerzési dokumentumba foglalt nyilatkozatát benyújtani. </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Az EEKD formanyomtatványában ajánlattevő nyilatkozik, hogy a kizáró okok nem állnak fenn, valamint az előírt alkalmassági követelmények teljesülnek, másrészt megadja az eljárásban kért információkat, köztük – amennyiben ajánlatkérő kéri - az alkalmassági követelmények teljesítésére vonatkozó adatokat.</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sz w:val="22"/>
          <w:szCs w:val="22"/>
        </w:rPr>
        <w:t xml:space="preserve">Az ajánlatkérő a bírálat során az alkalmassági követelmények és a kizáró okok előzetes ellenőrzésére köteles az </w:t>
      </w:r>
      <w:proofErr w:type="spellStart"/>
      <w:r>
        <w:rPr>
          <w:rFonts w:ascii="Trebuchet MS" w:hAnsi="Trebuchet MS"/>
          <w:sz w:val="22"/>
          <w:szCs w:val="22"/>
        </w:rPr>
        <w:t>EEKD-ba</w:t>
      </w:r>
      <w:proofErr w:type="spellEnd"/>
      <w:r>
        <w:rPr>
          <w:rFonts w:ascii="Trebuchet MS" w:hAnsi="Trebuchet MS"/>
          <w:sz w:val="22"/>
          <w:szCs w:val="22"/>
        </w:rPr>
        <w:t xml:space="preserve"> foglalt nyilatkozatot elfogadni, tehát a Kbt. 69. § (4) bekezdése szerinti, külön felhívás megküldése előtt az alkalmassági követelmények és a kizáró okok tekintetében külön igazolások csatolása nem szükséges.</w:t>
      </w:r>
    </w:p>
    <w:p w:rsidR="00F926A9" w:rsidRDefault="00F926A9">
      <w:pPr>
        <w:jc w:val="both"/>
        <w:rPr>
          <w:rFonts w:ascii="Trebuchet MS" w:hAnsi="Trebuchet MS"/>
          <w:sz w:val="22"/>
          <w:szCs w:val="22"/>
        </w:rPr>
      </w:pPr>
    </w:p>
    <w:p w:rsidR="00F926A9" w:rsidRDefault="009852AB">
      <w:pPr>
        <w:jc w:val="both"/>
        <w:rPr>
          <w:rFonts w:ascii="Trebuchet MS" w:hAnsi="Trebuchet MS"/>
          <w:sz w:val="22"/>
          <w:szCs w:val="22"/>
        </w:rPr>
      </w:pPr>
      <w:r>
        <w:rPr>
          <w:rFonts w:ascii="Trebuchet MS" w:hAnsi="Trebuchet MS"/>
          <w:b/>
          <w:sz w:val="22"/>
          <w:szCs w:val="22"/>
          <w:u w:val="single"/>
        </w:rPr>
        <w:t>II. rész. D. pont:</w:t>
      </w:r>
      <w:r>
        <w:rPr>
          <w:rFonts w:ascii="Trebuchet MS" w:hAnsi="Trebuchet MS"/>
          <w:sz w:val="22"/>
          <w:szCs w:val="22"/>
        </w:rPr>
        <w:t xml:space="preserve"> Felhívjuk ajánlattevők figyelmét, hogy a hivatkozott pontot a Kbt. 66. § (6) bekezdése szerinti nyilatkozattal összhangban szükséges kitölteni. </w:t>
      </w:r>
    </w:p>
    <w:p w:rsidR="00F926A9" w:rsidRDefault="009852AB">
      <w:pPr>
        <w:pBdr>
          <w:bottom w:val="single" w:sz="6" w:space="1" w:color="00000A"/>
        </w:pBdr>
        <w:jc w:val="both"/>
        <w:rPr>
          <w:rFonts w:ascii="Trebuchet MS" w:hAnsi="Trebuchet MS"/>
          <w:sz w:val="22"/>
          <w:szCs w:val="22"/>
        </w:rPr>
      </w:pPr>
      <w:r>
        <w:rPr>
          <w:rFonts w:ascii="Trebuchet MS" w:hAnsi="Trebuchet MS"/>
          <w:sz w:val="22"/>
          <w:szCs w:val="22"/>
        </w:rPr>
        <w:t>A pontban csak azon alvállalkozók megjelölése szükséges, akiknek kapacitásait az ajánlattevő nem veszi igénybe.</w:t>
      </w:r>
    </w:p>
    <w:p w:rsidR="00F926A9" w:rsidRDefault="009852AB">
      <w:pPr>
        <w:jc w:val="both"/>
        <w:rPr>
          <w:rFonts w:ascii="Trebuchet MS" w:hAnsi="Trebuchet MS"/>
          <w:b/>
          <w:sz w:val="22"/>
          <w:szCs w:val="22"/>
        </w:rPr>
      </w:pPr>
      <w:r>
        <w:rPr>
          <w:rFonts w:ascii="Trebuchet MS" w:hAnsi="Trebuchet MS"/>
          <w:b/>
          <w:sz w:val="22"/>
          <w:szCs w:val="22"/>
        </w:rPr>
        <w:t>Ajánlatkérő az egységes európai közbeszerzési dokumentum III. részének kitöltése tekintetében az alábbiakra hívja föl a Magyarországon letelepedett ajánlattevők, illetve részvételre jelentkezők figyelmét.</w:t>
      </w:r>
    </w:p>
    <w:p w:rsidR="00F926A9" w:rsidRDefault="00F926A9">
      <w:pPr>
        <w:jc w:val="both"/>
        <w:rPr>
          <w:rFonts w:ascii="Trebuchet MS" w:hAnsi="Trebuchet MS"/>
          <w:b/>
          <w:sz w:val="22"/>
          <w:szCs w:val="22"/>
        </w:rPr>
      </w:pPr>
    </w:p>
    <w:p w:rsidR="00F926A9" w:rsidRDefault="009852AB">
      <w:pPr>
        <w:jc w:val="both"/>
        <w:rPr>
          <w:rFonts w:ascii="Trebuchet MS" w:hAnsi="Trebuchet MS"/>
          <w:b/>
          <w:sz w:val="22"/>
          <w:szCs w:val="22"/>
        </w:rPr>
      </w:pPr>
      <w:r>
        <w:rPr>
          <w:rFonts w:ascii="Trebuchet MS" w:hAnsi="Trebuchet MS"/>
          <w:b/>
          <w:sz w:val="22"/>
          <w:szCs w:val="22"/>
        </w:rPr>
        <w:t xml:space="preserve">III. rész B. pont: </w:t>
      </w:r>
      <w:r>
        <w:rPr>
          <w:rFonts w:ascii="Trebuchet MS" w:hAnsi="Trebuchet MS"/>
          <w:sz w:val="22"/>
          <w:szCs w:val="22"/>
        </w:rPr>
        <w:t xml:space="preserve">Amennyiben ajánlattevő szerepel az adózás rendjéről szóló 2003. évi XCII. törvény (a továbbiakban: Art.) szerinti köztartozásmentes adózói </w:t>
      </w:r>
      <w:proofErr w:type="gramStart"/>
      <w:r>
        <w:rPr>
          <w:rFonts w:ascii="Trebuchet MS" w:hAnsi="Trebuchet MS"/>
          <w:sz w:val="22"/>
          <w:szCs w:val="22"/>
        </w:rPr>
        <w:t>adatbázisban</w:t>
      </w:r>
      <w:proofErr w:type="gramEnd"/>
      <w:r>
        <w:rPr>
          <w:rFonts w:ascii="Trebuchet MS" w:hAnsi="Trebuchet MS"/>
          <w:sz w:val="22"/>
          <w:szCs w:val="22"/>
        </w:rPr>
        <w:t xml:space="preserve"> abban az esetben Ajánlatkérő kéri a kizáró okok hiányát igazoló adatbázis elérhetőségének, valamint az igazolás kiállítására jogosult szervnek a </w:t>
      </w:r>
      <w:r>
        <w:rPr>
          <w:rFonts w:ascii="Trebuchet MS" w:hAnsi="Trebuchet MS" w:cs="Times"/>
          <w:sz w:val="22"/>
          <w:szCs w:val="22"/>
        </w:rPr>
        <w:t>feltüntetését.</w:t>
      </w:r>
      <w:r>
        <w:rPr>
          <w:rFonts w:ascii="Trebuchet MS" w:hAnsi="Trebuchet MS"/>
          <w:sz w:val="22"/>
          <w:szCs w:val="22"/>
        </w:rPr>
        <w:t xml:space="preserve"> Az EEKD II. rész B. pontjával érintett kizáró okokhoz kapcsolódó igazolás kiállítására jogosult szerv és az adatbázis elérhetőségei:</w:t>
      </w:r>
    </w:p>
    <w:p w:rsidR="00F926A9" w:rsidRDefault="009852AB">
      <w:pPr>
        <w:jc w:val="both"/>
        <w:rPr>
          <w:rFonts w:ascii="Trebuchet MS" w:hAnsi="Trebuchet MS" w:cs="Times"/>
          <w:i/>
          <w:sz w:val="22"/>
          <w:szCs w:val="22"/>
        </w:rPr>
      </w:pPr>
      <w:r>
        <w:rPr>
          <w:rFonts w:ascii="Trebuchet MS" w:hAnsi="Trebuchet MS"/>
          <w:i/>
          <w:sz w:val="22"/>
          <w:szCs w:val="22"/>
        </w:rPr>
        <w:t xml:space="preserve">„Nemzeti Adó- és Vámhivatal, </w:t>
      </w:r>
    </w:p>
    <w:p w:rsidR="00F926A9" w:rsidRDefault="00916363">
      <w:pPr>
        <w:jc w:val="both"/>
      </w:pPr>
      <w:hyperlink r:id="rId18">
        <w:r w:rsidR="009852AB">
          <w:rPr>
            <w:rStyle w:val="Internet-hivatkozs"/>
            <w:rFonts w:ascii="Trebuchet MS" w:hAnsi="Trebuchet MS" w:cs="Arial"/>
            <w:i/>
            <w:sz w:val="22"/>
            <w:szCs w:val="22"/>
          </w:rPr>
          <w:t>http://www.nav.gov.hu/nav/adatbazisok/koztartozasmentes/egyszeru_lekerdezes</w:t>
        </w:r>
      </w:hyperlink>
      <w:r w:rsidR="009852AB">
        <w:rPr>
          <w:rFonts w:ascii="Trebuchet MS" w:hAnsi="Trebuchet MS"/>
          <w:i/>
          <w:sz w:val="22"/>
          <w:szCs w:val="22"/>
        </w:rPr>
        <w:t>”</w:t>
      </w:r>
    </w:p>
    <w:p w:rsidR="00F926A9" w:rsidRDefault="00F926A9">
      <w:pPr>
        <w:jc w:val="both"/>
        <w:rPr>
          <w:rFonts w:ascii="Trebuchet MS" w:hAnsi="Trebuchet MS"/>
          <w:i/>
          <w:sz w:val="22"/>
          <w:szCs w:val="22"/>
        </w:rPr>
      </w:pPr>
    </w:p>
    <w:p w:rsidR="00F926A9" w:rsidRDefault="009852AB">
      <w:pPr>
        <w:jc w:val="both"/>
        <w:rPr>
          <w:rFonts w:ascii="Trebuchet MS" w:hAnsi="Trebuchet MS"/>
          <w:b/>
          <w:sz w:val="22"/>
          <w:szCs w:val="22"/>
        </w:rPr>
      </w:pPr>
      <w:r>
        <w:rPr>
          <w:rFonts w:ascii="Trebuchet MS" w:hAnsi="Trebuchet MS"/>
          <w:b/>
          <w:sz w:val="22"/>
          <w:szCs w:val="22"/>
        </w:rPr>
        <w:t>III. rész C. pont:</w:t>
      </w:r>
      <w:r>
        <w:rPr>
          <w:rFonts w:ascii="Trebuchet MS" w:hAnsi="Trebuchet MS"/>
          <w:sz w:val="22"/>
          <w:szCs w:val="22"/>
        </w:rPr>
        <w:t xml:space="preserve"> Ajánlattevőnek a kizáró okok hiányát igazoló adatbázisok elérhetőségeit, valamint az igazolás kiállítására jogosult szervek nevét kell feltüntetniük. Az EEKD III. rész C. pontjával érintett kizáró okokhoz kapcsolódó igazolás kiállítására jogosult szervek és az adatbázisok elérhetőségei:</w:t>
      </w:r>
    </w:p>
    <w:p w:rsidR="00F926A9" w:rsidRDefault="009852AB">
      <w:pPr>
        <w:jc w:val="both"/>
        <w:rPr>
          <w:rFonts w:ascii="Trebuchet MS" w:hAnsi="Trebuchet MS"/>
          <w:sz w:val="22"/>
          <w:szCs w:val="22"/>
        </w:rPr>
      </w:pPr>
      <w:r>
        <w:rPr>
          <w:rFonts w:ascii="Trebuchet MS" w:hAnsi="Trebuchet MS"/>
          <w:sz w:val="22"/>
          <w:szCs w:val="22"/>
        </w:rPr>
        <w:t>Kbt. 62. § (1) bekezdés c-d) pontjai tekintetében:</w:t>
      </w:r>
    </w:p>
    <w:p w:rsidR="00F926A9" w:rsidRDefault="009852AB">
      <w:pPr>
        <w:jc w:val="both"/>
        <w:rPr>
          <w:rFonts w:ascii="Trebuchet MS" w:hAnsi="Trebuchet MS"/>
          <w:i/>
          <w:sz w:val="22"/>
          <w:szCs w:val="22"/>
        </w:rPr>
      </w:pPr>
      <w:r>
        <w:rPr>
          <w:rFonts w:ascii="Trebuchet MS" w:hAnsi="Trebuchet MS"/>
          <w:i/>
          <w:sz w:val="22"/>
          <w:szCs w:val="22"/>
        </w:rPr>
        <w:t>„Igazságügyi Minisztérium</w:t>
      </w:r>
    </w:p>
    <w:p w:rsidR="00F926A9" w:rsidRDefault="00916363">
      <w:pPr>
        <w:jc w:val="both"/>
      </w:pPr>
      <w:hyperlink r:id="rId19">
        <w:r w:rsidR="009852AB">
          <w:rPr>
            <w:rStyle w:val="Internet-hivatkozs"/>
            <w:rFonts w:ascii="Trebuchet MS" w:hAnsi="Trebuchet MS" w:cs="Arial"/>
            <w:i/>
            <w:sz w:val="22"/>
            <w:szCs w:val="22"/>
          </w:rPr>
          <w:t>http://www.e-cegjegyzek.hu/</w:t>
        </w:r>
      </w:hyperlink>
      <w:r w:rsidR="009852AB">
        <w:rPr>
          <w:rFonts w:ascii="Trebuchet MS" w:hAnsi="Trebuchet MS"/>
          <w:i/>
          <w:sz w:val="22"/>
          <w:szCs w:val="22"/>
        </w:rPr>
        <w:t xml:space="preserve"> ”</w:t>
      </w:r>
    </w:p>
    <w:p w:rsidR="00F926A9" w:rsidRDefault="009852AB">
      <w:pPr>
        <w:jc w:val="both"/>
        <w:rPr>
          <w:rFonts w:ascii="Trebuchet MS" w:hAnsi="Trebuchet MS"/>
          <w:sz w:val="22"/>
          <w:szCs w:val="22"/>
        </w:rPr>
      </w:pPr>
      <w:r>
        <w:rPr>
          <w:rFonts w:ascii="Trebuchet MS" w:hAnsi="Trebuchet MS"/>
          <w:sz w:val="22"/>
          <w:szCs w:val="22"/>
        </w:rPr>
        <w:lastRenderedPageBreak/>
        <w:t>A Kbt. 62. § (1) bekezdés n) pontja tekintetében:</w:t>
      </w:r>
    </w:p>
    <w:p w:rsidR="00F926A9" w:rsidRDefault="009852AB">
      <w:pPr>
        <w:jc w:val="both"/>
        <w:rPr>
          <w:rFonts w:ascii="Trebuchet MS" w:hAnsi="Trebuchet MS"/>
          <w:i/>
          <w:sz w:val="22"/>
          <w:szCs w:val="22"/>
        </w:rPr>
      </w:pPr>
      <w:r>
        <w:rPr>
          <w:rFonts w:ascii="Trebuchet MS" w:hAnsi="Trebuchet MS"/>
          <w:i/>
          <w:sz w:val="22"/>
          <w:szCs w:val="22"/>
        </w:rPr>
        <w:t>„Gazdasági Versenyhivatal</w:t>
      </w:r>
    </w:p>
    <w:p w:rsidR="00F926A9" w:rsidRDefault="00916363">
      <w:pPr>
        <w:jc w:val="both"/>
      </w:pPr>
      <w:hyperlink r:id="rId20">
        <w:r w:rsidR="009852AB">
          <w:rPr>
            <w:rStyle w:val="Internet-hivatkozs"/>
            <w:rFonts w:ascii="Trebuchet MS" w:hAnsi="Trebuchet MS" w:cs="Arial"/>
            <w:i/>
            <w:sz w:val="22"/>
            <w:szCs w:val="22"/>
          </w:rPr>
          <w:t>http://gvh.hu/dontesek/versenyhivatali_dontesek</w:t>
        </w:r>
      </w:hyperlink>
      <w:r w:rsidR="009852AB">
        <w:rPr>
          <w:rFonts w:ascii="Trebuchet MS" w:hAnsi="Trebuchet MS"/>
          <w:i/>
          <w:sz w:val="22"/>
          <w:szCs w:val="22"/>
        </w:rPr>
        <w:t xml:space="preserve"> </w:t>
      </w:r>
    </w:p>
    <w:p w:rsidR="00F926A9" w:rsidRDefault="00916363">
      <w:pPr>
        <w:jc w:val="both"/>
      </w:pPr>
      <w:hyperlink r:id="rId21">
        <w:r w:rsidR="009852AB">
          <w:rPr>
            <w:rStyle w:val="Internet-hivatkozs"/>
            <w:rFonts w:ascii="Trebuchet MS" w:hAnsi="Trebuchet MS" w:cs="Arial"/>
            <w:i/>
            <w:sz w:val="22"/>
            <w:szCs w:val="22"/>
          </w:rPr>
          <w:t>http://gvh.hu/dontesek/birosagi_dontesek_vj_szam_alapjan</w:t>
        </w:r>
      </w:hyperlink>
      <w:r w:rsidR="009852AB">
        <w:rPr>
          <w:rFonts w:ascii="Trebuchet MS" w:hAnsi="Trebuchet MS"/>
          <w:i/>
          <w:sz w:val="22"/>
          <w:szCs w:val="22"/>
        </w:rPr>
        <w:t>”</w:t>
      </w:r>
    </w:p>
    <w:p w:rsidR="00F926A9" w:rsidRDefault="00F926A9">
      <w:pPr>
        <w:jc w:val="both"/>
        <w:rPr>
          <w:rFonts w:ascii="Trebuchet MS" w:hAnsi="Trebuchet MS"/>
          <w:b/>
          <w:sz w:val="22"/>
          <w:szCs w:val="22"/>
        </w:rPr>
      </w:pPr>
    </w:p>
    <w:p w:rsidR="00F926A9" w:rsidRDefault="009852AB">
      <w:pPr>
        <w:jc w:val="both"/>
        <w:rPr>
          <w:rFonts w:ascii="Trebuchet MS" w:hAnsi="Trebuchet MS"/>
          <w:sz w:val="22"/>
          <w:szCs w:val="22"/>
        </w:rPr>
      </w:pPr>
      <w:r>
        <w:rPr>
          <w:rFonts w:ascii="Trebuchet MS" w:hAnsi="Trebuchet MS"/>
          <w:b/>
          <w:sz w:val="22"/>
          <w:szCs w:val="22"/>
        </w:rPr>
        <w:t>III. rész D. pont:</w:t>
      </w:r>
      <w:r>
        <w:rPr>
          <w:rFonts w:ascii="Trebuchet MS" w:hAnsi="Trebuchet MS"/>
          <w:sz w:val="22"/>
          <w:szCs w:val="22"/>
        </w:rPr>
        <w:t xml:space="preserve"> Ajánlattevőnek a kizáró okok hiányát igazoló adatbázisok elérhetőségeit, valamint az igazolás kiállítására jogosult szervek nevét kell feltüntetniük. Az egységes európai közbeszerzési dokumentum III. rész D. pontjával érintett kizáró okokhoz kapcsolódó igazolás kiállítására jogosult szervek és az adatbázisok elérhetőségei:</w:t>
      </w:r>
    </w:p>
    <w:p w:rsidR="00F926A9" w:rsidRDefault="009852AB">
      <w:pPr>
        <w:jc w:val="both"/>
        <w:rPr>
          <w:rFonts w:ascii="Trebuchet MS" w:hAnsi="Trebuchet MS"/>
          <w:sz w:val="22"/>
          <w:szCs w:val="22"/>
        </w:rPr>
      </w:pPr>
      <w:r>
        <w:rPr>
          <w:rFonts w:ascii="Trebuchet MS" w:hAnsi="Trebuchet MS"/>
          <w:sz w:val="22"/>
          <w:szCs w:val="22"/>
        </w:rPr>
        <w:t>A Kbt. 62. § (1) bekezdés g) pontja tekintetében:</w:t>
      </w:r>
    </w:p>
    <w:p w:rsidR="00F926A9" w:rsidRDefault="009852AB">
      <w:pPr>
        <w:jc w:val="both"/>
        <w:rPr>
          <w:rFonts w:ascii="Trebuchet MS" w:hAnsi="Trebuchet MS"/>
          <w:i/>
          <w:sz w:val="22"/>
          <w:szCs w:val="22"/>
        </w:rPr>
      </w:pPr>
      <w:r>
        <w:rPr>
          <w:rFonts w:ascii="Trebuchet MS" w:hAnsi="Trebuchet MS"/>
          <w:i/>
          <w:sz w:val="22"/>
          <w:szCs w:val="22"/>
        </w:rPr>
        <w:t>Közbeszerzési Hatóság:</w:t>
      </w:r>
    </w:p>
    <w:p w:rsidR="00F926A9" w:rsidRDefault="00916363">
      <w:pPr>
        <w:jc w:val="both"/>
      </w:pPr>
      <w:hyperlink r:id="rId22">
        <w:r w:rsidR="009852AB">
          <w:rPr>
            <w:rStyle w:val="Internet-hivatkozs"/>
            <w:rFonts w:ascii="Trebuchet MS" w:hAnsi="Trebuchet MS" w:cs="Arial"/>
            <w:i/>
            <w:sz w:val="22"/>
            <w:szCs w:val="22"/>
          </w:rPr>
          <w:t>http://www.kozbeszerzes.hu/tevekenysegek/eltiltott-ajanlattevok/</w:t>
        </w:r>
      </w:hyperlink>
      <w:r w:rsidR="009852AB">
        <w:rPr>
          <w:rFonts w:ascii="Trebuchet MS" w:hAnsi="Trebuchet MS"/>
          <w:i/>
          <w:sz w:val="22"/>
          <w:szCs w:val="22"/>
        </w:rPr>
        <w:t xml:space="preserve"> </w:t>
      </w:r>
    </w:p>
    <w:p w:rsidR="00F926A9" w:rsidRDefault="00F926A9">
      <w:pPr>
        <w:jc w:val="both"/>
        <w:rPr>
          <w:rFonts w:ascii="Trebuchet MS" w:hAnsi="Trebuchet MS" w:cs="Times"/>
          <w:i/>
          <w:sz w:val="22"/>
          <w:szCs w:val="22"/>
        </w:rPr>
      </w:pPr>
    </w:p>
    <w:p w:rsidR="00F926A9" w:rsidRDefault="009852AB">
      <w:pPr>
        <w:jc w:val="both"/>
        <w:rPr>
          <w:rFonts w:ascii="Trebuchet MS" w:hAnsi="Trebuchet MS" w:cs="Times"/>
          <w:i/>
          <w:sz w:val="22"/>
          <w:szCs w:val="22"/>
        </w:rPr>
      </w:pPr>
      <w:r>
        <w:rPr>
          <w:rFonts w:ascii="Trebuchet MS" w:hAnsi="Trebuchet MS" w:cs="Times"/>
          <w:i/>
          <w:sz w:val="22"/>
          <w:szCs w:val="22"/>
        </w:rPr>
        <w:t xml:space="preserve">A Kbt. 62. § (1) bekezdés k) pont </w:t>
      </w:r>
      <w:proofErr w:type="spellStart"/>
      <w:r>
        <w:rPr>
          <w:rFonts w:ascii="Trebuchet MS" w:hAnsi="Trebuchet MS" w:cs="Times"/>
          <w:i/>
          <w:sz w:val="22"/>
          <w:szCs w:val="22"/>
        </w:rPr>
        <w:t>ka</w:t>
      </w:r>
      <w:proofErr w:type="spellEnd"/>
      <w:r>
        <w:rPr>
          <w:rFonts w:ascii="Trebuchet MS" w:hAnsi="Trebuchet MS" w:cs="Times"/>
          <w:i/>
          <w:sz w:val="22"/>
          <w:szCs w:val="22"/>
        </w:rPr>
        <w:t>) alpontja tekintetében:</w:t>
      </w:r>
    </w:p>
    <w:p w:rsidR="00F926A9" w:rsidRDefault="009852AB">
      <w:pPr>
        <w:jc w:val="both"/>
        <w:rPr>
          <w:rFonts w:ascii="Trebuchet MS" w:hAnsi="Trebuchet MS"/>
          <w:i/>
          <w:sz w:val="22"/>
          <w:szCs w:val="22"/>
        </w:rPr>
      </w:pPr>
      <w:r>
        <w:rPr>
          <w:rFonts w:ascii="Trebuchet MS" w:hAnsi="Trebuchet MS"/>
          <w:i/>
          <w:sz w:val="22"/>
          <w:szCs w:val="22"/>
        </w:rPr>
        <w:t>„Igazságügyi Minisztérium</w:t>
      </w:r>
    </w:p>
    <w:p w:rsidR="00F926A9" w:rsidRDefault="00916363">
      <w:pPr>
        <w:jc w:val="both"/>
      </w:pPr>
      <w:hyperlink r:id="rId23">
        <w:r w:rsidR="009852AB">
          <w:rPr>
            <w:rStyle w:val="Internet-hivatkozs"/>
            <w:rFonts w:ascii="Trebuchet MS" w:hAnsi="Trebuchet MS" w:cs="Arial"/>
            <w:i/>
            <w:sz w:val="22"/>
            <w:szCs w:val="22"/>
          </w:rPr>
          <w:t>http://www.e-cegjegyzek.hu/</w:t>
        </w:r>
      </w:hyperlink>
      <w:r w:rsidR="009852AB">
        <w:rPr>
          <w:rFonts w:ascii="Trebuchet MS" w:hAnsi="Trebuchet MS"/>
          <w:i/>
          <w:sz w:val="22"/>
          <w:szCs w:val="22"/>
        </w:rPr>
        <w:t xml:space="preserve"> ”</w:t>
      </w:r>
    </w:p>
    <w:p w:rsidR="00F926A9" w:rsidRDefault="00F926A9">
      <w:pPr>
        <w:jc w:val="both"/>
        <w:rPr>
          <w:rFonts w:ascii="Trebuchet MS" w:hAnsi="Trebuchet MS" w:cs="Times"/>
          <w:i/>
          <w:sz w:val="22"/>
          <w:szCs w:val="22"/>
        </w:rPr>
      </w:pPr>
    </w:p>
    <w:p w:rsidR="00F926A9" w:rsidRDefault="009852AB">
      <w:pPr>
        <w:jc w:val="both"/>
        <w:rPr>
          <w:rFonts w:ascii="Trebuchet MS" w:hAnsi="Trebuchet MS" w:cs="Times"/>
          <w:i/>
          <w:sz w:val="22"/>
          <w:szCs w:val="22"/>
        </w:rPr>
      </w:pPr>
      <w:r>
        <w:rPr>
          <w:rFonts w:ascii="Trebuchet MS" w:hAnsi="Trebuchet MS" w:cs="Times"/>
          <w:i/>
          <w:sz w:val="22"/>
          <w:szCs w:val="22"/>
        </w:rPr>
        <w:t xml:space="preserve">A Kbt. 62. § (1) bekezdés </w:t>
      </w:r>
      <w:r>
        <w:rPr>
          <w:rFonts w:ascii="Trebuchet MS" w:hAnsi="Trebuchet MS" w:cs="Times"/>
          <w:i/>
          <w:iCs/>
          <w:sz w:val="22"/>
          <w:szCs w:val="22"/>
        </w:rPr>
        <w:t>l)</w:t>
      </w:r>
      <w:r>
        <w:rPr>
          <w:rFonts w:ascii="Trebuchet MS" w:hAnsi="Trebuchet MS" w:cs="Times"/>
          <w:i/>
          <w:sz w:val="22"/>
          <w:szCs w:val="22"/>
        </w:rPr>
        <w:t xml:space="preserve"> pontja tekintetében:</w:t>
      </w:r>
    </w:p>
    <w:p w:rsidR="00F926A9" w:rsidRDefault="009852AB">
      <w:pPr>
        <w:jc w:val="both"/>
        <w:rPr>
          <w:rFonts w:ascii="Trebuchet MS" w:hAnsi="Trebuchet MS" w:cs="Times"/>
          <w:i/>
          <w:sz w:val="22"/>
          <w:szCs w:val="22"/>
        </w:rPr>
      </w:pPr>
      <w:r>
        <w:rPr>
          <w:rFonts w:ascii="Trebuchet MS" w:hAnsi="Trebuchet MS" w:cs="Times"/>
          <w:i/>
          <w:sz w:val="22"/>
          <w:szCs w:val="22"/>
        </w:rPr>
        <w:t>„Nemzetgazdasági Minisztérium</w:t>
      </w:r>
    </w:p>
    <w:p w:rsidR="00F926A9" w:rsidRDefault="00916363">
      <w:pPr>
        <w:jc w:val="both"/>
      </w:pPr>
      <w:hyperlink r:id="rId24">
        <w:r w:rsidR="009852AB">
          <w:rPr>
            <w:rStyle w:val="Internet-hivatkozs"/>
            <w:rFonts w:ascii="Trebuchet MS" w:hAnsi="Trebuchet MS" w:cs="Times"/>
            <w:i/>
            <w:sz w:val="22"/>
            <w:szCs w:val="22"/>
          </w:rPr>
          <w:t>http://nyilvantartas.ommf.gov.hu/srcvw.php?csop=5</w:t>
        </w:r>
      </w:hyperlink>
      <w:r w:rsidR="009852AB">
        <w:rPr>
          <w:rFonts w:ascii="Trebuchet MS" w:hAnsi="Trebuchet MS" w:cs="Times"/>
          <w:i/>
          <w:sz w:val="22"/>
          <w:szCs w:val="22"/>
        </w:rPr>
        <w:t>”</w:t>
      </w:r>
    </w:p>
    <w:p w:rsidR="00F926A9" w:rsidRDefault="009852AB">
      <w:pPr>
        <w:jc w:val="both"/>
        <w:rPr>
          <w:rFonts w:ascii="Trebuchet MS" w:hAnsi="Trebuchet MS" w:cs="Times"/>
          <w:i/>
          <w:sz w:val="22"/>
          <w:szCs w:val="22"/>
        </w:rPr>
      </w:pPr>
      <w:r>
        <w:rPr>
          <w:rFonts w:ascii="Trebuchet MS" w:hAnsi="Trebuchet MS" w:cs="Times"/>
          <w:i/>
          <w:sz w:val="22"/>
          <w:szCs w:val="22"/>
        </w:rPr>
        <w:t>„Bevándorlási és Állampolgársági Hivatal:</w:t>
      </w:r>
    </w:p>
    <w:p w:rsidR="00F926A9" w:rsidRDefault="00916363">
      <w:pPr>
        <w:pBdr>
          <w:bottom w:val="single" w:sz="6" w:space="1" w:color="00000A"/>
        </w:pBdr>
        <w:jc w:val="both"/>
      </w:pPr>
      <w:hyperlink r:id="rId25">
        <w:r w:rsidR="009852AB">
          <w:rPr>
            <w:rStyle w:val="Internet-hivatkozs"/>
            <w:rFonts w:ascii="Trebuchet MS" w:hAnsi="Trebuchet MS" w:cs="Times"/>
            <w:i/>
            <w:sz w:val="22"/>
            <w:szCs w:val="22"/>
          </w:rPr>
          <w:t>http://kozrend.hu/</w:t>
        </w:r>
      </w:hyperlink>
      <w:r w:rsidR="009852AB">
        <w:rPr>
          <w:rFonts w:ascii="Trebuchet MS" w:hAnsi="Trebuchet MS" w:cs="Times"/>
          <w:i/>
          <w:sz w:val="22"/>
          <w:szCs w:val="22"/>
        </w:rPr>
        <w:t>”</w:t>
      </w:r>
    </w:p>
    <w:p w:rsidR="00F926A9" w:rsidRDefault="00F926A9">
      <w:pPr>
        <w:pBdr>
          <w:bottom w:val="single" w:sz="6" w:space="1" w:color="00000A"/>
        </w:pBdr>
        <w:jc w:val="both"/>
        <w:rPr>
          <w:rFonts w:ascii="Trebuchet MS" w:hAnsi="Trebuchet MS" w:cs="Times"/>
          <w:i/>
          <w:sz w:val="22"/>
          <w:szCs w:val="22"/>
        </w:rPr>
      </w:pPr>
    </w:p>
    <w:p w:rsidR="00F926A9" w:rsidRDefault="009852AB">
      <w:pPr>
        <w:pBdr>
          <w:bottom w:val="single" w:sz="6" w:space="1" w:color="00000A"/>
        </w:pBdr>
        <w:jc w:val="both"/>
        <w:rPr>
          <w:rFonts w:ascii="Trebuchet MS" w:hAnsi="Trebuchet MS" w:cs="Times"/>
          <w:i/>
          <w:sz w:val="22"/>
          <w:szCs w:val="22"/>
        </w:rPr>
      </w:pPr>
      <w:r>
        <w:rPr>
          <w:rFonts w:ascii="Trebuchet MS" w:hAnsi="Trebuchet MS" w:cs="Times"/>
          <w:i/>
          <w:sz w:val="22"/>
          <w:szCs w:val="22"/>
        </w:rPr>
        <w:t>A Kbt. 62. § (1) bekezdés q) pontja tekintetében:</w:t>
      </w:r>
    </w:p>
    <w:p w:rsidR="00F926A9" w:rsidRDefault="009852AB">
      <w:pPr>
        <w:pBdr>
          <w:bottom w:val="single" w:sz="6" w:space="1" w:color="00000A"/>
        </w:pBdr>
        <w:jc w:val="both"/>
        <w:rPr>
          <w:rFonts w:ascii="Trebuchet MS" w:hAnsi="Trebuchet MS" w:cs="Times"/>
          <w:i/>
          <w:sz w:val="22"/>
          <w:szCs w:val="22"/>
        </w:rPr>
      </w:pPr>
      <w:r>
        <w:rPr>
          <w:rFonts w:ascii="Trebuchet MS" w:hAnsi="Trebuchet MS" w:cs="Times"/>
          <w:i/>
          <w:sz w:val="22"/>
          <w:szCs w:val="22"/>
        </w:rPr>
        <w:t>„Közbeszerzési Hatóság:</w:t>
      </w:r>
    </w:p>
    <w:p w:rsidR="00F926A9" w:rsidRDefault="009852AB">
      <w:pPr>
        <w:pBdr>
          <w:bottom w:val="single" w:sz="6" w:space="1" w:color="00000A"/>
        </w:pBdr>
        <w:jc w:val="both"/>
        <w:rPr>
          <w:rFonts w:ascii="Trebuchet MS" w:hAnsi="Trebuchet MS" w:cs="Times"/>
          <w:sz w:val="22"/>
        </w:rPr>
      </w:pPr>
      <w:proofErr w:type="gramStart"/>
      <w:r>
        <w:rPr>
          <w:rFonts w:ascii="Trebuchet MS" w:hAnsi="Trebuchet MS" w:cs="Times"/>
          <w:sz w:val="22"/>
        </w:rPr>
        <w:t>http</w:t>
      </w:r>
      <w:proofErr w:type="gramEnd"/>
      <w:r>
        <w:rPr>
          <w:rFonts w:ascii="Trebuchet MS" w:hAnsi="Trebuchet MS" w:cs="Times"/>
          <w:sz w:val="22"/>
        </w:rPr>
        <w:t>://kozbeszerzes.hu/tevekenysegek/kbt-62--1-bekezdes-q-pont-/</w:t>
      </w:r>
      <w:r>
        <w:rPr>
          <w:rFonts w:ascii="Trebuchet MS" w:hAnsi="Trebuchet MS" w:cs="Times"/>
          <w:color w:val="00000A"/>
          <w:sz w:val="22"/>
        </w:rPr>
        <w:t>”</w:t>
      </w:r>
    </w:p>
    <w:p w:rsidR="00F926A9" w:rsidRDefault="00F926A9">
      <w:pPr>
        <w:pBdr>
          <w:bottom w:val="single" w:sz="6" w:space="1" w:color="00000A"/>
        </w:pBdr>
        <w:jc w:val="both"/>
        <w:rPr>
          <w:rFonts w:ascii="Trebuchet MS" w:hAnsi="Trebuchet MS" w:cs="Times"/>
          <w:i/>
          <w:sz w:val="22"/>
          <w:szCs w:val="22"/>
        </w:rPr>
      </w:pPr>
    </w:p>
    <w:p w:rsidR="00F926A9" w:rsidRDefault="00F926A9">
      <w:pPr>
        <w:jc w:val="both"/>
        <w:rPr>
          <w:rFonts w:ascii="Trebuchet MS" w:hAnsi="Trebuchet MS"/>
          <w:b/>
          <w:sz w:val="22"/>
          <w:szCs w:val="22"/>
        </w:rPr>
      </w:pPr>
    </w:p>
    <w:p w:rsidR="00F926A9" w:rsidRDefault="009852AB">
      <w:pPr>
        <w:jc w:val="both"/>
        <w:rPr>
          <w:rFonts w:ascii="Trebuchet MS" w:hAnsi="Trebuchet MS"/>
          <w:b/>
          <w:sz w:val="22"/>
          <w:szCs w:val="22"/>
        </w:rPr>
      </w:pPr>
      <w:r>
        <w:rPr>
          <w:rFonts w:ascii="Trebuchet MS" w:hAnsi="Trebuchet MS"/>
          <w:b/>
          <w:sz w:val="22"/>
          <w:szCs w:val="22"/>
        </w:rPr>
        <w:t xml:space="preserve">A nem Magyarországon letelepedett ajánlattevők a 321/2015. (X. 30.) Korm. </w:t>
      </w:r>
      <w:proofErr w:type="spellStart"/>
      <w:r>
        <w:rPr>
          <w:rFonts w:ascii="Trebuchet MS" w:hAnsi="Trebuchet MS"/>
          <w:b/>
          <w:sz w:val="22"/>
          <w:szCs w:val="22"/>
        </w:rPr>
        <w:t>rendleket</w:t>
      </w:r>
      <w:proofErr w:type="spellEnd"/>
      <w:r>
        <w:rPr>
          <w:rFonts w:ascii="Trebuchet MS" w:hAnsi="Trebuchet MS"/>
          <w:b/>
          <w:sz w:val="22"/>
          <w:szCs w:val="22"/>
        </w:rPr>
        <w:t xml:space="preserve"> 4. § és 10. § előírásai szerint kötelesek feltüntetni a vonatkozó kibocsátó hatóságokat és kapcsolódó internetcímeket.</w:t>
      </w:r>
    </w:p>
    <w:p w:rsidR="00F926A9" w:rsidRDefault="00F926A9">
      <w:pPr>
        <w:jc w:val="both"/>
        <w:rPr>
          <w:rFonts w:ascii="Trebuchet MS" w:hAnsi="Trebuchet MS"/>
          <w:b/>
          <w:sz w:val="22"/>
          <w:szCs w:val="22"/>
        </w:rPr>
      </w:pPr>
    </w:p>
    <w:p w:rsidR="00F926A9" w:rsidRDefault="009852AB">
      <w:pPr>
        <w:jc w:val="both"/>
        <w:rPr>
          <w:rFonts w:ascii="Trebuchet MS" w:hAnsi="Trebuchet MS"/>
          <w:b/>
          <w:sz w:val="22"/>
          <w:szCs w:val="22"/>
        </w:rPr>
      </w:pPr>
      <w:r>
        <w:rPr>
          <w:rFonts w:ascii="Trebuchet MS" w:hAnsi="Trebuchet MS"/>
          <w:b/>
          <w:sz w:val="22"/>
          <w:szCs w:val="22"/>
        </w:rPr>
        <w:t>Ajánlatkérő az EEKD IV. részén</w:t>
      </w:r>
      <w:bookmarkStart w:id="7" w:name="_GoBack"/>
      <w:bookmarkEnd w:id="7"/>
      <w:r>
        <w:rPr>
          <w:rFonts w:ascii="Trebuchet MS" w:hAnsi="Trebuchet MS"/>
          <w:b/>
          <w:sz w:val="22"/>
          <w:szCs w:val="22"/>
        </w:rPr>
        <w:t>ek kitöltése tekintetében az alábbiakra hívja föl az ajánlattevők, illetve részvételre jelentkezők figyelmét.</w:t>
      </w:r>
    </w:p>
    <w:p w:rsidR="00F926A9" w:rsidRDefault="009852AB">
      <w:pPr>
        <w:jc w:val="both"/>
        <w:rPr>
          <w:rFonts w:ascii="Trebuchet MS" w:hAnsi="Trebuchet MS" w:cs="Times"/>
          <w:sz w:val="22"/>
          <w:szCs w:val="22"/>
        </w:rPr>
      </w:pPr>
      <w:r>
        <w:rPr>
          <w:rFonts w:ascii="Trebuchet MS" w:hAnsi="Trebuchet MS" w:cs="Times"/>
          <w:b/>
          <w:sz w:val="22"/>
          <w:szCs w:val="22"/>
          <w:u w:val="single"/>
        </w:rPr>
        <w:t xml:space="preserve">IV. rész </w:t>
      </w:r>
      <w:r>
        <w:rPr>
          <w:rFonts w:ascii="Symbol" w:eastAsia="Symbol" w:hAnsi="Symbol" w:cs="Symbol"/>
          <w:b/>
          <w:sz w:val="22"/>
          <w:szCs w:val="22"/>
          <w:u w:val="single"/>
        </w:rPr>
        <w:t></w:t>
      </w:r>
      <w:r>
        <w:rPr>
          <w:rFonts w:ascii="Trebuchet MS" w:hAnsi="Trebuchet MS"/>
          <w:b/>
          <w:sz w:val="22"/>
          <w:szCs w:val="22"/>
          <w:u w:val="single"/>
        </w:rPr>
        <w:t xml:space="preserve"> szakasz</w:t>
      </w:r>
      <w:r>
        <w:rPr>
          <w:rFonts w:ascii="Trebuchet MS" w:hAnsi="Trebuchet MS" w:cs="Times"/>
          <w:b/>
          <w:sz w:val="22"/>
          <w:szCs w:val="22"/>
          <w:u w:val="single"/>
        </w:rPr>
        <w:t>:</w:t>
      </w:r>
      <w:r>
        <w:rPr>
          <w:rFonts w:ascii="Trebuchet MS" w:hAnsi="Trebuchet MS" w:cs="Times"/>
          <w:sz w:val="22"/>
          <w:szCs w:val="22"/>
        </w:rPr>
        <w:t xml:space="preserve"> Ajánlatkérő felhívja ajánlattevők figyelmét, hogy csak ezt a mezőt kell ajánlattevőnek kitöltenie, tekintettel arra, hogy ajánlatkérő az ajánlati felhívásban jelezte, hogy a formanyomtatvány IV. részében szereplő részletes információk megadása nem szükséges.</w:t>
      </w:r>
    </w:p>
    <w:p w:rsidR="00F926A9" w:rsidRDefault="009852AB">
      <w:pPr>
        <w:jc w:val="both"/>
        <w:rPr>
          <w:rFonts w:ascii="Trebuchet MS" w:hAnsi="Trebuchet MS" w:cs="Times"/>
          <w:sz w:val="22"/>
          <w:szCs w:val="22"/>
        </w:rPr>
      </w:pPr>
      <w:r>
        <w:rPr>
          <w:rFonts w:ascii="Trebuchet MS" w:hAnsi="Trebuchet MS" w:cs="Times"/>
          <w:sz w:val="22"/>
          <w:szCs w:val="22"/>
        </w:rPr>
        <w:t xml:space="preserve">Ajánlatkérő felhívja ajánlattevők figyelmét, hogy amennyiben az alkalmassági minimumkövetelmények vonatkozásában a IV. rész </w:t>
      </w:r>
      <w:r>
        <w:rPr>
          <w:rFonts w:ascii="Symbol" w:eastAsia="Symbol" w:hAnsi="Symbol" w:cs="Symbol"/>
          <w:sz w:val="22"/>
          <w:szCs w:val="22"/>
        </w:rPr>
        <w:t></w:t>
      </w:r>
      <w:r>
        <w:rPr>
          <w:rFonts w:ascii="Trebuchet MS" w:hAnsi="Trebuchet MS" w:cs="Times"/>
          <w:sz w:val="22"/>
          <w:szCs w:val="22"/>
        </w:rPr>
        <w:t xml:space="preserve"> szakasz szerinti nyilatkozat mellett az EEKD A-D szakaszaiban, illetve az ajánlathoz csatolt egyéb nyilatkozatban vagy igazolásban további információkat adnak meg, amelyek alapján ajánlatkérőnek alapos kétsége merül fel a IV. rész </w:t>
      </w:r>
      <w:r>
        <w:rPr>
          <w:rFonts w:ascii="Symbol" w:eastAsia="Symbol" w:hAnsi="Symbol" w:cs="Symbol"/>
          <w:sz w:val="22"/>
          <w:szCs w:val="22"/>
        </w:rPr>
        <w:t></w:t>
      </w:r>
      <w:r>
        <w:rPr>
          <w:rFonts w:ascii="Trebuchet MS" w:hAnsi="Trebuchet MS" w:cs="Times"/>
          <w:sz w:val="22"/>
          <w:szCs w:val="22"/>
        </w:rPr>
        <w:t xml:space="preserve"> szakasz szerinti a nyilatkozat valóságtartalmára vonatkozóan, abban az esetben Ajánlatkérő jogosult akár felvilágosítást, akár a Kbt. 69. § (7) bekezdése alapján megfelelő határidő tűzésével a Kbt. 69. § (4) bekezdése szerinti igazolások benyújtását kérni. Ajánlatkérő különösen abban az esetben végzi el a fentiek szerinti bírálati cselekményeket, amennyiben az EEKD A-D szakaszaiban bemutatott információk alapján nem állapítható meg egyértelműen az előírt alkalmassági minimumkövetelményeknek történő tartalmi megfelelés.</w:t>
      </w:r>
    </w:p>
    <w:p w:rsidR="00F926A9" w:rsidRDefault="00F926A9">
      <w:pPr>
        <w:jc w:val="both"/>
        <w:rPr>
          <w:rFonts w:ascii="Trebuchet MS" w:hAnsi="Trebuchet MS" w:cs="Times"/>
          <w:i/>
          <w:sz w:val="22"/>
          <w:szCs w:val="22"/>
        </w:rPr>
      </w:pPr>
    </w:p>
    <w:p w:rsidR="00F926A9" w:rsidRDefault="009852AB">
      <w:pPr>
        <w:jc w:val="both"/>
        <w:rPr>
          <w:rFonts w:ascii="Trebuchet MS" w:hAnsi="Trebuchet MS"/>
          <w:b/>
          <w:sz w:val="22"/>
          <w:szCs w:val="22"/>
        </w:rPr>
      </w:pPr>
      <w:r>
        <w:rPr>
          <w:rFonts w:ascii="Trebuchet MS" w:hAnsi="Trebuchet MS"/>
          <w:b/>
          <w:sz w:val="22"/>
          <w:szCs w:val="22"/>
        </w:rPr>
        <w:t>Ajánlatkérő az EEKD VI. részének kitöltése tekintetében az alábbiakra hívja föl az ajánlattevők, illetve részvételre jelentkezők figyelmét.</w:t>
      </w:r>
    </w:p>
    <w:p w:rsidR="00F926A9" w:rsidRDefault="009852AB">
      <w:pPr>
        <w:jc w:val="both"/>
        <w:rPr>
          <w:rFonts w:ascii="Trebuchet MS" w:hAnsi="Trebuchet MS" w:cs="Times"/>
          <w:sz w:val="22"/>
          <w:szCs w:val="22"/>
        </w:rPr>
      </w:pPr>
      <w:r>
        <w:rPr>
          <w:rFonts w:ascii="Trebuchet MS" w:hAnsi="Trebuchet MS" w:cs="Times"/>
          <w:sz w:val="22"/>
          <w:szCs w:val="22"/>
        </w:rPr>
        <w:t>Ajánlattevők kötelesek kitölteni a zárónyilatkozat utolsó bekezdését.</w:t>
      </w:r>
    </w:p>
    <w:p w:rsidR="002B2C67" w:rsidRDefault="002B2C67">
      <w:pPr>
        <w:jc w:val="both"/>
        <w:rPr>
          <w:rFonts w:ascii="Trebuchet MS" w:hAnsi="Trebuchet MS" w:cs="Times"/>
          <w:sz w:val="22"/>
          <w:szCs w:val="22"/>
        </w:rPr>
      </w:pPr>
    </w:p>
    <w:tbl>
      <w:tblPr>
        <w:tblStyle w:val="Rcsostblzat"/>
        <w:tblW w:w="9212" w:type="dxa"/>
        <w:tblLook w:val="04A0" w:firstRow="1" w:lastRow="0" w:firstColumn="1" w:lastColumn="0" w:noHBand="0" w:noVBand="1"/>
      </w:tblPr>
      <w:tblGrid>
        <w:gridCol w:w="9212"/>
      </w:tblGrid>
      <w:tr w:rsidR="00F926A9">
        <w:tc>
          <w:tcPr>
            <w:tcW w:w="9212" w:type="dxa"/>
            <w:shd w:val="clear" w:color="auto" w:fill="D9D9D9" w:themeFill="background1" w:themeFillShade="D9"/>
            <w:tcMar>
              <w:left w:w="108" w:type="dxa"/>
            </w:tcMar>
          </w:tcPr>
          <w:p w:rsidR="00F926A9" w:rsidRDefault="00F926A9">
            <w:pPr>
              <w:widowControl/>
              <w:jc w:val="center"/>
              <w:rPr>
                <w:rFonts w:ascii="Trebuchet MS" w:hAnsi="Trebuchet MS" w:cs="Times New Roman"/>
                <w:b/>
                <w:bCs/>
                <w:sz w:val="22"/>
              </w:rPr>
            </w:pPr>
          </w:p>
          <w:p w:rsidR="00F926A9" w:rsidRDefault="009852AB">
            <w:pPr>
              <w:widowControl/>
              <w:jc w:val="center"/>
              <w:rPr>
                <w:rFonts w:ascii="Trebuchet MS" w:hAnsi="Trebuchet MS" w:cs="Times New Roman"/>
                <w:b/>
                <w:bCs/>
                <w:sz w:val="22"/>
                <w:szCs w:val="22"/>
              </w:rPr>
            </w:pPr>
            <w:r>
              <w:rPr>
                <w:rFonts w:ascii="Trebuchet MS" w:hAnsi="Trebuchet MS" w:cs="Times New Roman"/>
                <w:b/>
                <w:bCs/>
                <w:sz w:val="22"/>
              </w:rPr>
              <w:t>VIII. FELADAT LEÍRÁS</w:t>
            </w:r>
          </w:p>
          <w:p w:rsidR="00F926A9" w:rsidRDefault="00F926A9">
            <w:pPr>
              <w:pStyle w:val="Cm"/>
              <w:jc w:val="both"/>
              <w:rPr>
                <w:rFonts w:ascii="Trebuchet MS" w:hAnsi="Trebuchet MS"/>
                <w:sz w:val="22"/>
                <w:szCs w:val="20"/>
              </w:rPr>
            </w:pPr>
          </w:p>
        </w:tc>
      </w:tr>
    </w:tbl>
    <w:p w:rsidR="00F926A9" w:rsidRDefault="00F926A9">
      <w:pPr>
        <w:pStyle w:val="Cm"/>
        <w:jc w:val="both"/>
        <w:rPr>
          <w:rFonts w:ascii="Trebuchet MS" w:hAnsi="Trebuchet MS"/>
          <w:sz w:val="22"/>
          <w:szCs w:val="22"/>
        </w:rPr>
      </w:pPr>
    </w:p>
    <w:p w:rsidR="00F926A9" w:rsidRDefault="009852AB">
      <w:pPr>
        <w:jc w:val="both"/>
        <w:rPr>
          <w:rFonts w:ascii="Trebuchet MS" w:hAnsi="Trebuchet MS"/>
          <w:b/>
          <w:sz w:val="22"/>
          <w:szCs w:val="22"/>
        </w:rPr>
      </w:pPr>
      <w:r>
        <w:br w:type="page"/>
      </w:r>
    </w:p>
    <w:tbl>
      <w:tblPr>
        <w:tblStyle w:val="Rcsostblzat"/>
        <w:tblW w:w="9212" w:type="dxa"/>
        <w:tblLook w:val="04A0" w:firstRow="1" w:lastRow="0" w:firstColumn="1" w:lastColumn="0" w:noHBand="0" w:noVBand="1"/>
      </w:tblPr>
      <w:tblGrid>
        <w:gridCol w:w="9212"/>
      </w:tblGrid>
      <w:tr w:rsidR="00F926A9">
        <w:tc>
          <w:tcPr>
            <w:tcW w:w="9212" w:type="dxa"/>
            <w:shd w:val="clear" w:color="auto" w:fill="92D050"/>
            <w:tcMar>
              <w:left w:w="108" w:type="dxa"/>
            </w:tcMar>
          </w:tcPr>
          <w:p w:rsidR="00F926A9" w:rsidRDefault="009852AB">
            <w:pPr>
              <w:pageBreakBefore/>
              <w:jc w:val="center"/>
              <w:rPr>
                <w:rFonts w:ascii="Trebuchet MS" w:hAnsi="Trebuchet MS"/>
                <w:b/>
                <w:sz w:val="22"/>
                <w:szCs w:val="22"/>
              </w:rPr>
            </w:pPr>
            <w:r>
              <w:rPr>
                <w:rFonts w:ascii="Trebuchet MS" w:hAnsi="Trebuchet MS"/>
                <w:b/>
                <w:sz w:val="22"/>
                <w:szCs w:val="22"/>
              </w:rPr>
              <w:lastRenderedPageBreak/>
              <w:t>KÖZBESZERZÉSI MŰSZAKI LEÍRÁS</w:t>
            </w:r>
          </w:p>
          <w:p w:rsidR="00F926A9" w:rsidRDefault="009852AB">
            <w:pPr>
              <w:jc w:val="center"/>
              <w:rPr>
                <w:rFonts w:ascii="Trebuchet MS" w:hAnsi="Trebuchet MS" w:cs="Times New Roman"/>
                <w:b/>
                <w:bCs/>
                <w:sz w:val="22"/>
                <w:szCs w:val="22"/>
              </w:rPr>
            </w:pPr>
            <w:r>
              <w:rPr>
                <w:rFonts w:ascii="Trebuchet MS" w:hAnsi="Trebuchet MS" w:cs="Times New Roman"/>
                <w:b/>
                <w:bCs/>
                <w:sz w:val="22"/>
                <w:szCs w:val="22"/>
              </w:rPr>
              <w:t>Vállalkozási szerződés állapot-felmérési, kármegelőzési és kezelési intézkedések megvalósítására a Hortobágyi Nemzeti Park Igazgatóság részére</w:t>
            </w:r>
          </w:p>
        </w:tc>
      </w:tr>
    </w:tbl>
    <w:p w:rsidR="00F926A9" w:rsidRDefault="00F926A9">
      <w:pPr>
        <w:jc w:val="center"/>
        <w:rPr>
          <w:rFonts w:ascii="Trebuchet MS" w:hAnsi="Trebuchet MS"/>
          <w:b/>
          <w:sz w:val="22"/>
          <w:szCs w:val="22"/>
        </w:rPr>
      </w:pPr>
    </w:p>
    <w:p w:rsidR="00F926A9" w:rsidRDefault="00F926A9">
      <w:pPr>
        <w:jc w:val="center"/>
        <w:rPr>
          <w:rFonts w:ascii="Trebuchet MS" w:hAnsi="Trebuchet MS"/>
          <w:b/>
          <w:sz w:val="22"/>
          <w:szCs w:val="22"/>
        </w:rPr>
      </w:pPr>
    </w:p>
    <w:p w:rsidR="00F926A9" w:rsidRDefault="00F926A9">
      <w:pPr>
        <w:rPr>
          <w:rFonts w:ascii="Trebuchet MS" w:hAnsi="Trebuchet MS"/>
          <w:b/>
          <w:sz w:val="22"/>
          <w:szCs w:val="22"/>
        </w:rPr>
      </w:pPr>
    </w:p>
    <w:p w:rsidR="00F926A9" w:rsidRDefault="009852AB">
      <w:pPr>
        <w:pStyle w:val="NormlWeb"/>
        <w:spacing w:before="280" w:afterAutospacing="0"/>
        <w:jc w:val="both"/>
      </w:pPr>
      <w:r>
        <w:rPr>
          <w:rFonts w:ascii="Trebuchet MS" w:hAnsi="Trebuchet MS"/>
          <w:sz w:val="22"/>
          <w:szCs w:val="22"/>
        </w:rPr>
        <w:t xml:space="preserve">Külön dokumentumban csatolva. </w:t>
      </w:r>
    </w:p>
    <w:sectPr w:rsidR="00F926A9">
      <w:headerReference w:type="default" r:id="rId26"/>
      <w:footerReference w:type="default" r:id="rId27"/>
      <w:pgSz w:w="11906" w:h="16838"/>
      <w:pgMar w:top="1417" w:right="1417" w:bottom="1417" w:left="1417" w:header="708" w:footer="708"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E01" w:rsidRDefault="00C50E01">
      <w:r>
        <w:separator/>
      </w:r>
    </w:p>
  </w:endnote>
  <w:endnote w:type="continuationSeparator" w:id="0">
    <w:p w:rsidR="00C50E01" w:rsidRDefault="00C5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mp;#39">
    <w:charset w:val="EE"/>
    <w:family w:val="roman"/>
    <w:pitch w:val="variable"/>
  </w:font>
  <w:font w:name="Goudy Old Style ATT">
    <w:charset w:val="EE"/>
    <w:family w:val="roman"/>
    <w:pitch w:val="variable"/>
  </w:font>
  <w:font w:name="Myriad_PFL">
    <w:altName w:val="Times New Roman"/>
    <w:charset w:val="EE"/>
    <w:family w:val="roman"/>
    <w:pitch w:val="variable"/>
  </w:font>
  <w:font w:name="Times">
    <w:panose1 w:val="02020603050405020304"/>
    <w:charset w:val="EE"/>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63" w:rsidRDefault="00916363">
    <w:pPr>
      <w:pStyle w:val="llb"/>
      <w:jc w:val="right"/>
    </w:pPr>
    <w:r>
      <w:fldChar w:fldCharType="begin"/>
    </w:r>
    <w:r>
      <w:instrText>PAGE</w:instrText>
    </w:r>
    <w:r>
      <w:fldChar w:fldCharType="separate"/>
    </w:r>
    <w:r w:rsidR="004E6C23">
      <w:rPr>
        <w:noProof/>
      </w:rPr>
      <w:t>33</w:t>
    </w:r>
    <w:r>
      <w:fldChar w:fldCharType="end"/>
    </w:r>
  </w:p>
  <w:p w:rsidR="00916363" w:rsidRDefault="0091636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E01" w:rsidRDefault="00C50E01">
      <w:r>
        <w:separator/>
      </w:r>
    </w:p>
  </w:footnote>
  <w:footnote w:type="continuationSeparator" w:id="0">
    <w:p w:rsidR="00C50E01" w:rsidRDefault="00C50E01">
      <w:r>
        <w:continuationSeparator/>
      </w:r>
    </w:p>
  </w:footnote>
  <w:footnote w:id="1">
    <w:p w:rsidR="00916363" w:rsidRDefault="00916363">
      <w:pPr>
        <w:pStyle w:val="Lbjegyzetszveg"/>
        <w:jc w:val="both"/>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Közös ajánlattétel </w:t>
      </w:r>
      <w:proofErr w:type="gramStart"/>
      <w:r>
        <w:rPr>
          <w:rFonts w:ascii="Bookman Old Style" w:hAnsi="Bookman Old Style"/>
        </w:rPr>
        <w:t>esetén</w:t>
      </w:r>
      <w:proofErr w:type="gramEnd"/>
      <w:r>
        <w:rPr>
          <w:rFonts w:ascii="Bookman Old Style" w:hAnsi="Bookman Old Style"/>
        </w:rPr>
        <w:t xml:space="preserve"> a felolvasólapon az egyes közös ajánlattevők nevét is fel kell tüntetni!</w:t>
      </w:r>
    </w:p>
  </w:footnote>
  <w:footnote w:id="2">
    <w:p w:rsidR="00916363" w:rsidRDefault="00916363">
      <w:pPr>
        <w:pStyle w:val="Lbjegyzetszveg"/>
        <w:jc w:val="both"/>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Közös ajánlattétel </w:t>
      </w:r>
      <w:proofErr w:type="gramStart"/>
      <w:r>
        <w:rPr>
          <w:rFonts w:ascii="Bookman Old Style" w:hAnsi="Bookman Old Style"/>
        </w:rPr>
        <w:t>esetén</w:t>
      </w:r>
      <w:proofErr w:type="gramEnd"/>
      <w:r>
        <w:rPr>
          <w:rFonts w:ascii="Bookman Old Style" w:hAnsi="Bookman Old Style"/>
        </w:rPr>
        <w:t xml:space="preserve"> a felolvasólapon az egyes közös ajánlattevők székhelyét is fel kell tüntetni!</w:t>
      </w:r>
    </w:p>
  </w:footnote>
  <w:footnote w:id="3">
    <w:p w:rsidR="00916363" w:rsidRDefault="00916363">
      <w:pPr>
        <w:pStyle w:val="Lbjegyzetszveg"/>
        <w:jc w:val="both"/>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Közös ajánlattétel </w:t>
      </w:r>
      <w:proofErr w:type="gramStart"/>
      <w:r>
        <w:rPr>
          <w:rFonts w:ascii="Bookman Old Style" w:hAnsi="Bookman Old Style"/>
        </w:rPr>
        <w:t>esetén</w:t>
      </w:r>
      <w:proofErr w:type="gramEnd"/>
      <w:r>
        <w:rPr>
          <w:rFonts w:ascii="Bookman Old Style" w:hAnsi="Bookman Old Style"/>
        </w:rPr>
        <w:t xml:space="preserve"> a felolvasólapon az egyes közös ajánlattevők nevét is fel kell tüntetni!</w:t>
      </w:r>
    </w:p>
  </w:footnote>
  <w:footnote w:id="4">
    <w:p w:rsidR="00916363" w:rsidRDefault="00916363">
      <w:pPr>
        <w:pStyle w:val="Lbjegyzetszveg"/>
        <w:jc w:val="both"/>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Közös ajánlattétel </w:t>
      </w:r>
      <w:proofErr w:type="gramStart"/>
      <w:r>
        <w:rPr>
          <w:rFonts w:ascii="Bookman Old Style" w:hAnsi="Bookman Old Style"/>
        </w:rPr>
        <w:t>esetén</w:t>
      </w:r>
      <w:proofErr w:type="gramEnd"/>
      <w:r>
        <w:rPr>
          <w:rFonts w:ascii="Bookman Old Style" w:hAnsi="Bookman Old Style"/>
        </w:rPr>
        <w:t xml:space="preserve"> a felolvasólapon az egyes közös ajánlattevők székhelyét is fel kell tüntetni!</w:t>
      </w:r>
    </w:p>
  </w:footnote>
  <w:footnote w:id="5">
    <w:p w:rsidR="00916363" w:rsidRDefault="00916363">
      <w:pPr>
        <w:pStyle w:val="Lbjegyzetszveg"/>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Megfelelő aláhúzandó!</w:t>
      </w:r>
    </w:p>
  </w:footnote>
  <w:footnote w:id="6">
    <w:p w:rsidR="00916363" w:rsidRDefault="00916363">
      <w:pPr>
        <w:pStyle w:val="Lbjegyzetszveg"/>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Megfelelő aláhúzandó!</w:t>
      </w:r>
    </w:p>
  </w:footnote>
  <w:footnote w:id="7">
    <w:p w:rsidR="00916363" w:rsidRDefault="00916363">
      <w:pPr>
        <w:pStyle w:val="Lbjegyzetszveg"/>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Megfelelő aláhúzandó!</w:t>
      </w:r>
    </w:p>
  </w:footnote>
  <w:footnote w:id="8">
    <w:p w:rsidR="00916363" w:rsidRDefault="00916363">
      <w:pPr>
        <w:pStyle w:val="Lbjegyzetszveg"/>
      </w:pPr>
      <w:r>
        <w:rPr>
          <w:rStyle w:val="Lbjegyzet-hivatkozs"/>
          <w:rFonts w:ascii="Bookman Old Style" w:hAnsi="Bookman Old Style"/>
        </w:rPr>
        <w:footnoteRef/>
      </w:r>
      <w:r>
        <w:rPr>
          <w:rStyle w:val="Lbjegyzet-hivatkozs"/>
          <w:rFonts w:ascii="Bookman Old Style" w:hAnsi="Bookman Old Style"/>
        </w:rPr>
        <w:tab/>
      </w:r>
      <w:r>
        <w:rPr>
          <w:rFonts w:ascii="Bookman Old Style" w:hAnsi="Bookman Old Style"/>
        </w:rPr>
        <w:t xml:space="preserve"> Megfelelő aláhúzandó!</w:t>
      </w:r>
    </w:p>
  </w:footnote>
  <w:footnote w:id="9">
    <w:p w:rsidR="00916363" w:rsidRDefault="00916363">
      <w:pPr>
        <w:pStyle w:val="Lbjegyzetszveg"/>
      </w:pPr>
      <w:r>
        <w:rPr>
          <w:rStyle w:val="Lbjegyzet-hivatkozs"/>
          <w:rFonts w:ascii="Bookman Old Style" w:hAnsi="Bookman Old Style" w:cs="Tahoma"/>
        </w:rPr>
        <w:footnoteRef/>
      </w:r>
      <w:r>
        <w:rPr>
          <w:rStyle w:val="Lbjegyzet-hivatkozs"/>
          <w:rFonts w:ascii="Bookman Old Style" w:hAnsi="Bookman Old Style" w:cs="Tahoma"/>
        </w:rPr>
        <w:tab/>
        <w:t xml:space="preserve">  </w:t>
      </w:r>
      <w:r>
        <w:rPr>
          <w:rFonts w:ascii="Bookman Old Style" w:hAnsi="Bookman Old Style" w:cs="Tahoma"/>
        </w:rPr>
        <w:t>Megfelelő aláhúzandó!</w:t>
      </w:r>
    </w:p>
  </w:footnote>
  <w:footnote w:id="10">
    <w:p w:rsidR="00916363" w:rsidRDefault="00916363">
      <w:pPr>
        <w:pStyle w:val="Lbjegyzetszveg"/>
        <w:ind w:left="340" w:hanging="340"/>
      </w:pPr>
      <w:r>
        <w:rPr>
          <w:rFonts w:ascii="Bookman Old Style" w:hAnsi="Bookman Old Style"/>
          <w:vertAlign w:val="superscript"/>
        </w:rPr>
        <w:footnoteRef/>
      </w:r>
      <w:r>
        <w:rPr>
          <w:rFonts w:ascii="Bookman Old Style" w:hAnsi="Bookman Old Style"/>
          <w:vertAlign w:val="superscript"/>
        </w:rPr>
        <w:tab/>
        <w:t xml:space="preserve"> </w:t>
      </w:r>
      <w:r>
        <w:rPr>
          <w:rFonts w:ascii="Bookman Old Style" w:hAnsi="Bookman Old Style"/>
        </w:rPr>
        <w:t>A nyilatkozattevő személye szerint a megfelelő rész aláhúzandó!</w:t>
      </w:r>
    </w:p>
  </w:footnote>
  <w:footnote w:id="11">
    <w:p w:rsidR="00916363" w:rsidRDefault="00916363">
      <w:pPr>
        <w:pStyle w:val="Lbjegyzetszveg"/>
        <w:ind w:left="340" w:hanging="340"/>
      </w:pPr>
      <w:r>
        <w:rPr>
          <w:rFonts w:ascii="Bookman Old Style" w:hAnsi="Bookman Old Style"/>
          <w:vertAlign w:val="superscript"/>
        </w:rPr>
        <w:footnoteRef/>
      </w:r>
      <w:r>
        <w:rPr>
          <w:rFonts w:ascii="Bookman Old Style" w:hAnsi="Bookman Old Style"/>
          <w:vertAlign w:val="superscript"/>
        </w:rPr>
        <w:tab/>
        <w:t xml:space="preserve"> </w:t>
      </w:r>
      <w:r>
        <w:rPr>
          <w:rFonts w:ascii="Bookman Old Style" w:hAnsi="Bookman Old Style"/>
        </w:rPr>
        <w:t>Olyan telefax elérhetőség, amely a megküldendő dokumentumok fogadására a nap 24 órájában alkalmas.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63" w:rsidRDefault="00916363">
    <w:pPr>
      <w:pStyle w:val="lfej"/>
      <w:jc w:val="right"/>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27C1"/>
    <w:multiLevelType w:val="multilevel"/>
    <w:tmpl w:val="963CEFF4"/>
    <w:lvl w:ilvl="0">
      <w:start w:val="12"/>
      <w:numFmt w:val="decimal"/>
      <w:lvlText w:val="%1"/>
      <w:lvlJc w:val="left"/>
      <w:pPr>
        <w:tabs>
          <w:tab w:val="num" w:pos="420"/>
        </w:tabs>
        <w:ind w:left="420" w:hanging="420"/>
      </w:pPr>
      <w:rPr>
        <w:rFonts w:cs="Times New Roman"/>
      </w:rPr>
    </w:lvl>
    <w:lvl w:ilvl="1">
      <w:start w:val="1"/>
      <w:numFmt w:val="decimal"/>
      <w:lvlText w:val="%1.%2"/>
      <w:lvlJc w:val="left"/>
      <w:pPr>
        <w:tabs>
          <w:tab w:val="num" w:pos="1146"/>
        </w:tabs>
        <w:ind w:left="1146" w:hanging="720"/>
      </w:pPr>
      <w:rPr>
        <w:rFonts w:ascii="Trebuchet MS" w:hAnsi="Trebuchet MS" w:cs="Times New Roman"/>
        <w:sz w:val="22"/>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1">
    <w:nsid w:val="14DD059D"/>
    <w:multiLevelType w:val="multilevel"/>
    <w:tmpl w:val="23607490"/>
    <w:lvl w:ilvl="0">
      <w:start w:val="1"/>
      <w:numFmt w:val="decimal"/>
      <w:lvlText w:val="%1."/>
      <w:lvlJc w:val="left"/>
      <w:pPr>
        <w:tabs>
          <w:tab w:val="num" w:pos="432"/>
        </w:tabs>
        <w:ind w:left="432" w:hanging="432"/>
      </w:pPr>
      <w:rPr>
        <w:rFonts w:ascii="Trebuchet MS" w:hAnsi="Trebuchet MS" w:cs="Times New Roman"/>
        <w:b/>
        <w:sz w:val="22"/>
      </w:rPr>
    </w:lvl>
    <w:lvl w:ilvl="1">
      <w:start w:val="1"/>
      <w:numFmt w:val="decimal"/>
      <w:lvlText w:val="%1.%2."/>
      <w:lvlJc w:val="left"/>
      <w:pPr>
        <w:tabs>
          <w:tab w:val="num" w:pos="432"/>
        </w:tabs>
        <w:ind w:left="432" w:hanging="432"/>
      </w:pPr>
      <w:rPr>
        <w:rFonts w:ascii="Trebuchet MS" w:hAnsi="Trebuchet MS" w:cs="Times New Roman"/>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nsid w:val="20296E6E"/>
    <w:multiLevelType w:val="multilevel"/>
    <w:tmpl w:val="5FCECBE6"/>
    <w:lvl w:ilvl="0">
      <w:start w:val="1"/>
      <w:numFmt w:val="upperRoman"/>
      <w:lvlText w:val="%1."/>
      <w:lvlJc w:val="left"/>
      <w:pPr>
        <w:ind w:left="1080" w:hanging="720"/>
      </w:pPr>
      <w:rPr>
        <w:rFonts w:ascii="Trebuchet MS" w:hAnsi="Trebuchet M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211D7ACD"/>
    <w:multiLevelType w:val="multilevel"/>
    <w:tmpl w:val="A538E9EC"/>
    <w:lvl w:ilvl="0">
      <w:start w:val="1"/>
      <w:numFmt w:val="decimal"/>
      <w:lvlText w:val="%1."/>
      <w:lvlJc w:val="left"/>
      <w:pPr>
        <w:tabs>
          <w:tab w:val="num" w:pos="360"/>
        </w:tabs>
        <w:ind w:left="360" w:hanging="360"/>
      </w:pPr>
      <w:rPr>
        <w:rFonts w:ascii="Trebuchet MS" w:hAnsi="Trebuchet MS" w:cs="Times New Roman"/>
        <w:b w:val="0"/>
        <w:sz w:val="22"/>
        <w:u w:val="none"/>
      </w:rPr>
    </w:lvl>
    <w:lvl w:ilvl="1">
      <w:start w:val="1"/>
      <w:numFmt w:val="decimal"/>
      <w:lvlText w:val="%1.%2."/>
      <w:lvlJc w:val="left"/>
      <w:pPr>
        <w:tabs>
          <w:tab w:val="num" w:pos="930"/>
        </w:tabs>
        <w:ind w:left="930" w:hanging="57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4">
    <w:nsid w:val="2BEF26A6"/>
    <w:multiLevelType w:val="multilevel"/>
    <w:tmpl w:val="B3E60468"/>
    <w:lvl w:ilvl="0">
      <w:start w:val="1"/>
      <w:numFmt w:val="lowerLetter"/>
      <w:lvlText w:val="%1)"/>
      <w:lvlJc w:val="left"/>
      <w:pPr>
        <w:ind w:left="360" w:hanging="360"/>
      </w:pPr>
      <w:rPr>
        <w:rFonts w:ascii="Trebuchet MS" w:hAnsi="Trebuchet MS" w:cs="Times New Roman"/>
        <w:b/>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5">
    <w:nsid w:val="2C52117F"/>
    <w:multiLevelType w:val="multilevel"/>
    <w:tmpl w:val="E1CCF9B2"/>
    <w:lvl w:ilvl="0">
      <w:start w:val="1"/>
      <w:numFmt w:val="upperRoman"/>
      <w:lvlText w:val="%1."/>
      <w:lvlJc w:val="left"/>
      <w:pPr>
        <w:tabs>
          <w:tab w:val="num" w:pos="1080"/>
        </w:tabs>
        <w:ind w:left="1080" w:hanging="720"/>
      </w:pPr>
      <w:rPr>
        <w:rFonts w:cs="Times New Roman"/>
        <w:b/>
        <w:i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FE34CCC"/>
    <w:multiLevelType w:val="multilevel"/>
    <w:tmpl w:val="F578A3E8"/>
    <w:lvl w:ilvl="0">
      <w:start w:val="13"/>
      <w:numFmt w:val="bullet"/>
      <w:lvlText w:val="-"/>
      <w:lvlJc w:val="left"/>
      <w:pPr>
        <w:ind w:left="1854" w:hanging="360"/>
      </w:pPr>
      <w:rPr>
        <w:rFonts w:ascii="Garamond" w:hAnsi="Garamond" w:cs="Garamond" w:hint="default"/>
        <w:sz w:val="22"/>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Bookman Old Style" w:hAnsi="Bookman Old Style" w:cs="Bookman Old Style" w:hint="default"/>
      </w:rPr>
    </w:lvl>
    <w:lvl w:ilvl="3">
      <w:start w:val="1"/>
      <w:numFmt w:val="bullet"/>
      <w:lvlText w:val=""/>
      <w:lvlJc w:val="left"/>
      <w:pPr>
        <w:ind w:left="4014" w:hanging="360"/>
      </w:pPr>
      <w:rPr>
        <w:rFonts w:ascii="Symbol" w:hAnsi="Symbol" w:cs="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cs="Wingdings" w:hint="default"/>
      </w:rPr>
    </w:lvl>
    <w:lvl w:ilvl="6">
      <w:start w:val="1"/>
      <w:numFmt w:val="bullet"/>
      <w:lvlText w:val=""/>
      <w:lvlJc w:val="left"/>
      <w:pPr>
        <w:ind w:left="6174" w:hanging="360"/>
      </w:pPr>
      <w:rPr>
        <w:rFonts w:ascii="Symbol" w:hAnsi="Symbol" w:cs="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cs="Wingdings" w:hint="default"/>
      </w:rPr>
    </w:lvl>
  </w:abstractNum>
  <w:abstractNum w:abstractNumId="7">
    <w:nsid w:val="34310843"/>
    <w:multiLevelType w:val="multilevel"/>
    <w:tmpl w:val="57001F3A"/>
    <w:lvl w:ilvl="0">
      <w:start w:val="1"/>
      <w:numFmt w:val="upperRoman"/>
      <w:lvlText w:val="%1."/>
      <w:lvlJc w:val="left"/>
      <w:pPr>
        <w:ind w:left="1080" w:hanging="720"/>
      </w:pPr>
      <w:rPr>
        <w:rFonts w:ascii="Trebuchet MS" w:hAnsi="Trebuchet MS"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A83605A"/>
    <w:multiLevelType w:val="multilevel"/>
    <w:tmpl w:val="2DA456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3E296649"/>
    <w:multiLevelType w:val="multilevel"/>
    <w:tmpl w:val="9B8CAFD2"/>
    <w:lvl w:ilvl="0">
      <w:start w:val="1"/>
      <w:numFmt w:val="bullet"/>
      <w:lvlText w:val=""/>
      <w:lvlJc w:val="left"/>
      <w:pPr>
        <w:ind w:left="1145" w:hanging="360"/>
      </w:pPr>
      <w:rPr>
        <w:rFonts w:ascii="Wingdings" w:hAnsi="Wingdings" w:cs="Wingdings"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cs="Wingdings" w:hint="default"/>
      </w:rPr>
    </w:lvl>
    <w:lvl w:ilvl="3">
      <w:start w:val="1"/>
      <w:numFmt w:val="bullet"/>
      <w:lvlText w:val=""/>
      <w:lvlJc w:val="left"/>
      <w:pPr>
        <w:ind w:left="3305" w:hanging="360"/>
      </w:pPr>
      <w:rPr>
        <w:rFonts w:ascii="Symbol" w:hAnsi="Symbol" w:cs="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cs="Wingdings" w:hint="default"/>
      </w:rPr>
    </w:lvl>
    <w:lvl w:ilvl="6">
      <w:start w:val="1"/>
      <w:numFmt w:val="bullet"/>
      <w:lvlText w:val=""/>
      <w:lvlJc w:val="left"/>
      <w:pPr>
        <w:ind w:left="5465" w:hanging="360"/>
      </w:pPr>
      <w:rPr>
        <w:rFonts w:ascii="Symbol" w:hAnsi="Symbol" w:cs="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cs="Wingdings" w:hint="default"/>
      </w:rPr>
    </w:lvl>
  </w:abstractNum>
  <w:abstractNum w:abstractNumId="10">
    <w:nsid w:val="47154550"/>
    <w:multiLevelType w:val="multilevel"/>
    <w:tmpl w:val="803636B4"/>
    <w:lvl w:ilvl="0">
      <w:start w:val="14"/>
      <w:numFmt w:val="decimal"/>
      <w:lvlText w:val="%1"/>
      <w:lvlJc w:val="left"/>
      <w:pPr>
        <w:ind w:left="525" w:hanging="525"/>
      </w:pPr>
      <w:rPr>
        <w:rFonts w:cs="Times New Roman"/>
      </w:rPr>
    </w:lvl>
    <w:lvl w:ilvl="1">
      <w:start w:val="1"/>
      <w:numFmt w:val="decimal"/>
      <w:lvlText w:val="%1.%2"/>
      <w:lvlJc w:val="left"/>
      <w:pPr>
        <w:ind w:left="1146" w:hanging="720"/>
      </w:pPr>
      <w:rPr>
        <w:rFonts w:ascii="Trebuchet MS" w:hAnsi="Trebuchet MS" w:cs="Times New Roman"/>
        <w:sz w:val="22"/>
      </w:rPr>
    </w:lvl>
    <w:lvl w:ilvl="2">
      <w:start w:val="1"/>
      <w:numFmt w:val="decimal"/>
      <w:lvlText w:val="%1.%2.%3"/>
      <w:lvlJc w:val="left"/>
      <w:pPr>
        <w:ind w:left="1572" w:hanging="720"/>
      </w:pPr>
      <w:rPr>
        <w:rFonts w:cs="Times New Roman"/>
      </w:rPr>
    </w:lvl>
    <w:lvl w:ilvl="3">
      <w:start w:val="1"/>
      <w:numFmt w:val="decimal"/>
      <w:lvlText w:val="%1.%2.%3.%4"/>
      <w:lvlJc w:val="left"/>
      <w:pPr>
        <w:ind w:left="2358" w:hanging="108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570" w:hanging="1440"/>
      </w:pPr>
      <w:rPr>
        <w:rFonts w:cs="Times New Roman"/>
      </w:rPr>
    </w:lvl>
    <w:lvl w:ilvl="6">
      <w:start w:val="1"/>
      <w:numFmt w:val="decimal"/>
      <w:lvlText w:val="%1.%2.%3.%4.%5.%6.%7"/>
      <w:lvlJc w:val="left"/>
      <w:pPr>
        <w:ind w:left="4356" w:hanging="1800"/>
      </w:pPr>
      <w:rPr>
        <w:rFonts w:cs="Times New Roman"/>
      </w:rPr>
    </w:lvl>
    <w:lvl w:ilvl="7">
      <w:start w:val="1"/>
      <w:numFmt w:val="decimal"/>
      <w:lvlText w:val="%1.%2.%3.%4.%5.%6.%7.%8"/>
      <w:lvlJc w:val="left"/>
      <w:pPr>
        <w:ind w:left="4782" w:hanging="1800"/>
      </w:pPr>
      <w:rPr>
        <w:rFonts w:cs="Times New Roman"/>
      </w:rPr>
    </w:lvl>
    <w:lvl w:ilvl="8">
      <w:start w:val="1"/>
      <w:numFmt w:val="decimal"/>
      <w:lvlText w:val="%1.%2.%3.%4.%5.%6.%7.%8.%9"/>
      <w:lvlJc w:val="left"/>
      <w:pPr>
        <w:ind w:left="5568" w:hanging="2160"/>
      </w:pPr>
      <w:rPr>
        <w:rFonts w:cs="Times New Roman"/>
      </w:rPr>
    </w:lvl>
  </w:abstractNum>
  <w:abstractNum w:abstractNumId="11">
    <w:nsid w:val="4E472E17"/>
    <w:multiLevelType w:val="multilevel"/>
    <w:tmpl w:val="E68666DA"/>
    <w:lvl w:ilvl="0">
      <w:start w:val="1"/>
      <w:numFmt w:val="decimal"/>
      <w:lvlText w:val="%1."/>
      <w:lvlJc w:val="left"/>
      <w:pPr>
        <w:tabs>
          <w:tab w:val="num" w:pos="786"/>
        </w:tabs>
        <w:ind w:left="786" w:hanging="360"/>
      </w:pPr>
      <w:rPr>
        <w:rFonts w:cs="Times New Roman"/>
      </w:rPr>
    </w:lvl>
    <w:lvl w:ilvl="1">
      <w:start w:val="1"/>
      <w:numFmt w:val="decimal"/>
      <w:lvlText w:val="%1.%2"/>
      <w:lvlJc w:val="left"/>
      <w:pPr>
        <w:ind w:left="951" w:hanging="525"/>
      </w:pPr>
      <w:rPr>
        <w:rFonts w:cs="Times New Roman"/>
        <w:sz w:val="24"/>
      </w:rPr>
    </w:lvl>
    <w:lvl w:ilvl="2">
      <w:start w:val="1"/>
      <w:numFmt w:val="decimal"/>
      <w:lvlText w:val="%1.%2.%3"/>
      <w:lvlJc w:val="left"/>
      <w:pPr>
        <w:ind w:left="1146" w:hanging="720"/>
      </w:pPr>
      <w:rPr>
        <w:rFonts w:cs="Times New Roman"/>
        <w:sz w:val="24"/>
      </w:rPr>
    </w:lvl>
    <w:lvl w:ilvl="3">
      <w:start w:val="1"/>
      <w:numFmt w:val="decimal"/>
      <w:lvlText w:val="%1.%2.%3.%4"/>
      <w:lvlJc w:val="left"/>
      <w:pPr>
        <w:ind w:left="1146" w:hanging="720"/>
      </w:pPr>
      <w:rPr>
        <w:rFonts w:cs="Times New Roman"/>
        <w:sz w:val="24"/>
      </w:rPr>
    </w:lvl>
    <w:lvl w:ilvl="4">
      <w:start w:val="1"/>
      <w:numFmt w:val="decimal"/>
      <w:lvlText w:val="%1.%2.%3.%4.%5"/>
      <w:lvlJc w:val="left"/>
      <w:pPr>
        <w:ind w:left="1506" w:hanging="1080"/>
      </w:pPr>
      <w:rPr>
        <w:rFonts w:cs="Times New Roman"/>
        <w:sz w:val="24"/>
      </w:rPr>
    </w:lvl>
    <w:lvl w:ilvl="5">
      <w:start w:val="1"/>
      <w:numFmt w:val="decimal"/>
      <w:lvlText w:val="%1.%2.%3.%4.%5.%6"/>
      <w:lvlJc w:val="left"/>
      <w:pPr>
        <w:ind w:left="1506" w:hanging="1080"/>
      </w:pPr>
      <w:rPr>
        <w:rFonts w:cs="Times New Roman"/>
        <w:sz w:val="24"/>
      </w:rPr>
    </w:lvl>
    <w:lvl w:ilvl="6">
      <w:start w:val="1"/>
      <w:numFmt w:val="decimal"/>
      <w:lvlText w:val="%1.%2.%3.%4.%5.%6.%7"/>
      <w:lvlJc w:val="left"/>
      <w:pPr>
        <w:ind w:left="1866" w:hanging="1440"/>
      </w:pPr>
      <w:rPr>
        <w:rFonts w:cs="Times New Roman"/>
        <w:sz w:val="24"/>
      </w:rPr>
    </w:lvl>
    <w:lvl w:ilvl="7">
      <w:start w:val="1"/>
      <w:numFmt w:val="decimal"/>
      <w:lvlText w:val="%1.%2.%3.%4.%5.%6.%7.%8"/>
      <w:lvlJc w:val="left"/>
      <w:pPr>
        <w:ind w:left="1866" w:hanging="1440"/>
      </w:pPr>
      <w:rPr>
        <w:rFonts w:cs="Times New Roman"/>
        <w:sz w:val="24"/>
      </w:rPr>
    </w:lvl>
    <w:lvl w:ilvl="8">
      <w:start w:val="1"/>
      <w:numFmt w:val="decimal"/>
      <w:lvlText w:val="%1.%2.%3.%4.%5.%6.%7.%8.%9"/>
      <w:lvlJc w:val="left"/>
      <w:pPr>
        <w:ind w:left="2226" w:hanging="1800"/>
      </w:pPr>
      <w:rPr>
        <w:rFonts w:cs="Times New Roman"/>
        <w:sz w:val="24"/>
      </w:rPr>
    </w:lvl>
  </w:abstractNum>
  <w:abstractNum w:abstractNumId="12">
    <w:nsid w:val="52887C84"/>
    <w:multiLevelType w:val="multilevel"/>
    <w:tmpl w:val="38C8D5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53E425EC"/>
    <w:multiLevelType w:val="multilevel"/>
    <w:tmpl w:val="18C0EB3C"/>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1430"/>
        </w:tabs>
        <w:ind w:left="1430" w:hanging="720"/>
      </w:pPr>
      <w:rPr>
        <w:rFonts w:ascii="Trebuchet MS" w:hAnsi="Trebuchet MS" w:cs="Times New Roman"/>
        <w:b/>
        <w:sz w:val="22"/>
      </w:rPr>
    </w:lvl>
    <w:lvl w:ilvl="2">
      <w:start w:val="1"/>
      <w:numFmt w:val="decimal"/>
      <w:lvlText w:val="%1.%2.%3"/>
      <w:lvlJc w:val="left"/>
      <w:pPr>
        <w:tabs>
          <w:tab w:val="num" w:pos="2140"/>
        </w:tabs>
        <w:ind w:left="2140" w:hanging="720"/>
      </w:pPr>
      <w:rPr>
        <w:rFonts w:cs="Times New Roman"/>
      </w:rPr>
    </w:lvl>
    <w:lvl w:ilvl="3">
      <w:start w:val="1"/>
      <w:numFmt w:val="decimal"/>
      <w:lvlText w:val="%1.%2.%3.%4"/>
      <w:lvlJc w:val="left"/>
      <w:pPr>
        <w:tabs>
          <w:tab w:val="num" w:pos="3210"/>
        </w:tabs>
        <w:ind w:left="3210" w:hanging="1080"/>
      </w:pPr>
      <w:rPr>
        <w:rFonts w:cs="Times New Roman"/>
      </w:rPr>
    </w:lvl>
    <w:lvl w:ilvl="4">
      <w:start w:val="1"/>
      <w:numFmt w:val="decimal"/>
      <w:lvlText w:val="%1.%2.%3.%4.%5"/>
      <w:lvlJc w:val="left"/>
      <w:pPr>
        <w:tabs>
          <w:tab w:val="num" w:pos="4280"/>
        </w:tabs>
        <w:ind w:left="4280" w:hanging="1440"/>
      </w:pPr>
      <w:rPr>
        <w:rFonts w:cs="Times New Roman"/>
      </w:rPr>
    </w:lvl>
    <w:lvl w:ilvl="5">
      <w:start w:val="1"/>
      <w:numFmt w:val="decimal"/>
      <w:lvlText w:val="%1.%2.%3.%4.%5.%6"/>
      <w:lvlJc w:val="left"/>
      <w:pPr>
        <w:tabs>
          <w:tab w:val="num" w:pos="4990"/>
        </w:tabs>
        <w:ind w:left="4990" w:hanging="1440"/>
      </w:pPr>
      <w:rPr>
        <w:rFonts w:cs="Times New Roman"/>
      </w:rPr>
    </w:lvl>
    <w:lvl w:ilvl="6">
      <w:start w:val="1"/>
      <w:numFmt w:val="decimal"/>
      <w:lvlText w:val="%1.%2.%3.%4.%5.%6.%7"/>
      <w:lvlJc w:val="left"/>
      <w:pPr>
        <w:tabs>
          <w:tab w:val="num" w:pos="6060"/>
        </w:tabs>
        <w:ind w:left="6060" w:hanging="1800"/>
      </w:pPr>
      <w:rPr>
        <w:rFonts w:cs="Times New Roman"/>
      </w:rPr>
    </w:lvl>
    <w:lvl w:ilvl="7">
      <w:start w:val="1"/>
      <w:numFmt w:val="decimal"/>
      <w:lvlText w:val="%1.%2.%3.%4.%5.%6.%7.%8"/>
      <w:lvlJc w:val="left"/>
      <w:pPr>
        <w:tabs>
          <w:tab w:val="num" w:pos="7130"/>
        </w:tabs>
        <w:ind w:left="7130" w:hanging="2160"/>
      </w:pPr>
      <w:rPr>
        <w:rFonts w:cs="Times New Roman"/>
      </w:rPr>
    </w:lvl>
    <w:lvl w:ilvl="8">
      <w:start w:val="1"/>
      <w:numFmt w:val="decimal"/>
      <w:lvlText w:val="%1.%2.%3.%4.%5.%6.%7.%8.%9"/>
      <w:lvlJc w:val="left"/>
      <w:pPr>
        <w:tabs>
          <w:tab w:val="num" w:pos="7840"/>
        </w:tabs>
        <w:ind w:left="7840" w:hanging="2160"/>
      </w:pPr>
      <w:rPr>
        <w:rFonts w:cs="Times New Roman"/>
      </w:rPr>
    </w:lvl>
  </w:abstractNum>
  <w:abstractNum w:abstractNumId="14">
    <w:nsid w:val="55375FEF"/>
    <w:multiLevelType w:val="multilevel"/>
    <w:tmpl w:val="213E91B8"/>
    <w:lvl w:ilvl="0">
      <w:start w:val="9"/>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ascii="Trebuchet MS" w:hAnsi="Trebuchet MS" w:cs="Times New Roman"/>
        <w:sz w:val="22"/>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15">
    <w:nsid w:val="5C2A7549"/>
    <w:multiLevelType w:val="multilevel"/>
    <w:tmpl w:val="925C5250"/>
    <w:lvl w:ilvl="0">
      <w:start w:val="1"/>
      <w:numFmt w:val="decimal"/>
      <w:lvlText w:val="%1.)"/>
      <w:lvlJc w:val="left"/>
      <w:pPr>
        <w:tabs>
          <w:tab w:val="num" w:pos="720"/>
        </w:tabs>
        <w:ind w:left="720" w:hanging="360"/>
      </w:pPr>
      <w:rPr>
        <w:rFonts w:ascii="Trebuchet MS" w:hAnsi="Trebuchet MS" w:cs="Times New Roman"/>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5F114DEC"/>
    <w:multiLevelType w:val="multilevel"/>
    <w:tmpl w:val="2BEA1CFA"/>
    <w:lvl w:ilvl="0">
      <w:start w:val="11"/>
      <w:numFmt w:val="decimal"/>
      <w:lvlText w:val="%1"/>
      <w:lvlJc w:val="left"/>
      <w:pPr>
        <w:tabs>
          <w:tab w:val="num" w:pos="420"/>
        </w:tabs>
        <w:ind w:left="420" w:hanging="420"/>
      </w:pPr>
      <w:rPr>
        <w:rFonts w:cs="Times New Roman"/>
      </w:rPr>
    </w:lvl>
    <w:lvl w:ilvl="1">
      <w:start w:val="1"/>
      <w:numFmt w:val="decimal"/>
      <w:lvlText w:val="%1.%2"/>
      <w:lvlJc w:val="left"/>
      <w:pPr>
        <w:tabs>
          <w:tab w:val="num" w:pos="1146"/>
        </w:tabs>
        <w:ind w:left="1146" w:hanging="720"/>
      </w:pPr>
      <w:rPr>
        <w:rFonts w:ascii="Trebuchet MS" w:hAnsi="Trebuchet MS" w:cs="Times New Roman"/>
        <w:b/>
        <w:sz w:val="22"/>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17">
    <w:nsid w:val="646C4C79"/>
    <w:multiLevelType w:val="multilevel"/>
    <w:tmpl w:val="1CCC2764"/>
    <w:lvl w:ilvl="0">
      <w:start w:val="1"/>
      <w:numFmt w:val="decimal"/>
      <w:lvlText w:val="%1."/>
      <w:lvlJc w:val="left"/>
      <w:pPr>
        <w:ind w:left="2880" w:hanging="360"/>
      </w:pPr>
      <w:rPr>
        <w:rFonts w:ascii="Trebuchet MS" w:hAnsi="Trebuchet MS" w:cs="Times New Roman"/>
        <w:sz w:val="22"/>
      </w:rPr>
    </w:lvl>
    <w:lvl w:ilvl="1">
      <w:start w:val="1"/>
      <w:numFmt w:val="lowerLetter"/>
      <w:lvlText w:val="%2."/>
      <w:lvlJc w:val="left"/>
      <w:pPr>
        <w:ind w:left="3600" w:hanging="360"/>
      </w:pPr>
      <w:rPr>
        <w:rFonts w:cs="Times New Roman"/>
      </w:rPr>
    </w:lvl>
    <w:lvl w:ilvl="2">
      <w:start w:val="1"/>
      <w:numFmt w:val="lowerRoman"/>
      <w:lvlText w:val="%3."/>
      <w:lvlJc w:val="right"/>
      <w:pPr>
        <w:ind w:left="4320" w:hanging="180"/>
      </w:pPr>
      <w:rPr>
        <w:rFonts w:cs="Times New Roman"/>
      </w:rPr>
    </w:lvl>
    <w:lvl w:ilvl="3">
      <w:start w:val="1"/>
      <w:numFmt w:val="decimal"/>
      <w:lvlText w:val="%4."/>
      <w:lvlJc w:val="left"/>
      <w:pPr>
        <w:ind w:left="5040" w:hanging="360"/>
      </w:pPr>
      <w:rPr>
        <w:rFonts w:cs="Times New Roman"/>
      </w:rPr>
    </w:lvl>
    <w:lvl w:ilvl="4">
      <w:start w:val="1"/>
      <w:numFmt w:val="lowerLetter"/>
      <w:lvlText w:val="%5."/>
      <w:lvlJc w:val="left"/>
      <w:pPr>
        <w:ind w:left="5760" w:hanging="360"/>
      </w:pPr>
      <w:rPr>
        <w:rFonts w:cs="Times New Roman"/>
      </w:rPr>
    </w:lvl>
    <w:lvl w:ilvl="5">
      <w:start w:val="1"/>
      <w:numFmt w:val="lowerRoman"/>
      <w:lvlText w:val="%6."/>
      <w:lvlJc w:val="right"/>
      <w:pPr>
        <w:ind w:left="6480" w:hanging="180"/>
      </w:pPr>
      <w:rPr>
        <w:rFonts w:cs="Times New Roman"/>
      </w:rPr>
    </w:lvl>
    <w:lvl w:ilvl="6">
      <w:start w:val="1"/>
      <w:numFmt w:val="decimal"/>
      <w:lvlText w:val="%7."/>
      <w:lvlJc w:val="left"/>
      <w:pPr>
        <w:ind w:left="7200" w:hanging="360"/>
      </w:pPr>
      <w:rPr>
        <w:rFonts w:cs="Times New Roman"/>
      </w:rPr>
    </w:lvl>
    <w:lvl w:ilvl="7">
      <w:start w:val="1"/>
      <w:numFmt w:val="lowerLetter"/>
      <w:lvlText w:val="%8."/>
      <w:lvlJc w:val="left"/>
      <w:pPr>
        <w:ind w:left="7920" w:hanging="360"/>
      </w:pPr>
      <w:rPr>
        <w:rFonts w:cs="Times New Roman"/>
      </w:rPr>
    </w:lvl>
    <w:lvl w:ilvl="8">
      <w:start w:val="1"/>
      <w:numFmt w:val="lowerRoman"/>
      <w:lvlText w:val="%9."/>
      <w:lvlJc w:val="right"/>
      <w:pPr>
        <w:ind w:left="8640" w:hanging="180"/>
      </w:pPr>
      <w:rPr>
        <w:rFonts w:cs="Times New Roman"/>
      </w:rPr>
    </w:lvl>
  </w:abstractNum>
  <w:abstractNum w:abstractNumId="18">
    <w:nsid w:val="701C3044"/>
    <w:multiLevelType w:val="multilevel"/>
    <w:tmpl w:val="D996FE7E"/>
    <w:lvl w:ilvl="0">
      <w:start w:val="8"/>
      <w:numFmt w:val="decimal"/>
      <w:lvlText w:val="%1"/>
      <w:lvlJc w:val="left"/>
      <w:pPr>
        <w:tabs>
          <w:tab w:val="num" w:pos="570"/>
        </w:tabs>
        <w:ind w:left="570" w:hanging="570"/>
      </w:pPr>
      <w:rPr>
        <w:rFonts w:cs="Times New Roman"/>
      </w:rPr>
    </w:lvl>
    <w:lvl w:ilvl="1">
      <w:start w:val="1"/>
      <w:numFmt w:val="decimal"/>
      <w:lvlText w:val="%1.%2"/>
      <w:lvlJc w:val="left"/>
      <w:pPr>
        <w:tabs>
          <w:tab w:val="num" w:pos="1288"/>
        </w:tabs>
        <w:ind w:left="1288" w:hanging="720"/>
      </w:pPr>
      <w:rPr>
        <w:rFonts w:ascii="Trebuchet MS" w:hAnsi="Trebuchet MS" w:cs="Times New Roman"/>
        <w:sz w:val="22"/>
      </w:rPr>
    </w:lvl>
    <w:lvl w:ilvl="2">
      <w:start w:val="1"/>
      <w:numFmt w:val="decimal"/>
      <w:lvlText w:val="%1.%2.%3"/>
      <w:lvlJc w:val="left"/>
      <w:pPr>
        <w:tabs>
          <w:tab w:val="num" w:pos="1856"/>
        </w:tabs>
        <w:ind w:left="1856" w:hanging="720"/>
      </w:pPr>
      <w:rPr>
        <w:rFonts w:cs="Times New Roman"/>
      </w:rPr>
    </w:lvl>
    <w:lvl w:ilvl="3">
      <w:start w:val="1"/>
      <w:numFmt w:val="decimal"/>
      <w:lvlText w:val="%1.%2.%3.%4"/>
      <w:lvlJc w:val="left"/>
      <w:pPr>
        <w:tabs>
          <w:tab w:val="num" w:pos="2784"/>
        </w:tabs>
        <w:ind w:left="2784" w:hanging="1080"/>
      </w:pPr>
      <w:rPr>
        <w:rFonts w:cs="Times New Roman"/>
      </w:rPr>
    </w:lvl>
    <w:lvl w:ilvl="4">
      <w:start w:val="1"/>
      <w:numFmt w:val="decimal"/>
      <w:lvlText w:val="%1.%2.%3.%4.%5"/>
      <w:lvlJc w:val="left"/>
      <w:pPr>
        <w:tabs>
          <w:tab w:val="num" w:pos="3712"/>
        </w:tabs>
        <w:ind w:left="3712" w:hanging="1440"/>
      </w:pPr>
      <w:rPr>
        <w:rFonts w:cs="Times New Roman"/>
      </w:rPr>
    </w:lvl>
    <w:lvl w:ilvl="5">
      <w:start w:val="1"/>
      <w:numFmt w:val="decimal"/>
      <w:lvlText w:val="%1.%2.%3.%4.%5.%6"/>
      <w:lvlJc w:val="left"/>
      <w:pPr>
        <w:tabs>
          <w:tab w:val="num" w:pos="4280"/>
        </w:tabs>
        <w:ind w:left="4280" w:hanging="1440"/>
      </w:pPr>
      <w:rPr>
        <w:rFonts w:cs="Times New Roman"/>
      </w:rPr>
    </w:lvl>
    <w:lvl w:ilvl="6">
      <w:start w:val="1"/>
      <w:numFmt w:val="decimal"/>
      <w:lvlText w:val="%1.%2.%3.%4.%5.%6.%7"/>
      <w:lvlJc w:val="left"/>
      <w:pPr>
        <w:tabs>
          <w:tab w:val="num" w:pos="5208"/>
        </w:tabs>
        <w:ind w:left="5208" w:hanging="1800"/>
      </w:pPr>
      <w:rPr>
        <w:rFonts w:cs="Times New Roman"/>
      </w:rPr>
    </w:lvl>
    <w:lvl w:ilvl="7">
      <w:start w:val="1"/>
      <w:numFmt w:val="decimal"/>
      <w:lvlText w:val="%1.%2.%3.%4.%5.%6.%7.%8"/>
      <w:lvlJc w:val="left"/>
      <w:pPr>
        <w:tabs>
          <w:tab w:val="num" w:pos="5776"/>
        </w:tabs>
        <w:ind w:left="5776" w:hanging="1800"/>
      </w:pPr>
      <w:rPr>
        <w:rFonts w:cs="Times New Roman"/>
      </w:rPr>
    </w:lvl>
    <w:lvl w:ilvl="8">
      <w:start w:val="1"/>
      <w:numFmt w:val="decimal"/>
      <w:lvlText w:val="%1.%2.%3.%4.%5.%6.%7.%8.%9"/>
      <w:lvlJc w:val="left"/>
      <w:pPr>
        <w:tabs>
          <w:tab w:val="num" w:pos="6704"/>
        </w:tabs>
        <w:ind w:left="6704" w:hanging="2160"/>
      </w:pPr>
      <w:rPr>
        <w:rFonts w:cs="Times New Roman"/>
      </w:rPr>
    </w:lvl>
  </w:abstractNum>
  <w:abstractNum w:abstractNumId="19">
    <w:nsid w:val="712439D8"/>
    <w:multiLevelType w:val="multilevel"/>
    <w:tmpl w:val="B15812D4"/>
    <w:lvl w:ilvl="0">
      <w:start w:val="10"/>
      <w:numFmt w:val="decimal"/>
      <w:lvlText w:val="%1"/>
      <w:lvlJc w:val="left"/>
      <w:pPr>
        <w:tabs>
          <w:tab w:val="num" w:pos="420"/>
        </w:tabs>
        <w:ind w:left="420" w:hanging="420"/>
      </w:pPr>
      <w:rPr>
        <w:rFonts w:cs="Times New Roman"/>
      </w:rPr>
    </w:lvl>
    <w:lvl w:ilvl="1">
      <w:start w:val="1"/>
      <w:numFmt w:val="decimal"/>
      <w:lvlText w:val="%1.%2"/>
      <w:lvlJc w:val="left"/>
      <w:pPr>
        <w:tabs>
          <w:tab w:val="num" w:pos="1146"/>
        </w:tabs>
        <w:ind w:left="1146" w:hanging="720"/>
      </w:pPr>
      <w:rPr>
        <w:rFonts w:ascii="Trebuchet MS" w:hAnsi="Trebuchet MS" w:cs="Times New Roman"/>
        <w:sz w:val="22"/>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3144"/>
        </w:tabs>
        <w:ind w:left="3144" w:hanging="144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4356"/>
        </w:tabs>
        <w:ind w:left="4356" w:hanging="180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568"/>
        </w:tabs>
        <w:ind w:left="5568" w:hanging="2160"/>
      </w:pPr>
      <w:rPr>
        <w:rFonts w:cs="Times New Roman"/>
      </w:rPr>
    </w:lvl>
  </w:abstractNum>
  <w:abstractNum w:abstractNumId="20">
    <w:nsid w:val="71F92114"/>
    <w:multiLevelType w:val="multilevel"/>
    <w:tmpl w:val="43E29728"/>
    <w:lvl w:ilvl="0">
      <w:start w:val="15"/>
      <w:numFmt w:val="decimal"/>
      <w:lvlText w:val="%1"/>
      <w:lvlJc w:val="left"/>
      <w:pPr>
        <w:ind w:left="525" w:hanging="525"/>
      </w:pPr>
      <w:rPr>
        <w:rFonts w:cs="Times New Roman"/>
      </w:rPr>
    </w:lvl>
    <w:lvl w:ilvl="1">
      <w:start w:val="1"/>
      <w:numFmt w:val="decimal"/>
      <w:lvlText w:val="%1.%2"/>
      <w:lvlJc w:val="left"/>
      <w:pPr>
        <w:ind w:left="1440" w:hanging="720"/>
      </w:pPr>
      <w:rPr>
        <w:rFonts w:ascii="Trebuchet MS" w:hAnsi="Trebuchet MS" w:cs="Times New Roman"/>
        <w:sz w:val="22"/>
      </w:rPr>
    </w:lvl>
    <w:lvl w:ilvl="2">
      <w:start w:val="1"/>
      <w:numFmt w:val="decimal"/>
      <w:lvlText w:val="%1.%2.%3"/>
      <w:lvlJc w:val="left"/>
      <w:pPr>
        <w:ind w:left="2160" w:hanging="720"/>
      </w:pPr>
      <w:rPr>
        <w:rFonts w:cs="Times New Roman"/>
      </w:rPr>
    </w:lvl>
    <w:lvl w:ilvl="3">
      <w:start w:val="1"/>
      <w:numFmt w:val="decimal"/>
      <w:lvlText w:val="%1.%2.%3.%4"/>
      <w:lvlJc w:val="left"/>
      <w:pPr>
        <w:ind w:left="3240" w:hanging="108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5040" w:hanging="1440"/>
      </w:pPr>
      <w:rPr>
        <w:rFonts w:cs="Times New Roman"/>
      </w:rPr>
    </w:lvl>
    <w:lvl w:ilvl="6">
      <w:start w:val="1"/>
      <w:numFmt w:val="decimal"/>
      <w:lvlText w:val="%1.%2.%3.%4.%5.%6.%7"/>
      <w:lvlJc w:val="left"/>
      <w:pPr>
        <w:ind w:left="6120" w:hanging="1800"/>
      </w:pPr>
      <w:rPr>
        <w:rFonts w:cs="Times New Roman"/>
      </w:rPr>
    </w:lvl>
    <w:lvl w:ilvl="7">
      <w:start w:val="1"/>
      <w:numFmt w:val="decimal"/>
      <w:lvlText w:val="%1.%2.%3.%4.%5.%6.%7.%8"/>
      <w:lvlJc w:val="left"/>
      <w:pPr>
        <w:ind w:left="6840" w:hanging="1800"/>
      </w:pPr>
      <w:rPr>
        <w:rFonts w:cs="Times New Roman"/>
      </w:rPr>
    </w:lvl>
    <w:lvl w:ilvl="8">
      <w:start w:val="1"/>
      <w:numFmt w:val="decimal"/>
      <w:lvlText w:val="%1.%2.%3.%4.%5.%6.%7.%8.%9"/>
      <w:lvlJc w:val="left"/>
      <w:pPr>
        <w:ind w:left="7920" w:hanging="2160"/>
      </w:pPr>
      <w:rPr>
        <w:rFonts w:cs="Times New Roman"/>
      </w:rPr>
    </w:lvl>
  </w:abstractNum>
  <w:abstractNum w:abstractNumId="21">
    <w:nsid w:val="73DA46C7"/>
    <w:multiLevelType w:val="multilevel"/>
    <w:tmpl w:val="27B4896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nsid w:val="757B3DBF"/>
    <w:multiLevelType w:val="multilevel"/>
    <w:tmpl w:val="1CDA3FA2"/>
    <w:lvl w:ilvl="0">
      <w:start w:val="4"/>
      <w:numFmt w:val="decimal"/>
      <w:lvlText w:val="%1."/>
      <w:lvlJc w:val="left"/>
      <w:pPr>
        <w:tabs>
          <w:tab w:val="num" w:pos="720"/>
        </w:tabs>
        <w:ind w:left="720" w:hanging="360"/>
      </w:pPr>
      <w:rPr>
        <w:rFonts w:cs="Times New Roman"/>
      </w:rPr>
    </w:lvl>
    <w:lvl w:ilvl="1">
      <w:start w:val="2"/>
      <w:numFmt w:val="upperRoman"/>
      <w:lvlText w:val="%2."/>
      <w:lvlJc w:val="left"/>
      <w:pPr>
        <w:tabs>
          <w:tab w:val="num" w:pos="1800"/>
        </w:tabs>
        <w:ind w:left="1800" w:hanging="720"/>
      </w:pPr>
      <w:rPr>
        <w:rFonts w:cs="Times New Roman"/>
        <w:b/>
      </w:rPr>
    </w:lvl>
    <w:lvl w:ilvl="2">
      <w:start w:val="5"/>
      <w:numFmt w:val="bullet"/>
      <w:lvlText w:val="-"/>
      <w:lvlJc w:val="left"/>
      <w:pPr>
        <w:ind w:left="2340" w:hanging="360"/>
      </w:pPr>
      <w:rPr>
        <w:rFonts w:ascii="Garamond" w:hAnsi="Garamond" w:cs="Garamond"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6A60473"/>
    <w:multiLevelType w:val="multilevel"/>
    <w:tmpl w:val="B6D48752"/>
    <w:lvl w:ilvl="0">
      <w:start w:val="1"/>
      <w:numFmt w:val="upperRoman"/>
      <w:lvlText w:val="%1."/>
      <w:lvlJc w:val="left"/>
      <w:pPr>
        <w:ind w:left="1080" w:hanging="720"/>
      </w:pPr>
      <w:rPr>
        <w:rFonts w:cs="Times New Roman"/>
      </w:rPr>
    </w:lvl>
    <w:lvl w:ilvl="1">
      <w:start w:val="1"/>
      <w:numFmt w:val="decimal"/>
      <w:lvlText w:val="%1.%2."/>
      <w:lvlJc w:val="left"/>
      <w:pPr>
        <w:ind w:left="1145" w:hanging="720"/>
      </w:pPr>
      <w:rPr>
        <w:rFonts w:cs="Times New Roman"/>
        <w:b w:val="0"/>
        <w:sz w:val="22"/>
        <w:szCs w:val="22"/>
      </w:rPr>
    </w:lvl>
    <w:lvl w:ilvl="2">
      <w:start w:val="1"/>
      <w:numFmt w:val="decimal"/>
      <w:lvlText w:val="%1.%2.%3."/>
      <w:lvlJc w:val="left"/>
      <w:pPr>
        <w:ind w:left="720" w:hanging="720"/>
      </w:pPr>
      <w:rPr>
        <w:rFonts w:cs="Times New Roman"/>
        <w:b/>
      </w:rPr>
    </w:lvl>
    <w:lvl w:ilvl="3">
      <w:start w:val="1"/>
      <w:numFmt w:val="decimal"/>
      <w:lvlText w:val="%1.%2.%3.%4."/>
      <w:lvlJc w:val="left"/>
      <w:pPr>
        <w:ind w:left="1440" w:hanging="1080"/>
      </w:pPr>
      <w:rPr>
        <w:rFonts w:cs="Times New Roman"/>
      </w:rPr>
    </w:lvl>
    <w:lvl w:ilvl="4">
      <w:start w:val="1"/>
      <w:numFmt w:val="decimal"/>
      <w:lvlText w:val="%1.%2.%3.%4.%5."/>
      <w:lvlJc w:val="left"/>
      <w:pPr>
        <w:ind w:left="1800" w:hanging="144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24">
    <w:nsid w:val="78506744"/>
    <w:multiLevelType w:val="multilevel"/>
    <w:tmpl w:val="DD909AC6"/>
    <w:lvl w:ilvl="0">
      <w:start w:val="7"/>
      <w:numFmt w:val="decimal"/>
      <w:pStyle w:val="Cmsor1"/>
      <w:lvlText w:val="%1"/>
      <w:lvlJc w:val="left"/>
      <w:pPr>
        <w:tabs>
          <w:tab w:val="num" w:pos="432"/>
        </w:tabs>
        <w:ind w:left="432" w:hanging="432"/>
      </w:pPr>
      <w:rPr>
        <w:rFonts w:cs="Times New Roman"/>
      </w:rPr>
    </w:lvl>
    <w:lvl w:ilvl="1">
      <w:start w:val="1"/>
      <w:numFmt w:val="decimal"/>
      <w:pStyle w:val="Cmsor2"/>
      <w:lvlText w:val="%1.%2"/>
      <w:lvlJc w:val="left"/>
      <w:pPr>
        <w:tabs>
          <w:tab w:val="num" w:pos="576"/>
        </w:tabs>
        <w:ind w:left="576" w:hanging="576"/>
      </w:pPr>
      <w:rPr>
        <w:rFonts w:ascii="Trebuchet MS" w:hAnsi="Trebuchet MS" w:cs="Times New Roman"/>
        <w:b/>
        <w:sz w:val="22"/>
      </w:rPr>
    </w:lvl>
    <w:lvl w:ilvl="2">
      <w:start w:val="1"/>
      <w:numFmt w:val="decimal"/>
      <w:pStyle w:val="Cmsor3"/>
      <w:lvlText w:val="%1.%2.%3"/>
      <w:lvlJc w:val="left"/>
      <w:pPr>
        <w:tabs>
          <w:tab w:val="num" w:pos="720"/>
        </w:tabs>
        <w:ind w:left="720" w:hanging="720"/>
      </w:pPr>
      <w:rPr>
        <w:rFonts w:cs="Times New Roman"/>
        <w:sz w:val="22"/>
      </w:rPr>
    </w:lvl>
    <w:lvl w:ilvl="3">
      <w:start w:val="1"/>
      <w:numFmt w:val="decimal"/>
      <w:pStyle w:val="Cmsor4"/>
      <w:lvlText w:val="%1.%2.%3.%4"/>
      <w:lvlJc w:val="left"/>
      <w:pPr>
        <w:tabs>
          <w:tab w:val="num" w:pos="864"/>
        </w:tabs>
        <w:ind w:left="864" w:hanging="864"/>
      </w:pPr>
      <w:rPr>
        <w:rFonts w:ascii="Trebuchet MS" w:hAnsi="Trebuchet MS" w:cs="Times New Roman"/>
        <w:b/>
        <w:sz w:val="22"/>
      </w:rPr>
    </w:lvl>
    <w:lvl w:ilvl="4">
      <w:start w:val="1"/>
      <w:numFmt w:val="decimal"/>
      <w:pStyle w:val="Cmsor5"/>
      <w:lvlText w:val="%1.%2.%3.%4.%5"/>
      <w:lvlJc w:val="left"/>
      <w:pPr>
        <w:tabs>
          <w:tab w:val="num" w:pos="1008"/>
        </w:tabs>
        <w:ind w:left="1008" w:hanging="1008"/>
      </w:pPr>
      <w:rPr>
        <w:rFonts w:cs="Times New Roman"/>
      </w:rPr>
    </w:lvl>
    <w:lvl w:ilvl="5">
      <w:start w:val="1"/>
      <w:numFmt w:val="decimal"/>
      <w:pStyle w:val="Cmsor6"/>
      <w:lvlText w:val="%1.%2.%3.%4.%5.%6"/>
      <w:lvlJc w:val="left"/>
      <w:pPr>
        <w:tabs>
          <w:tab w:val="num" w:pos="1152"/>
        </w:tabs>
        <w:ind w:left="1152" w:hanging="1152"/>
      </w:pPr>
      <w:rPr>
        <w:rFonts w:cs="Times New Roman"/>
      </w:rPr>
    </w:lvl>
    <w:lvl w:ilvl="6">
      <w:start w:val="1"/>
      <w:numFmt w:val="decimal"/>
      <w:pStyle w:val="Cmsor7"/>
      <w:lvlText w:val="%1.%2.%3.%4.%5.%6.%7"/>
      <w:lvlJc w:val="left"/>
      <w:pPr>
        <w:tabs>
          <w:tab w:val="num" w:pos="1296"/>
        </w:tabs>
        <w:ind w:left="1296" w:hanging="1296"/>
      </w:pPr>
      <w:rPr>
        <w:rFonts w:cs="Times New Roman"/>
      </w:rPr>
    </w:lvl>
    <w:lvl w:ilvl="7">
      <w:start w:val="1"/>
      <w:numFmt w:val="decimal"/>
      <w:pStyle w:val="Cmsor8"/>
      <w:lvlText w:val="%1.%2.%3.%4.%5.%6.%7.%8"/>
      <w:lvlJc w:val="left"/>
      <w:pPr>
        <w:tabs>
          <w:tab w:val="num" w:pos="1440"/>
        </w:tabs>
        <w:ind w:left="1440" w:hanging="1440"/>
      </w:pPr>
      <w:rPr>
        <w:rFonts w:ascii="Trebuchet MS" w:hAnsi="Trebuchet MS" w:cs="Times New Roman"/>
        <w:sz w:val="22"/>
      </w:rPr>
    </w:lvl>
    <w:lvl w:ilvl="8">
      <w:start w:val="1"/>
      <w:numFmt w:val="decimal"/>
      <w:pStyle w:val="Cmsor9"/>
      <w:lvlText w:val="%1.%2.%3.%4.%5.%6.%7.%8.%9"/>
      <w:lvlJc w:val="left"/>
      <w:pPr>
        <w:tabs>
          <w:tab w:val="num" w:pos="1584"/>
        </w:tabs>
        <w:ind w:left="1584" w:hanging="1584"/>
      </w:pPr>
      <w:rPr>
        <w:rFonts w:cs="Times New Roman"/>
      </w:rPr>
    </w:lvl>
  </w:abstractNum>
  <w:num w:numId="1">
    <w:abstractNumId w:val="24"/>
  </w:num>
  <w:num w:numId="2">
    <w:abstractNumId w:val="1"/>
  </w:num>
  <w:num w:numId="3">
    <w:abstractNumId w:val="3"/>
  </w:num>
  <w:num w:numId="4">
    <w:abstractNumId w:val="11"/>
  </w:num>
  <w:num w:numId="5">
    <w:abstractNumId w:val="5"/>
  </w:num>
  <w:num w:numId="6">
    <w:abstractNumId w:val="12"/>
  </w:num>
  <w:num w:numId="7">
    <w:abstractNumId w:val="18"/>
  </w:num>
  <w:num w:numId="8">
    <w:abstractNumId w:val="14"/>
  </w:num>
  <w:num w:numId="9">
    <w:abstractNumId w:val="19"/>
  </w:num>
  <w:num w:numId="10">
    <w:abstractNumId w:val="16"/>
  </w:num>
  <w:num w:numId="11">
    <w:abstractNumId w:val="0"/>
  </w:num>
  <w:num w:numId="12">
    <w:abstractNumId w:val="22"/>
  </w:num>
  <w:num w:numId="13">
    <w:abstractNumId w:val="15"/>
  </w:num>
  <w:num w:numId="14">
    <w:abstractNumId w:val="4"/>
  </w:num>
  <w:num w:numId="15">
    <w:abstractNumId w:val="6"/>
  </w:num>
  <w:num w:numId="16">
    <w:abstractNumId w:val="10"/>
  </w:num>
  <w:num w:numId="17">
    <w:abstractNumId w:val="20"/>
  </w:num>
  <w:num w:numId="18">
    <w:abstractNumId w:val="9"/>
  </w:num>
  <w:num w:numId="19">
    <w:abstractNumId w:val="13"/>
  </w:num>
  <w:num w:numId="20">
    <w:abstractNumId w:val="23"/>
  </w:num>
  <w:num w:numId="21">
    <w:abstractNumId w:val="17"/>
  </w:num>
  <w:num w:numId="22">
    <w:abstractNumId w:val="8"/>
  </w:num>
  <w:num w:numId="23">
    <w:abstractNumId w:val="2"/>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A9"/>
    <w:rsid w:val="000932BD"/>
    <w:rsid w:val="002B2C67"/>
    <w:rsid w:val="004E6C23"/>
    <w:rsid w:val="004F577F"/>
    <w:rsid w:val="00916363"/>
    <w:rsid w:val="009852AB"/>
    <w:rsid w:val="00C50E01"/>
    <w:rsid w:val="00CC53AA"/>
    <w:rsid w:val="00F926A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footnote text" w:uiPriority="0"/>
    <w:lsdException w:name="caption" w:uiPriority="35" w:qFormat="1"/>
    <w:lsdException w:name="footnote reference" w:uiPriority="0"/>
    <w:lsdException w:name="List Number" w:unhideWhenUsed="0"/>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
    <w:name w:val="Normal"/>
    <w:qFormat/>
    <w:rsid w:val="00F5622E"/>
    <w:pPr>
      <w:widowControl w:val="0"/>
    </w:pPr>
    <w:rPr>
      <w:rFonts w:ascii="Arial" w:eastAsia="Times New Roman" w:hAnsi="Arial" w:cs="Arial"/>
      <w:szCs w:val="20"/>
    </w:rPr>
  </w:style>
  <w:style w:type="paragraph" w:styleId="Cmsor1">
    <w:name w:val="heading 1"/>
    <w:basedOn w:val="Norml"/>
    <w:link w:val="Cmsor1Char"/>
    <w:uiPriority w:val="99"/>
    <w:qFormat/>
    <w:rsid w:val="00633827"/>
    <w:pPr>
      <w:keepNext/>
      <w:widowControl/>
      <w:numPr>
        <w:numId w:val="1"/>
      </w:numPr>
      <w:jc w:val="center"/>
      <w:outlineLvl w:val="0"/>
    </w:pPr>
    <w:rPr>
      <w:b/>
      <w:bCs/>
      <w:sz w:val="40"/>
      <w:szCs w:val="40"/>
    </w:rPr>
  </w:style>
  <w:style w:type="paragraph" w:styleId="Cmsor2">
    <w:name w:val="heading 2"/>
    <w:basedOn w:val="Norml"/>
    <w:link w:val="Cmsor2Char"/>
    <w:uiPriority w:val="99"/>
    <w:qFormat/>
    <w:rsid w:val="00633827"/>
    <w:pPr>
      <w:keepNext/>
      <w:numPr>
        <w:ilvl w:val="1"/>
        <w:numId w:val="1"/>
      </w:numPr>
      <w:ind w:firstLine="0"/>
      <w:jc w:val="both"/>
      <w:outlineLvl w:val="1"/>
    </w:pPr>
    <w:rPr>
      <w:sz w:val="24"/>
      <w:szCs w:val="24"/>
    </w:rPr>
  </w:style>
  <w:style w:type="paragraph" w:styleId="Cmsor3">
    <w:name w:val="heading 3"/>
    <w:basedOn w:val="Norml"/>
    <w:link w:val="Cmsor3Char"/>
    <w:uiPriority w:val="99"/>
    <w:qFormat/>
    <w:rsid w:val="00633827"/>
    <w:pPr>
      <w:keepNext/>
      <w:widowControl/>
      <w:numPr>
        <w:ilvl w:val="2"/>
        <w:numId w:val="1"/>
      </w:numPr>
      <w:jc w:val="both"/>
      <w:outlineLvl w:val="2"/>
    </w:pPr>
    <w:rPr>
      <w:b/>
      <w:bCs/>
      <w:sz w:val="24"/>
      <w:szCs w:val="24"/>
      <w:u w:val="single"/>
    </w:rPr>
  </w:style>
  <w:style w:type="paragraph" w:styleId="Cmsor4">
    <w:name w:val="heading 4"/>
    <w:basedOn w:val="Norml"/>
    <w:link w:val="Cmsor4Char"/>
    <w:uiPriority w:val="99"/>
    <w:qFormat/>
    <w:rsid w:val="00633827"/>
    <w:pPr>
      <w:keepNext/>
      <w:widowControl/>
      <w:numPr>
        <w:ilvl w:val="3"/>
        <w:numId w:val="1"/>
      </w:numPr>
      <w:jc w:val="both"/>
      <w:outlineLvl w:val="3"/>
    </w:pPr>
    <w:rPr>
      <w:rFonts w:cs="Times New Roman"/>
      <w:sz w:val="24"/>
      <w:szCs w:val="24"/>
    </w:rPr>
  </w:style>
  <w:style w:type="paragraph" w:styleId="Cmsor5">
    <w:name w:val="heading 5"/>
    <w:basedOn w:val="Norml"/>
    <w:link w:val="Cmsor5Char"/>
    <w:uiPriority w:val="99"/>
    <w:qFormat/>
    <w:rsid w:val="00633827"/>
    <w:pPr>
      <w:keepNext/>
      <w:widowControl/>
      <w:numPr>
        <w:ilvl w:val="4"/>
        <w:numId w:val="1"/>
      </w:numPr>
      <w:jc w:val="center"/>
      <w:outlineLvl w:val="4"/>
    </w:pPr>
    <w:rPr>
      <w:rFonts w:cs="Times New Roman"/>
      <w:sz w:val="24"/>
      <w:szCs w:val="24"/>
    </w:rPr>
  </w:style>
  <w:style w:type="paragraph" w:styleId="Cmsor6">
    <w:name w:val="heading 6"/>
    <w:basedOn w:val="Norml"/>
    <w:link w:val="Cmsor6Char"/>
    <w:uiPriority w:val="99"/>
    <w:qFormat/>
    <w:rsid w:val="00633827"/>
    <w:pPr>
      <w:keepNext/>
      <w:widowControl/>
      <w:numPr>
        <w:ilvl w:val="5"/>
        <w:numId w:val="1"/>
      </w:numPr>
      <w:jc w:val="both"/>
      <w:outlineLvl w:val="5"/>
    </w:pPr>
    <w:rPr>
      <w:b/>
      <w:bCs/>
      <w:sz w:val="24"/>
      <w:szCs w:val="24"/>
    </w:rPr>
  </w:style>
  <w:style w:type="paragraph" w:styleId="Cmsor7">
    <w:name w:val="heading 7"/>
    <w:basedOn w:val="Norml"/>
    <w:link w:val="Cmsor7Char"/>
    <w:uiPriority w:val="99"/>
    <w:qFormat/>
    <w:rsid w:val="00633827"/>
    <w:pPr>
      <w:keepNext/>
      <w:widowControl/>
      <w:numPr>
        <w:ilvl w:val="6"/>
        <w:numId w:val="1"/>
      </w:numPr>
      <w:jc w:val="both"/>
      <w:outlineLvl w:val="6"/>
    </w:pPr>
    <w:rPr>
      <w:rFonts w:cs="Times New Roman"/>
      <w:sz w:val="24"/>
      <w:szCs w:val="24"/>
    </w:rPr>
  </w:style>
  <w:style w:type="paragraph" w:styleId="Cmsor8">
    <w:name w:val="heading 8"/>
    <w:basedOn w:val="Norml"/>
    <w:link w:val="Cmsor8Char"/>
    <w:uiPriority w:val="99"/>
    <w:qFormat/>
    <w:rsid w:val="00633827"/>
    <w:pPr>
      <w:keepNext/>
      <w:widowControl/>
      <w:numPr>
        <w:ilvl w:val="7"/>
        <w:numId w:val="1"/>
      </w:numPr>
      <w:jc w:val="center"/>
      <w:outlineLvl w:val="7"/>
    </w:pPr>
    <w:rPr>
      <w:rFonts w:cs="Times New Roman"/>
      <w:b/>
      <w:bCs/>
      <w:sz w:val="24"/>
      <w:szCs w:val="24"/>
    </w:rPr>
  </w:style>
  <w:style w:type="paragraph" w:styleId="Cmsor9">
    <w:name w:val="heading 9"/>
    <w:basedOn w:val="Norml"/>
    <w:link w:val="Cmsor9Char"/>
    <w:uiPriority w:val="99"/>
    <w:qFormat/>
    <w:rsid w:val="00633827"/>
    <w:pPr>
      <w:keepNext/>
      <w:widowControl/>
      <w:numPr>
        <w:ilvl w:val="8"/>
        <w:numId w:val="1"/>
      </w:numPr>
      <w:jc w:val="both"/>
      <w:outlineLvl w:val="8"/>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633827"/>
    <w:rPr>
      <w:rFonts w:ascii="Arial" w:eastAsia="Times New Roman" w:hAnsi="Arial" w:cs="Arial"/>
      <w:b/>
      <w:bCs/>
      <w:sz w:val="40"/>
      <w:szCs w:val="40"/>
    </w:rPr>
  </w:style>
  <w:style w:type="character" w:customStyle="1" w:styleId="Heading2Char">
    <w:name w:val="Heading 2 Char"/>
    <w:basedOn w:val="Bekezdsalapbettpusa"/>
    <w:uiPriority w:val="99"/>
    <w:semiHidden/>
    <w:qFormat/>
    <w:rPr>
      <w:rFonts w:ascii="Cambria" w:hAnsi="Cambria" w:cs="Times New Roman"/>
      <w:b/>
      <w:bCs/>
      <w:i/>
      <w:iCs/>
      <w:sz w:val="28"/>
      <w:szCs w:val="28"/>
    </w:rPr>
  </w:style>
  <w:style w:type="character" w:customStyle="1" w:styleId="Cmsor3Char">
    <w:name w:val="Címsor 3 Char"/>
    <w:basedOn w:val="Bekezdsalapbettpusa"/>
    <w:link w:val="Cmsor3"/>
    <w:uiPriority w:val="99"/>
    <w:qFormat/>
    <w:rsid w:val="00633827"/>
    <w:rPr>
      <w:rFonts w:ascii="Arial" w:eastAsia="Times New Roman" w:hAnsi="Arial" w:cs="Arial"/>
      <w:b/>
      <w:bCs/>
      <w:sz w:val="24"/>
      <w:szCs w:val="24"/>
      <w:u w:val="single"/>
    </w:rPr>
  </w:style>
  <w:style w:type="character" w:customStyle="1" w:styleId="Cmsor4Char">
    <w:name w:val="Címsor 4 Char"/>
    <w:basedOn w:val="Bekezdsalapbettpusa"/>
    <w:link w:val="Cmsor4"/>
    <w:uiPriority w:val="99"/>
    <w:qFormat/>
    <w:rsid w:val="00633827"/>
    <w:rPr>
      <w:rFonts w:ascii="Arial" w:eastAsia="Times New Roman" w:hAnsi="Arial"/>
      <w:sz w:val="24"/>
      <w:szCs w:val="24"/>
    </w:rPr>
  </w:style>
  <w:style w:type="character" w:customStyle="1" w:styleId="Cmsor5Char">
    <w:name w:val="Címsor 5 Char"/>
    <w:basedOn w:val="Bekezdsalapbettpusa"/>
    <w:link w:val="Cmsor5"/>
    <w:uiPriority w:val="99"/>
    <w:qFormat/>
    <w:rsid w:val="00633827"/>
    <w:rPr>
      <w:rFonts w:ascii="Arial" w:eastAsia="Times New Roman" w:hAnsi="Arial"/>
      <w:sz w:val="24"/>
      <w:szCs w:val="24"/>
    </w:rPr>
  </w:style>
  <w:style w:type="character" w:customStyle="1" w:styleId="Cmsor6Char">
    <w:name w:val="Címsor 6 Char"/>
    <w:basedOn w:val="Bekezdsalapbettpusa"/>
    <w:link w:val="Cmsor6"/>
    <w:uiPriority w:val="99"/>
    <w:qFormat/>
    <w:rsid w:val="00633827"/>
    <w:rPr>
      <w:rFonts w:ascii="Arial" w:eastAsia="Times New Roman" w:hAnsi="Arial" w:cs="Arial"/>
      <w:b/>
      <w:bCs/>
      <w:sz w:val="24"/>
      <w:szCs w:val="24"/>
    </w:rPr>
  </w:style>
  <w:style w:type="character" w:customStyle="1" w:styleId="Cmsor7Char">
    <w:name w:val="Címsor 7 Char"/>
    <w:basedOn w:val="Bekezdsalapbettpusa"/>
    <w:link w:val="Cmsor7"/>
    <w:uiPriority w:val="99"/>
    <w:qFormat/>
    <w:rsid w:val="00633827"/>
    <w:rPr>
      <w:rFonts w:ascii="Arial" w:eastAsia="Times New Roman" w:hAnsi="Arial"/>
      <w:sz w:val="24"/>
      <w:szCs w:val="24"/>
    </w:rPr>
  </w:style>
  <w:style w:type="character" w:customStyle="1" w:styleId="Cmsor8Char">
    <w:name w:val="Címsor 8 Char"/>
    <w:basedOn w:val="Bekezdsalapbettpusa"/>
    <w:link w:val="Cmsor8"/>
    <w:uiPriority w:val="99"/>
    <w:qFormat/>
    <w:rsid w:val="00633827"/>
    <w:rPr>
      <w:rFonts w:ascii="Arial" w:eastAsia="Times New Roman" w:hAnsi="Arial"/>
      <w:b/>
      <w:bCs/>
      <w:sz w:val="24"/>
      <w:szCs w:val="24"/>
    </w:rPr>
  </w:style>
  <w:style w:type="character" w:customStyle="1" w:styleId="Cmsor9Char">
    <w:name w:val="Címsor 9 Char"/>
    <w:basedOn w:val="Bekezdsalapbettpusa"/>
    <w:link w:val="Cmsor9"/>
    <w:uiPriority w:val="99"/>
    <w:qFormat/>
    <w:rsid w:val="00633827"/>
    <w:rPr>
      <w:rFonts w:ascii="Arial" w:eastAsia="Times New Roman" w:hAnsi="Arial" w:cs="Arial"/>
      <w:sz w:val="28"/>
      <w:szCs w:val="28"/>
    </w:rPr>
  </w:style>
  <w:style w:type="character" w:customStyle="1" w:styleId="Cmsor2Char">
    <w:name w:val="Címsor 2 Char"/>
    <w:basedOn w:val="Bekezdsalapbettpusa"/>
    <w:link w:val="Cmsor2"/>
    <w:uiPriority w:val="99"/>
    <w:qFormat/>
    <w:rsid w:val="00633827"/>
    <w:rPr>
      <w:rFonts w:ascii="Arial" w:eastAsia="Times New Roman" w:hAnsi="Arial" w:cs="Arial"/>
      <w:sz w:val="24"/>
      <w:szCs w:val="24"/>
    </w:rPr>
  </w:style>
  <w:style w:type="character" w:customStyle="1" w:styleId="SzvegtrzsChar">
    <w:name w:val="Szövegtörzs Char"/>
    <w:basedOn w:val="Bekezdsalapbettpusa"/>
    <w:link w:val="Szvegtrzs"/>
    <w:uiPriority w:val="99"/>
    <w:qFormat/>
    <w:rsid w:val="00633827"/>
    <w:rPr>
      <w:rFonts w:ascii="Arial" w:hAnsi="Arial" w:cs="Arial"/>
      <w:sz w:val="24"/>
      <w:szCs w:val="24"/>
      <w:lang w:eastAsia="hu-HU"/>
    </w:rPr>
  </w:style>
  <w:style w:type="character" w:customStyle="1" w:styleId="lfejChar">
    <w:name w:val="Élőfej Char"/>
    <w:basedOn w:val="Bekezdsalapbettpusa"/>
    <w:uiPriority w:val="99"/>
    <w:qFormat/>
    <w:rsid w:val="00633827"/>
    <w:rPr>
      <w:rFonts w:ascii="Arial" w:hAnsi="Arial" w:cs="Times New Roman"/>
      <w:sz w:val="20"/>
      <w:szCs w:val="20"/>
      <w:lang w:eastAsia="hu-HU"/>
    </w:rPr>
  </w:style>
  <w:style w:type="character" w:customStyle="1" w:styleId="llbChar">
    <w:name w:val="Élőláb Char"/>
    <w:basedOn w:val="Bekezdsalapbettpusa"/>
    <w:uiPriority w:val="99"/>
    <w:qFormat/>
    <w:rsid w:val="00633827"/>
    <w:rPr>
      <w:rFonts w:ascii="Arial" w:hAnsi="Arial" w:cs="Times New Roman"/>
      <w:sz w:val="20"/>
      <w:szCs w:val="20"/>
      <w:lang w:eastAsia="hu-HU"/>
    </w:rPr>
  </w:style>
  <w:style w:type="character" w:customStyle="1" w:styleId="SzvegtrzsbehzssalChar">
    <w:name w:val="Szövegtörzs behúzással Char"/>
    <w:basedOn w:val="Bekezdsalapbettpusa"/>
    <w:link w:val="Szvegtrzsbehzsa"/>
    <w:uiPriority w:val="99"/>
    <w:qFormat/>
    <w:rsid w:val="00633827"/>
    <w:rPr>
      <w:rFonts w:ascii="Arial" w:hAnsi="Arial" w:cs="Arial"/>
      <w:b/>
      <w:bCs/>
      <w:i/>
      <w:iCs/>
      <w:sz w:val="24"/>
      <w:szCs w:val="24"/>
      <w:lang w:eastAsia="hu-HU"/>
    </w:rPr>
  </w:style>
  <w:style w:type="character" w:customStyle="1" w:styleId="Szvegtrzs3Char">
    <w:name w:val="Szövegtörzs 3 Char"/>
    <w:basedOn w:val="Bekezdsalapbettpusa"/>
    <w:link w:val="Szvegtrzs3"/>
    <w:uiPriority w:val="99"/>
    <w:qFormat/>
    <w:rsid w:val="00633827"/>
    <w:rPr>
      <w:rFonts w:ascii="Arial" w:hAnsi="Arial" w:cs="Arial"/>
      <w:b/>
      <w:bCs/>
      <w:sz w:val="28"/>
      <w:szCs w:val="28"/>
      <w:lang w:eastAsia="hu-HU"/>
    </w:rPr>
  </w:style>
  <w:style w:type="character" w:customStyle="1" w:styleId="Szvegtrzsbehzssal2Char">
    <w:name w:val="Szövegtörzs behúzással 2 Char"/>
    <w:basedOn w:val="Bekezdsalapbettpusa"/>
    <w:link w:val="Szvegtrzsbehzssal2"/>
    <w:uiPriority w:val="99"/>
    <w:qFormat/>
    <w:rsid w:val="00633827"/>
    <w:rPr>
      <w:rFonts w:ascii="Arial" w:hAnsi="Arial" w:cs="Arial"/>
      <w:sz w:val="24"/>
      <w:szCs w:val="24"/>
      <w:lang w:eastAsia="hu-HU"/>
    </w:rPr>
  </w:style>
  <w:style w:type="character" w:customStyle="1" w:styleId="Szvegtrzsbehzssal3Char">
    <w:name w:val="Szövegtörzs behúzással 3 Char"/>
    <w:basedOn w:val="Bekezdsalapbettpusa"/>
    <w:link w:val="Szvegtrzsbehzssal3"/>
    <w:uiPriority w:val="99"/>
    <w:qFormat/>
    <w:rsid w:val="00633827"/>
    <w:rPr>
      <w:rFonts w:ascii="Arial" w:hAnsi="Arial" w:cs="Arial"/>
      <w:sz w:val="24"/>
      <w:szCs w:val="24"/>
      <w:lang w:eastAsia="hu-HU"/>
    </w:rPr>
  </w:style>
  <w:style w:type="character" w:styleId="Oldalszm">
    <w:name w:val="page number"/>
    <w:basedOn w:val="Bekezdsalapbettpusa"/>
    <w:uiPriority w:val="99"/>
    <w:qFormat/>
    <w:rsid w:val="00633827"/>
    <w:rPr>
      <w:rFonts w:cs="Times New Roman"/>
    </w:rPr>
  </w:style>
  <w:style w:type="character" w:customStyle="1" w:styleId="CmChar">
    <w:name w:val="Cím Char"/>
    <w:basedOn w:val="Bekezdsalapbettpusa"/>
    <w:link w:val="Cm"/>
    <w:uiPriority w:val="99"/>
    <w:qFormat/>
    <w:rsid w:val="00633827"/>
    <w:rPr>
      <w:rFonts w:ascii="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qFormat/>
    <w:rsid w:val="00633827"/>
    <w:rPr>
      <w:rFonts w:ascii="Times New Roman" w:hAnsi="Times New Roman" w:cs="Times New Roman"/>
      <w:b/>
      <w:bCs/>
      <w:sz w:val="32"/>
      <w:szCs w:val="32"/>
      <w:lang w:eastAsia="hu-HU"/>
    </w:rPr>
  </w:style>
  <w:style w:type="character" w:styleId="Jegyzethivatkozs">
    <w:name w:val="annotation reference"/>
    <w:basedOn w:val="Bekezdsalapbettpusa"/>
    <w:uiPriority w:val="99"/>
    <w:semiHidden/>
    <w:qFormat/>
    <w:rsid w:val="00633827"/>
    <w:rPr>
      <w:rFonts w:cs="Times New Roman"/>
      <w:sz w:val="16"/>
    </w:rPr>
  </w:style>
  <w:style w:type="character" w:customStyle="1" w:styleId="Internet-hivatkozs">
    <w:name w:val="Internet-hivatkozás"/>
    <w:basedOn w:val="Bekezdsalapbettpusa"/>
    <w:uiPriority w:val="99"/>
    <w:rsid w:val="00633827"/>
    <w:rPr>
      <w:rFonts w:ascii="Verdana" w:hAnsi="Verdana" w:cs="Times New Roman"/>
      <w:color w:val="344356"/>
      <w:sz w:val="15"/>
      <w:u w:val="single"/>
    </w:rPr>
  </w:style>
  <w:style w:type="character" w:customStyle="1" w:styleId="BuborkszvegChar">
    <w:name w:val="Buborékszöveg Char"/>
    <w:basedOn w:val="Bekezdsalapbettpusa"/>
    <w:link w:val="Buborkszveg"/>
    <w:uiPriority w:val="99"/>
    <w:qFormat/>
    <w:rsid w:val="00633827"/>
    <w:rPr>
      <w:rFonts w:ascii="Tahoma" w:hAnsi="Tahoma" w:cs="Times New Roman"/>
      <w:sz w:val="16"/>
      <w:szCs w:val="16"/>
      <w:lang w:eastAsia="hu-HU"/>
    </w:rPr>
  </w:style>
  <w:style w:type="character" w:customStyle="1" w:styleId="LbjegyzetszvegChar">
    <w:name w:val="Lábjegyzetszöveg Char"/>
    <w:basedOn w:val="Bekezdsalapbettpusa"/>
    <w:link w:val="Lbjegyzetszveg"/>
    <w:uiPriority w:val="99"/>
    <w:qFormat/>
    <w:rsid w:val="00633827"/>
    <w:rPr>
      <w:rFonts w:ascii="Arial" w:hAnsi="Arial" w:cs="Times New Roman"/>
      <w:sz w:val="20"/>
      <w:szCs w:val="20"/>
      <w:lang w:eastAsia="hu-HU"/>
    </w:rPr>
  </w:style>
  <w:style w:type="character" w:styleId="Lbjegyzet-hivatkozs">
    <w:name w:val="footnote reference"/>
    <w:basedOn w:val="Bekezdsalapbettpusa"/>
    <w:qFormat/>
    <w:rsid w:val="00633827"/>
    <w:rPr>
      <w:rFonts w:cs="Times New Roman"/>
      <w:vertAlign w:val="superscript"/>
    </w:rPr>
  </w:style>
  <w:style w:type="character" w:customStyle="1" w:styleId="z-AkrdvtetejeChar">
    <w:name w:val="z-A kérdőív teteje Char"/>
    <w:basedOn w:val="Bekezdsalapbettpusa"/>
    <w:uiPriority w:val="99"/>
    <w:qFormat/>
    <w:rsid w:val="00633827"/>
    <w:rPr>
      <w:rFonts w:ascii="Arial" w:hAnsi="Arial" w:cs="Arial"/>
      <w:vanish/>
      <w:sz w:val="16"/>
      <w:szCs w:val="16"/>
      <w:lang w:eastAsia="hu-HU"/>
    </w:rPr>
  </w:style>
  <w:style w:type="character" w:customStyle="1" w:styleId="z-AkrdvaljaChar">
    <w:name w:val="z-A kérdőív alja Char"/>
    <w:basedOn w:val="Bekezdsalapbettpusa"/>
    <w:uiPriority w:val="99"/>
    <w:qFormat/>
    <w:rsid w:val="00633827"/>
    <w:rPr>
      <w:rFonts w:ascii="Arial" w:hAnsi="Arial" w:cs="Arial"/>
      <w:vanish/>
      <w:sz w:val="16"/>
      <w:szCs w:val="16"/>
      <w:lang w:eastAsia="hu-HU"/>
    </w:rPr>
  </w:style>
  <w:style w:type="character" w:customStyle="1" w:styleId="JegyzetszvegChar">
    <w:name w:val="Jegyzetszöveg Char"/>
    <w:basedOn w:val="Bekezdsalapbettpusa"/>
    <w:link w:val="Jegyzetszveg"/>
    <w:uiPriority w:val="99"/>
    <w:qFormat/>
    <w:rsid w:val="00633827"/>
    <w:rPr>
      <w:rFonts w:ascii="Times New Roman" w:hAnsi="Times New Roman" w:cs="Times New Roman"/>
      <w:sz w:val="20"/>
      <w:szCs w:val="20"/>
      <w:lang w:eastAsia="zh-CN"/>
    </w:rPr>
  </w:style>
  <w:style w:type="character" w:customStyle="1" w:styleId="MegjegyzstrgyaChar">
    <w:name w:val="Megjegyzés tárgya Char"/>
    <w:basedOn w:val="JegyzetszvegChar"/>
    <w:link w:val="Megjegyzstrgya"/>
    <w:uiPriority w:val="99"/>
    <w:qFormat/>
    <w:rsid w:val="00633827"/>
    <w:rPr>
      <w:rFonts w:ascii="Arial" w:hAnsi="Arial" w:cs="Times New Roman"/>
      <w:b/>
      <w:bCs/>
      <w:sz w:val="20"/>
      <w:szCs w:val="20"/>
      <w:lang w:eastAsia="zh-CN"/>
    </w:rPr>
  </w:style>
  <w:style w:type="character" w:styleId="Mrltotthiperhivatkozs">
    <w:name w:val="FollowedHyperlink"/>
    <w:basedOn w:val="Bekezdsalapbettpusa"/>
    <w:uiPriority w:val="99"/>
    <w:qFormat/>
    <w:rsid w:val="00633827"/>
    <w:rPr>
      <w:rFonts w:cs="Times New Roman"/>
      <w:color w:val="800080"/>
      <w:u w:val="single"/>
    </w:rPr>
  </w:style>
  <w:style w:type="character" w:customStyle="1" w:styleId="ListaszerbekezdsChar">
    <w:name w:val="Listaszerű bekezdés Char"/>
    <w:link w:val="Listaszerbekezds"/>
    <w:uiPriority w:val="99"/>
    <w:qFormat/>
    <w:rsid w:val="000272A2"/>
    <w:rPr>
      <w:rFonts w:ascii="Times New Roman" w:hAnsi="Times New Roman"/>
      <w:sz w:val="20"/>
      <w:lang w:eastAsia="hu-HU"/>
    </w:rPr>
  </w:style>
  <w:style w:type="character" w:customStyle="1" w:styleId="VgjegyzetszvegeChar">
    <w:name w:val="Végjegyzet szövege Char"/>
    <w:basedOn w:val="Bekezdsalapbettpusa"/>
    <w:link w:val="Vgjegyzetszvege"/>
    <w:uiPriority w:val="99"/>
    <w:semiHidden/>
    <w:qFormat/>
    <w:rsid w:val="004513D5"/>
    <w:rPr>
      <w:rFonts w:ascii="Arial" w:hAnsi="Arial" w:cs="Arial"/>
      <w:sz w:val="20"/>
      <w:szCs w:val="20"/>
      <w:lang w:eastAsia="hu-HU"/>
    </w:rPr>
  </w:style>
  <w:style w:type="character" w:styleId="Vgjegyzet-hivatkozs">
    <w:name w:val="endnote reference"/>
    <w:basedOn w:val="Bekezdsalapbettpusa"/>
    <w:uiPriority w:val="99"/>
    <w:semiHidden/>
    <w:qFormat/>
    <w:rsid w:val="004513D5"/>
    <w:rPr>
      <w:rFonts w:cs="Times New Roman"/>
      <w:vertAlign w:val="superscript"/>
    </w:rPr>
  </w:style>
  <w:style w:type="character" w:customStyle="1" w:styleId="apple-converted-space">
    <w:name w:val="apple-converted-space"/>
    <w:basedOn w:val="Bekezdsalapbettpusa"/>
    <w:uiPriority w:val="99"/>
    <w:qFormat/>
    <w:rsid w:val="000153F1"/>
    <w:rPr>
      <w:rFonts w:cs="Times New Roman"/>
    </w:rPr>
  </w:style>
  <w:style w:type="character" w:customStyle="1" w:styleId="Felsorols1Char">
    <w:name w:val="Felsorolás1 Char"/>
    <w:link w:val="Felsorols1"/>
    <w:uiPriority w:val="99"/>
    <w:qFormat/>
    <w:rsid w:val="00A645EE"/>
    <w:rPr>
      <w:rFonts w:ascii="Arial" w:hAnsi="Arial"/>
      <w:sz w:val="24"/>
    </w:rPr>
  </w:style>
  <w:style w:type="character" w:customStyle="1" w:styleId="CsakszvegChar">
    <w:name w:val="Csak szöveg Char"/>
    <w:basedOn w:val="Bekezdsalapbettpusa"/>
    <w:link w:val="Csakszveg"/>
    <w:uiPriority w:val="99"/>
    <w:semiHidden/>
    <w:qFormat/>
    <w:rsid w:val="006927BC"/>
    <w:rPr>
      <w:rFonts w:ascii="Calibri" w:hAnsi="Calibri" w:cs="Times New Roman"/>
      <w:sz w:val="21"/>
      <w:szCs w:val="21"/>
    </w:rPr>
  </w:style>
  <w:style w:type="character" w:customStyle="1" w:styleId="NormlWebChar">
    <w:name w:val="Normál (Web) Char"/>
    <w:link w:val="NormlWeb"/>
    <w:uiPriority w:val="99"/>
    <w:qFormat/>
    <w:rsid w:val="006A20D4"/>
    <w:rPr>
      <w:rFonts w:ascii="Times New Roman" w:hAnsi="Times New Roman" w:cs="Times New Roman"/>
      <w:sz w:val="24"/>
      <w:lang w:eastAsia="hu-HU"/>
    </w:rPr>
  </w:style>
  <w:style w:type="character" w:customStyle="1" w:styleId="LbjegyzetszvegChar2">
    <w:name w:val="Lábjegyzetszöveg Char2"/>
    <w:basedOn w:val="Bekezdsalapbettpusa"/>
    <w:qFormat/>
    <w:rsid w:val="00E2745E"/>
    <w:rPr>
      <w:rFonts w:ascii="Arial" w:eastAsia="Calibri" w:hAnsi="Arial" w:cs="Arial"/>
      <w:color w:val="000000"/>
      <w:lang w:eastAsia="zh-CN"/>
    </w:rPr>
  </w:style>
  <w:style w:type="character" w:customStyle="1" w:styleId="ListLabel1">
    <w:name w:val="ListLabel 1"/>
    <w:qFormat/>
    <w:rPr>
      <w:rFonts w:ascii="Trebuchet MS" w:hAnsi="Trebuchet MS" w:cs="Times New Roman"/>
      <w:b/>
      <w:sz w:val="22"/>
    </w:rPr>
  </w:style>
  <w:style w:type="character" w:customStyle="1" w:styleId="ListLabel2">
    <w:name w:val="ListLabel 2"/>
    <w:qFormat/>
    <w:rPr>
      <w:rFonts w:ascii="Trebuchet MS" w:hAnsi="Trebuchet MS" w:cs="Times New Roman"/>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rebuchet MS" w:hAnsi="Trebuchet MS" w:cs="Times New Roman"/>
      <w:b w:val="0"/>
      <w:sz w:val="22"/>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rPr>
  </w:style>
  <w:style w:type="character" w:customStyle="1" w:styleId="ListLabel21">
    <w:name w:val="ListLabel 21"/>
    <w:qFormat/>
    <w:rPr>
      <w:rFonts w:cs="Times New Roman"/>
      <w:sz w:val="24"/>
    </w:rPr>
  </w:style>
  <w:style w:type="character" w:customStyle="1" w:styleId="ListLabel22">
    <w:name w:val="ListLabel 22"/>
    <w:qFormat/>
    <w:rPr>
      <w:rFonts w:cs="Times New Roman"/>
      <w:sz w:val="24"/>
    </w:rPr>
  </w:style>
  <w:style w:type="character" w:customStyle="1" w:styleId="ListLabel23">
    <w:name w:val="ListLabel 23"/>
    <w:qFormat/>
    <w:rPr>
      <w:rFonts w:cs="Times New Roman"/>
      <w:sz w:val="24"/>
    </w:rPr>
  </w:style>
  <w:style w:type="character" w:customStyle="1" w:styleId="ListLabel24">
    <w:name w:val="ListLabel 24"/>
    <w:qFormat/>
    <w:rPr>
      <w:rFonts w:cs="Times New Roman"/>
      <w:sz w:val="24"/>
    </w:rPr>
  </w:style>
  <w:style w:type="character" w:customStyle="1" w:styleId="ListLabel25">
    <w:name w:val="ListLabel 25"/>
    <w:qFormat/>
    <w:rPr>
      <w:rFonts w:cs="Times New Roman"/>
      <w:sz w:val="24"/>
    </w:rPr>
  </w:style>
  <w:style w:type="character" w:customStyle="1" w:styleId="ListLabel26">
    <w:name w:val="ListLabel 26"/>
    <w:qFormat/>
    <w:rPr>
      <w:rFonts w:cs="Times New Roman"/>
      <w:sz w:val="24"/>
    </w:rPr>
  </w:style>
  <w:style w:type="character" w:customStyle="1" w:styleId="ListLabel27">
    <w:name w:val="ListLabel 27"/>
    <w:qFormat/>
    <w:rPr>
      <w:rFonts w:cs="Times New Roman"/>
      <w:sz w:val="24"/>
    </w:rPr>
  </w:style>
  <w:style w:type="character" w:customStyle="1" w:styleId="ListLabel28">
    <w:name w:val="ListLabel 28"/>
    <w:qFormat/>
    <w:rPr>
      <w:rFonts w:cs="Times New Roman"/>
    </w:rPr>
  </w:style>
  <w:style w:type="character" w:customStyle="1" w:styleId="ListLabel29">
    <w:name w:val="ListLabel 29"/>
    <w:qFormat/>
    <w:rPr>
      <w:rFonts w:ascii="Trebuchet MS" w:hAnsi="Trebuchet MS" w:cs="Times New Roman"/>
      <w:b/>
      <w:sz w:val="22"/>
    </w:rPr>
  </w:style>
  <w:style w:type="character" w:customStyle="1" w:styleId="ListLabel30">
    <w:name w:val="ListLabel 30"/>
    <w:qFormat/>
    <w:rPr>
      <w:rFonts w:cs="Times New Roman"/>
      <w:sz w:val="22"/>
    </w:rPr>
  </w:style>
  <w:style w:type="character" w:customStyle="1" w:styleId="ListLabel31">
    <w:name w:val="ListLabel 31"/>
    <w:qFormat/>
    <w:rPr>
      <w:rFonts w:ascii="Trebuchet MS" w:hAnsi="Trebuchet MS" w:cs="Times New Roman"/>
      <w:b/>
      <w:sz w:val="22"/>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ascii="Trebuchet MS" w:hAnsi="Trebuchet MS" w:cs="Times New Roman"/>
      <w:sz w:val="22"/>
    </w:rPr>
  </w:style>
  <w:style w:type="character" w:customStyle="1" w:styleId="ListLabel36">
    <w:name w:val="ListLabel 36"/>
    <w:qFormat/>
    <w:rPr>
      <w:rFonts w:cs="Times New Roman"/>
    </w:rPr>
  </w:style>
  <w:style w:type="character" w:customStyle="1" w:styleId="ListLabel37">
    <w:name w:val="ListLabel 37"/>
    <w:qFormat/>
    <w:rPr>
      <w:rFonts w:cs="Times New Roman"/>
      <w:b/>
      <w:i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rebuchet MS" w:hAnsi="Trebuchet MS" w:cs="Times New Roman"/>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rebuchet MS" w:hAnsi="Trebuchet MS"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rebuchet MS" w:hAnsi="Trebuchet MS" w:cs="Times New Roman"/>
      <w:sz w:val="22"/>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Trebuchet MS" w:hAnsi="Trebuchet MS" w:cs="Times New Roman"/>
      <w:b/>
      <w:sz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ascii="Trebuchet MS" w:hAnsi="Trebuchet MS" w:cs="Times New Roman"/>
      <w:sz w:val="22"/>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b/>
    </w:rPr>
  </w:style>
  <w:style w:type="character" w:customStyle="1" w:styleId="ListLabel102">
    <w:name w:val="ListLabel 102"/>
    <w:qFormat/>
    <w:rPr>
      <w:rFonts w:eastAsia="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rebuchet MS" w:hAnsi="Trebuchet MS" w:cs="Times New Roman"/>
      <w:sz w:val="22"/>
    </w:rPr>
  </w:style>
  <w:style w:type="character" w:customStyle="1" w:styleId="ListLabel110">
    <w:name w:val="ListLabel 110"/>
    <w:qFormat/>
    <w:rPr>
      <w:rFonts w:cs="Times New Roman"/>
      <w:b w:val="0"/>
      <w:i w:val="0"/>
      <w:sz w:val="22"/>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rebuchet MS" w:hAnsi="Trebuchet MS" w:cs="Times New Roman"/>
      <w:b/>
      <w:sz w:val="22"/>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ascii="Trebuchet MS" w:eastAsia="Times New Roman" w:hAnsi="Trebuchet MS"/>
      <w:sz w:val="22"/>
    </w:rPr>
  </w:style>
  <w:style w:type="character" w:customStyle="1" w:styleId="ListLabel129">
    <w:name w:val="ListLabel 129"/>
    <w:qFormat/>
    <w:rPr>
      <w:rFonts w:eastAsia="Times New Roman"/>
    </w:rPr>
  </w:style>
  <w:style w:type="character" w:customStyle="1" w:styleId="ListLabel130">
    <w:name w:val="ListLabel 130"/>
    <w:qFormat/>
    <w:rPr>
      <w:rFonts w:cs="Times New Roman"/>
      <w:b w:val="0"/>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ascii="Trebuchet MS" w:hAnsi="Trebuchet MS" w:cs="Times New Roman"/>
      <w:sz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Trebuchet MS" w:hAnsi="Trebuchet M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ascii="Trebuchet MS" w:hAnsi="Trebuchet MS" w:cs="Times New Roman"/>
      <w:b/>
      <w:sz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b w:val="0"/>
      <w:sz w:val="22"/>
      <w:szCs w:val="22"/>
    </w:rPr>
  </w:style>
  <w:style w:type="character" w:customStyle="1" w:styleId="ListLabel168">
    <w:name w:val="ListLabel 168"/>
    <w:qFormat/>
    <w:rPr>
      <w:rFonts w:cs="Times New Roman"/>
      <w:b/>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ascii="Trebuchet MS" w:hAnsi="Trebuchet M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ascii="Trebuchet MS" w:hAnsi="Trebuchet MS" w:cs="Times New Roman"/>
      <w:b/>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ascii="Trebuchet MS" w:hAnsi="Trebuchet M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sz w:val="20"/>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sz w:val="20"/>
    </w:rPr>
  </w:style>
  <w:style w:type="character" w:customStyle="1" w:styleId="ListLabel271">
    <w:name w:val="ListLabel 271"/>
    <w:qFormat/>
    <w:rPr>
      <w:sz w:val="20"/>
    </w:rPr>
  </w:style>
  <w:style w:type="character" w:customStyle="1" w:styleId="ListLabel272">
    <w:name w:val="ListLabel 272"/>
    <w:qFormat/>
    <w:rPr>
      <w:sz w:val="20"/>
    </w:rPr>
  </w:style>
  <w:style w:type="character" w:customStyle="1" w:styleId="ListLabel273">
    <w:name w:val="ListLabel 273"/>
    <w:qFormat/>
    <w:rPr>
      <w:sz w:val="20"/>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uiPriority w:val="99"/>
    <w:qFormat/>
    <w:rsid w:val="00BC6E5F"/>
    <w:pPr>
      <w:widowControl/>
      <w:jc w:val="center"/>
    </w:pPr>
    <w:rPr>
      <w:rFonts w:ascii="Times New Roman" w:hAnsi="Times New Roman" w:cs="Times New Roman"/>
      <w:b/>
      <w:bCs/>
      <w:sz w:val="24"/>
      <w:szCs w:val="24"/>
      <w:lang w:eastAsia="zh-CN"/>
    </w:rPr>
  </w:style>
  <w:style w:type="paragraph" w:styleId="Szvegtrzs">
    <w:name w:val="Body Text"/>
    <w:basedOn w:val="Norml"/>
    <w:link w:val="SzvegtrzsChar"/>
    <w:uiPriority w:val="99"/>
    <w:rsid w:val="00633827"/>
    <w:pPr>
      <w:widowControl/>
      <w:jc w:val="both"/>
    </w:pPr>
    <w:rPr>
      <w:sz w:val="24"/>
      <w:szCs w:val="24"/>
    </w:rPr>
  </w:style>
  <w:style w:type="paragraph" w:styleId="Lista">
    <w:name w:val="List"/>
    <w:basedOn w:val="Szvegtrzs"/>
  </w:style>
  <w:style w:type="paragraph" w:customStyle="1" w:styleId="Felirat">
    <w:name w:val="Felirat"/>
    <w:basedOn w:val="Norml"/>
    <w:pPr>
      <w:suppressLineNumbers/>
      <w:spacing w:before="120" w:after="120"/>
    </w:pPr>
    <w:rPr>
      <w:i/>
      <w:iCs/>
      <w:sz w:val="24"/>
      <w:szCs w:val="24"/>
    </w:rPr>
  </w:style>
  <w:style w:type="paragraph" w:customStyle="1" w:styleId="Trgymutat">
    <w:name w:val="Tárgymutató"/>
    <w:basedOn w:val="Norml"/>
    <w:qFormat/>
    <w:pPr>
      <w:suppressLineNumbers/>
    </w:pPr>
  </w:style>
  <w:style w:type="paragraph" w:styleId="lfej">
    <w:name w:val="header"/>
    <w:basedOn w:val="Norml"/>
    <w:uiPriority w:val="99"/>
    <w:rsid w:val="00633827"/>
    <w:pPr>
      <w:tabs>
        <w:tab w:val="center" w:pos="4536"/>
        <w:tab w:val="right" w:pos="9072"/>
      </w:tabs>
    </w:pPr>
    <w:rPr>
      <w:rFonts w:cs="Times New Roman"/>
    </w:rPr>
  </w:style>
  <w:style w:type="paragraph" w:styleId="llb">
    <w:name w:val="footer"/>
    <w:basedOn w:val="Norml"/>
    <w:uiPriority w:val="99"/>
    <w:rsid w:val="00633827"/>
    <w:pPr>
      <w:tabs>
        <w:tab w:val="center" w:pos="4536"/>
        <w:tab w:val="right" w:pos="9072"/>
      </w:tabs>
    </w:pPr>
    <w:rPr>
      <w:rFonts w:cs="Times New Roman"/>
    </w:rPr>
  </w:style>
  <w:style w:type="paragraph" w:customStyle="1" w:styleId="Szvegtrzsbehzsa">
    <w:name w:val="Szövegtörzs behúzása"/>
    <w:basedOn w:val="Norml"/>
    <w:link w:val="SzvegtrzsbehzssalChar"/>
    <w:uiPriority w:val="99"/>
    <w:rsid w:val="00633827"/>
    <w:pPr>
      <w:widowControl/>
      <w:jc w:val="both"/>
    </w:pPr>
    <w:rPr>
      <w:b/>
      <w:bCs/>
      <w:i/>
      <w:iCs/>
      <w:sz w:val="24"/>
      <w:szCs w:val="24"/>
    </w:rPr>
  </w:style>
  <w:style w:type="paragraph" w:styleId="Szvegtrzs3">
    <w:name w:val="Body Text 3"/>
    <w:basedOn w:val="Norml"/>
    <w:link w:val="Szvegtrzs3Char"/>
    <w:uiPriority w:val="99"/>
    <w:qFormat/>
    <w:rsid w:val="00633827"/>
    <w:pPr>
      <w:widowControl/>
      <w:spacing w:before="38"/>
      <w:jc w:val="center"/>
    </w:pPr>
    <w:rPr>
      <w:b/>
      <w:bCs/>
      <w:sz w:val="28"/>
      <w:szCs w:val="28"/>
    </w:rPr>
  </w:style>
  <w:style w:type="paragraph" w:styleId="Szvegblokk">
    <w:name w:val="Block Text"/>
    <w:basedOn w:val="Norml"/>
    <w:uiPriority w:val="99"/>
    <w:qFormat/>
    <w:rsid w:val="00633827"/>
    <w:pPr>
      <w:widowControl/>
      <w:ind w:left="284" w:right="566" w:hanging="284"/>
      <w:jc w:val="both"/>
    </w:pPr>
    <w:rPr>
      <w:sz w:val="24"/>
      <w:szCs w:val="24"/>
    </w:rPr>
  </w:style>
  <w:style w:type="paragraph" w:styleId="Szvegtrzsbehzssal2">
    <w:name w:val="Body Text Indent 2"/>
    <w:basedOn w:val="Norml"/>
    <w:link w:val="Szvegtrzsbehzssal2Char"/>
    <w:uiPriority w:val="99"/>
    <w:qFormat/>
    <w:rsid w:val="00633827"/>
    <w:pPr>
      <w:widowControl/>
      <w:ind w:left="720"/>
      <w:jc w:val="both"/>
    </w:pPr>
    <w:rPr>
      <w:sz w:val="24"/>
      <w:szCs w:val="24"/>
    </w:rPr>
  </w:style>
  <w:style w:type="paragraph" w:styleId="Szvegtrzsbehzssal3">
    <w:name w:val="Body Text Indent 3"/>
    <w:basedOn w:val="Norml"/>
    <w:link w:val="Szvegtrzsbehzssal3Char"/>
    <w:uiPriority w:val="99"/>
    <w:qFormat/>
    <w:rsid w:val="00633827"/>
    <w:pPr>
      <w:widowControl/>
      <w:spacing w:before="72"/>
      <w:ind w:left="1440"/>
      <w:jc w:val="both"/>
    </w:pPr>
    <w:rPr>
      <w:sz w:val="24"/>
      <w:szCs w:val="24"/>
    </w:rPr>
  </w:style>
  <w:style w:type="paragraph" w:styleId="Cm">
    <w:name w:val="Title"/>
    <w:basedOn w:val="Norml"/>
    <w:link w:val="CmChar"/>
    <w:uiPriority w:val="99"/>
    <w:qFormat/>
    <w:rsid w:val="00633827"/>
    <w:pPr>
      <w:widowControl/>
      <w:jc w:val="center"/>
    </w:pPr>
    <w:rPr>
      <w:rFonts w:ascii="Times New Roman" w:hAnsi="Times New Roman" w:cs="Times New Roman"/>
      <w:b/>
      <w:bCs/>
      <w:sz w:val="24"/>
      <w:szCs w:val="24"/>
    </w:rPr>
  </w:style>
  <w:style w:type="paragraph" w:styleId="Szvegtrzs2">
    <w:name w:val="Body Text 2"/>
    <w:basedOn w:val="Norml"/>
    <w:link w:val="Szvegtrzs2Char"/>
    <w:uiPriority w:val="99"/>
    <w:qFormat/>
    <w:rsid w:val="00633827"/>
    <w:pPr>
      <w:tabs>
        <w:tab w:val="left" w:pos="6300"/>
      </w:tabs>
      <w:jc w:val="center"/>
    </w:pPr>
    <w:rPr>
      <w:rFonts w:ascii="Times New Roman" w:hAnsi="Times New Roman" w:cs="Times New Roman"/>
      <w:b/>
      <w:bCs/>
      <w:sz w:val="32"/>
      <w:szCs w:val="32"/>
    </w:rPr>
  </w:style>
  <w:style w:type="paragraph" w:customStyle="1" w:styleId="Rub4">
    <w:name w:val="Rub4"/>
    <w:basedOn w:val="Norml"/>
    <w:uiPriority w:val="99"/>
    <w:qFormat/>
    <w:rsid w:val="00633827"/>
    <w:pPr>
      <w:widowControl/>
      <w:tabs>
        <w:tab w:val="left" w:pos="709"/>
      </w:tabs>
    </w:pPr>
    <w:rPr>
      <w:rFonts w:ascii="Times New Roman" w:hAnsi="Times New Roman" w:cs="Times New Roman"/>
      <w:b/>
      <w:i/>
      <w:lang w:val="en-GB"/>
    </w:rPr>
  </w:style>
  <w:style w:type="paragraph" w:customStyle="1" w:styleId="OkeanVastag">
    <w:name w:val="Okean_Vastag"/>
    <w:basedOn w:val="Norml"/>
    <w:uiPriority w:val="99"/>
    <w:qFormat/>
    <w:rsid w:val="00633827"/>
    <w:pPr>
      <w:widowControl/>
      <w:spacing w:before="120" w:after="120" w:line="360" w:lineRule="exact"/>
      <w:ind w:left="567"/>
      <w:jc w:val="both"/>
    </w:pPr>
    <w:rPr>
      <w:b/>
      <w:iCs/>
      <w:sz w:val="22"/>
      <w:szCs w:val="24"/>
    </w:rPr>
  </w:style>
  <w:style w:type="paragraph" w:customStyle="1" w:styleId="rub3">
    <w:name w:val="rub3"/>
    <w:basedOn w:val="Norml"/>
    <w:uiPriority w:val="99"/>
    <w:qFormat/>
    <w:rsid w:val="00633827"/>
    <w:pPr>
      <w:widowControl/>
      <w:jc w:val="both"/>
    </w:pPr>
    <w:rPr>
      <w:rFonts w:ascii="&amp;#39" w:hAnsi="&amp;#39" w:cs="Times New Roman"/>
      <w:b/>
      <w:bCs/>
      <w:i/>
      <w:iCs/>
      <w:sz w:val="24"/>
      <w:szCs w:val="24"/>
    </w:rPr>
  </w:style>
  <w:style w:type="paragraph" w:customStyle="1" w:styleId="rub2">
    <w:name w:val="rub2"/>
    <w:basedOn w:val="Norml"/>
    <w:uiPriority w:val="99"/>
    <w:qFormat/>
    <w:rsid w:val="00633827"/>
    <w:pPr>
      <w:widowControl/>
    </w:pPr>
    <w:rPr>
      <w:rFonts w:ascii="&amp;#39" w:hAnsi="&amp;#39" w:cs="Times New Roman"/>
      <w:smallCaps/>
      <w:sz w:val="24"/>
      <w:szCs w:val="24"/>
    </w:rPr>
  </w:style>
  <w:style w:type="paragraph" w:customStyle="1" w:styleId="zu">
    <w:name w:val="zu"/>
    <w:basedOn w:val="Norml"/>
    <w:uiPriority w:val="99"/>
    <w:qFormat/>
    <w:rsid w:val="00633827"/>
    <w:pPr>
      <w:widowControl/>
    </w:pPr>
    <w:rPr>
      <w:b/>
      <w:bCs/>
      <w:sz w:val="24"/>
      <w:szCs w:val="24"/>
    </w:rPr>
  </w:style>
  <w:style w:type="paragraph" w:customStyle="1" w:styleId="rub1">
    <w:name w:val="rub1"/>
    <w:basedOn w:val="Norml"/>
    <w:uiPriority w:val="99"/>
    <w:qFormat/>
    <w:rsid w:val="00633827"/>
    <w:pPr>
      <w:widowControl/>
      <w:jc w:val="both"/>
    </w:pPr>
    <w:rPr>
      <w:rFonts w:ascii="&amp;#39" w:hAnsi="&amp;#39" w:cs="Times New Roman"/>
      <w:b/>
      <w:bCs/>
      <w:smallCaps/>
      <w:sz w:val="24"/>
      <w:szCs w:val="24"/>
    </w:rPr>
  </w:style>
  <w:style w:type="paragraph" w:customStyle="1" w:styleId="textbody">
    <w:name w:val="textbody"/>
    <w:basedOn w:val="Norml"/>
    <w:uiPriority w:val="99"/>
    <w:qFormat/>
    <w:rsid w:val="00633827"/>
    <w:pPr>
      <w:widowControl/>
      <w:spacing w:before="92"/>
      <w:jc w:val="both"/>
    </w:pPr>
    <w:rPr>
      <w:rFonts w:ascii="&amp;#39" w:hAnsi="&amp;#39" w:cs="Times New Roman"/>
      <w:sz w:val="24"/>
      <w:szCs w:val="24"/>
    </w:rPr>
  </w:style>
  <w:style w:type="paragraph" w:customStyle="1" w:styleId="bodytextindent2">
    <w:name w:val="bodytextindent2"/>
    <w:basedOn w:val="Norml"/>
    <w:uiPriority w:val="99"/>
    <w:qFormat/>
    <w:rsid w:val="00633827"/>
    <w:pPr>
      <w:widowControl/>
      <w:ind w:firstLine="415"/>
      <w:jc w:val="both"/>
    </w:pPr>
    <w:rPr>
      <w:rFonts w:ascii="&amp;#39" w:hAnsi="&amp;#39" w:cs="Times New Roman"/>
      <w:sz w:val="24"/>
      <w:szCs w:val="24"/>
    </w:rPr>
  </w:style>
  <w:style w:type="paragraph" w:customStyle="1" w:styleId="standard">
    <w:name w:val="standard"/>
    <w:basedOn w:val="Norml"/>
    <w:uiPriority w:val="99"/>
    <w:qFormat/>
    <w:rsid w:val="00633827"/>
    <w:pPr>
      <w:widowControl/>
    </w:pPr>
    <w:rPr>
      <w:rFonts w:ascii="&amp;#39" w:hAnsi="&amp;#39" w:cs="Times New Roman"/>
      <w:sz w:val="24"/>
      <w:szCs w:val="24"/>
    </w:rPr>
  </w:style>
  <w:style w:type="paragraph" w:styleId="NormlWeb">
    <w:name w:val="Normal (Web)"/>
    <w:basedOn w:val="Norml"/>
    <w:link w:val="NormlWebChar"/>
    <w:uiPriority w:val="99"/>
    <w:qFormat/>
    <w:rsid w:val="00633827"/>
    <w:pPr>
      <w:widowControl/>
      <w:spacing w:beforeAutospacing="1" w:afterAutospacing="1"/>
    </w:pPr>
    <w:rPr>
      <w:rFonts w:eastAsia="Calibri" w:cs="Times New Roman"/>
      <w:sz w:val="24"/>
    </w:rPr>
  </w:style>
  <w:style w:type="paragraph" w:customStyle="1" w:styleId="heading8">
    <w:name w:val="heading8"/>
    <w:basedOn w:val="Norml"/>
    <w:uiPriority w:val="99"/>
    <w:qFormat/>
    <w:rsid w:val="00633827"/>
    <w:pPr>
      <w:widowControl/>
      <w:spacing w:before="197" w:after="49"/>
    </w:pPr>
    <w:rPr>
      <w:rFonts w:ascii="&amp;#39" w:hAnsi="&amp;#39" w:cs="Times New Roman"/>
      <w:i/>
      <w:iCs/>
      <w:sz w:val="24"/>
      <w:szCs w:val="24"/>
    </w:rPr>
  </w:style>
  <w:style w:type="paragraph" w:customStyle="1" w:styleId="Szvegtrzs21">
    <w:name w:val="Szövegtörzs 21"/>
    <w:basedOn w:val="Norml"/>
    <w:uiPriority w:val="99"/>
    <w:qFormat/>
    <w:rsid w:val="00633827"/>
    <w:pPr>
      <w:widowControl/>
      <w:ind w:left="1560" w:hanging="142"/>
    </w:pPr>
    <w:rPr>
      <w:rFonts w:ascii="Times New Roman" w:hAnsi="Times New Roman" w:cs="Times New Roman"/>
      <w:sz w:val="24"/>
    </w:rPr>
  </w:style>
  <w:style w:type="paragraph" w:customStyle="1" w:styleId="Cm1">
    <w:name w:val="Cím1"/>
    <w:basedOn w:val="Norml"/>
    <w:uiPriority w:val="99"/>
    <w:qFormat/>
    <w:rsid w:val="00633827"/>
    <w:pPr>
      <w:widowControl/>
      <w:jc w:val="center"/>
    </w:pPr>
    <w:rPr>
      <w:rFonts w:ascii="Goudy Old Style ATT" w:hAnsi="Goudy Old Style ATT" w:cs="Times New Roman"/>
      <w:b/>
      <w:sz w:val="28"/>
    </w:rPr>
  </w:style>
  <w:style w:type="paragraph" w:customStyle="1" w:styleId="Szvegtrzs1">
    <w:name w:val="Szövegtörzs1"/>
    <w:basedOn w:val="Norml"/>
    <w:uiPriority w:val="99"/>
    <w:qFormat/>
    <w:rsid w:val="00633827"/>
    <w:pPr>
      <w:widowControl/>
      <w:jc w:val="both"/>
    </w:pPr>
    <w:rPr>
      <w:rFonts w:ascii="Goudy Old Style ATT" w:hAnsi="Goudy Old Style ATT" w:cs="Times New Roman"/>
      <w:sz w:val="24"/>
    </w:rPr>
  </w:style>
  <w:style w:type="paragraph" w:customStyle="1" w:styleId="text-3mezera">
    <w:name w:val="text - 3 mezera"/>
    <w:basedOn w:val="Norml"/>
    <w:uiPriority w:val="99"/>
    <w:qFormat/>
    <w:rsid w:val="00633827"/>
    <w:pPr>
      <w:widowControl/>
      <w:spacing w:before="60" w:line="240" w:lineRule="exact"/>
      <w:jc w:val="both"/>
    </w:pPr>
    <w:rPr>
      <w:rFonts w:cs="Times New Roman"/>
      <w:sz w:val="24"/>
      <w:lang w:val="cs-CZ"/>
    </w:rPr>
  </w:style>
  <w:style w:type="paragraph" w:styleId="Buborkszveg">
    <w:name w:val="Balloon Text"/>
    <w:basedOn w:val="Norml"/>
    <w:link w:val="BuborkszvegChar"/>
    <w:uiPriority w:val="99"/>
    <w:semiHidden/>
    <w:qFormat/>
    <w:rsid w:val="00633827"/>
    <w:rPr>
      <w:rFonts w:ascii="Tahoma" w:hAnsi="Tahoma" w:cs="Times New Roman"/>
      <w:sz w:val="16"/>
      <w:szCs w:val="16"/>
    </w:rPr>
  </w:style>
  <w:style w:type="paragraph" w:styleId="Lbjegyzetszveg">
    <w:name w:val="footnote text"/>
    <w:basedOn w:val="Norml"/>
    <w:link w:val="LbjegyzetszvegChar"/>
    <w:qFormat/>
    <w:rsid w:val="00633827"/>
    <w:rPr>
      <w:rFonts w:cs="Times New Roman"/>
    </w:rPr>
  </w:style>
  <w:style w:type="paragraph" w:styleId="z-Akrdvteteje">
    <w:name w:val="HTML Top of Form"/>
    <w:basedOn w:val="Norml"/>
    <w:uiPriority w:val="99"/>
    <w:qFormat/>
    <w:rsid w:val="00633827"/>
    <w:pPr>
      <w:widowControl/>
      <w:pBdr>
        <w:bottom w:val="single" w:sz="6" w:space="1" w:color="00000A"/>
      </w:pBdr>
      <w:jc w:val="center"/>
    </w:pPr>
    <w:rPr>
      <w:vanish/>
      <w:sz w:val="16"/>
      <w:szCs w:val="16"/>
    </w:rPr>
  </w:style>
  <w:style w:type="paragraph" w:styleId="z-Akrdvalja">
    <w:name w:val="HTML Bottom of Form"/>
    <w:basedOn w:val="Norml"/>
    <w:uiPriority w:val="99"/>
    <w:qFormat/>
    <w:rsid w:val="00633827"/>
    <w:pPr>
      <w:widowControl/>
      <w:pBdr>
        <w:top w:val="single" w:sz="6" w:space="1" w:color="00000A"/>
      </w:pBdr>
      <w:jc w:val="center"/>
    </w:pPr>
    <w:rPr>
      <w:vanish/>
      <w:sz w:val="16"/>
      <w:szCs w:val="16"/>
    </w:rPr>
  </w:style>
  <w:style w:type="paragraph" w:styleId="Listaszerbekezds">
    <w:name w:val="List Paragraph"/>
    <w:basedOn w:val="Norml"/>
    <w:link w:val="ListaszerbekezdsChar"/>
    <w:uiPriority w:val="34"/>
    <w:qFormat/>
    <w:rsid w:val="00633827"/>
    <w:pPr>
      <w:widowControl/>
      <w:ind w:left="708"/>
    </w:pPr>
    <w:rPr>
      <w:rFonts w:eastAsia="Calibri" w:cs="Times New Roman"/>
    </w:rPr>
  </w:style>
  <w:style w:type="paragraph" w:customStyle="1" w:styleId="OkeanFelsorolas">
    <w:name w:val="Okean_Felsorolas"/>
    <w:basedOn w:val="Szvegtrzs3"/>
    <w:uiPriority w:val="99"/>
    <w:qFormat/>
    <w:rsid w:val="00633827"/>
    <w:pPr>
      <w:spacing w:before="0" w:after="120"/>
      <w:jc w:val="both"/>
    </w:pPr>
    <w:rPr>
      <w:b w:val="0"/>
      <w:bCs w:val="0"/>
      <w:sz w:val="22"/>
      <w:szCs w:val="20"/>
    </w:rPr>
  </w:style>
  <w:style w:type="paragraph" w:styleId="Jegyzetszveg">
    <w:name w:val="annotation text"/>
    <w:basedOn w:val="Norml"/>
    <w:link w:val="JegyzetszvegChar"/>
    <w:uiPriority w:val="99"/>
    <w:semiHidden/>
    <w:qFormat/>
    <w:rsid w:val="00633827"/>
    <w:pPr>
      <w:widowControl/>
      <w:jc w:val="both"/>
    </w:pPr>
    <w:rPr>
      <w:rFonts w:ascii="Times New Roman" w:hAnsi="Times New Roman" w:cs="Times New Roman"/>
      <w:lang w:eastAsia="zh-CN"/>
    </w:rPr>
  </w:style>
  <w:style w:type="paragraph" w:customStyle="1" w:styleId="Char">
    <w:name w:val="Char"/>
    <w:basedOn w:val="Norml"/>
    <w:uiPriority w:val="99"/>
    <w:qFormat/>
    <w:rsid w:val="00633827"/>
    <w:pPr>
      <w:widowControl/>
      <w:spacing w:after="160" w:line="240" w:lineRule="exact"/>
    </w:pPr>
    <w:rPr>
      <w:rFonts w:ascii="Verdana" w:hAnsi="Verdana" w:cs="Times New Roman"/>
      <w:lang w:val="en-US" w:eastAsia="en-US"/>
    </w:rPr>
  </w:style>
  <w:style w:type="paragraph" w:styleId="Megjegyzstrgya">
    <w:name w:val="annotation subject"/>
    <w:basedOn w:val="Jegyzetszveg"/>
    <w:link w:val="MegjegyzstrgyaChar"/>
    <w:uiPriority w:val="99"/>
    <w:semiHidden/>
    <w:qFormat/>
    <w:rsid w:val="00633827"/>
    <w:pPr>
      <w:widowControl w:val="0"/>
      <w:jc w:val="left"/>
    </w:pPr>
    <w:rPr>
      <w:rFonts w:ascii="Arial" w:hAnsi="Arial"/>
      <w:b/>
      <w:bCs/>
    </w:rPr>
  </w:style>
  <w:style w:type="paragraph" w:customStyle="1" w:styleId="Norml1">
    <w:name w:val="Normál1"/>
    <w:uiPriority w:val="99"/>
    <w:qFormat/>
    <w:rsid w:val="00633827"/>
    <w:pPr>
      <w:suppressAutoHyphens/>
    </w:pPr>
    <w:rPr>
      <w:rFonts w:ascii="Arial" w:hAnsi="Arial"/>
      <w:color w:val="000000"/>
      <w:szCs w:val="20"/>
      <w:lang w:val="de-DE" w:eastAsia="ar-SA"/>
    </w:rPr>
  </w:style>
  <w:style w:type="paragraph" w:styleId="Tartalomjegyzkcmsora">
    <w:name w:val="TOC Heading"/>
    <w:basedOn w:val="Cmsor1"/>
    <w:uiPriority w:val="99"/>
    <w:qFormat/>
    <w:rsid w:val="00633827"/>
    <w:pPr>
      <w:widowControl w:val="0"/>
      <w:numPr>
        <w:numId w:val="0"/>
      </w:numPr>
      <w:spacing w:before="240" w:after="60"/>
      <w:jc w:val="left"/>
    </w:pPr>
    <w:rPr>
      <w:rFonts w:ascii="Cambria" w:hAnsi="Cambria" w:cs="Times New Roman"/>
      <w:sz w:val="32"/>
      <w:szCs w:val="32"/>
    </w:rPr>
  </w:style>
  <w:style w:type="paragraph" w:customStyle="1" w:styleId="Tartalomjegyzk1">
    <w:name w:val="Tartalomjegyzék 1"/>
    <w:basedOn w:val="Norml"/>
    <w:autoRedefine/>
    <w:uiPriority w:val="99"/>
    <w:semiHidden/>
    <w:rsid w:val="00633827"/>
    <w:pPr>
      <w:widowControl/>
      <w:tabs>
        <w:tab w:val="left" w:pos="709"/>
        <w:tab w:val="right" w:leader="dot" w:pos="9062"/>
      </w:tabs>
      <w:spacing w:after="240" w:line="360" w:lineRule="auto"/>
      <w:jc w:val="both"/>
    </w:pPr>
    <w:rPr>
      <w:rFonts w:cs="Times New Roman"/>
    </w:rPr>
  </w:style>
  <w:style w:type="paragraph" w:customStyle="1" w:styleId="OkeanBehuzas">
    <w:name w:val="Okean_Behuzas"/>
    <w:basedOn w:val="Szvegtrzs3"/>
    <w:uiPriority w:val="99"/>
    <w:qFormat/>
    <w:rsid w:val="00633827"/>
    <w:pPr>
      <w:spacing w:before="0"/>
      <w:ind w:left="567"/>
      <w:jc w:val="both"/>
    </w:pPr>
    <w:rPr>
      <w:b w:val="0"/>
      <w:bCs w:val="0"/>
      <w:sz w:val="22"/>
      <w:szCs w:val="24"/>
    </w:rPr>
  </w:style>
  <w:style w:type="paragraph" w:customStyle="1" w:styleId="OkeanDolt">
    <w:name w:val="Okean_Dolt"/>
    <w:basedOn w:val="Norml"/>
    <w:uiPriority w:val="99"/>
    <w:qFormat/>
    <w:rsid w:val="00633827"/>
    <w:pPr>
      <w:widowControl/>
      <w:spacing w:before="120" w:after="240" w:line="360" w:lineRule="exact"/>
      <w:ind w:left="113"/>
      <w:jc w:val="both"/>
    </w:pPr>
    <w:rPr>
      <w:i/>
      <w:iCs/>
      <w:sz w:val="22"/>
      <w:szCs w:val="24"/>
    </w:rPr>
  </w:style>
  <w:style w:type="paragraph" w:customStyle="1" w:styleId="OkeanSzamozas">
    <w:name w:val="Okean_Szamozas"/>
    <w:basedOn w:val="Szvegtrzs3"/>
    <w:uiPriority w:val="99"/>
    <w:qFormat/>
    <w:rsid w:val="00633827"/>
    <w:pPr>
      <w:spacing w:before="120" w:after="120"/>
      <w:jc w:val="both"/>
    </w:pPr>
    <w:rPr>
      <w:b w:val="0"/>
      <w:bCs w:val="0"/>
      <w:sz w:val="22"/>
      <w:szCs w:val="20"/>
    </w:rPr>
  </w:style>
  <w:style w:type="paragraph" w:customStyle="1" w:styleId="Tartalomjegyzk2">
    <w:name w:val="Tartalomjegyzék 2"/>
    <w:basedOn w:val="Norml"/>
    <w:autoRedefine/>
    <w:uiPriority w:val="99"/>
    <w:semiHidden/>
    <w:rsid w:val="00633827"/>
    <w:pPr>
      <w:widowControl/>
      <w:tabs>
        <w:tab w:val="left" w:pos="1000"/>
        <w:tab w:val="right" w:leader="dot" w:pos="9072"/>
      </w:tabs>
      <w:spacing w:after="40" w:line="360" w:lineRule="auto"/>
      <w:ind w:left="709" w:right="992" w:hanging="425"/>
      <w:jc w:val="both"/>
    </w:pPr>
    <w:rPr>
      <w:rFonts w:cs="Times New Roman"/>
      <w:sz w:val="22"/>
      <w:szCs w:val="22"/>
    </w:rPr>
  </w:style>
  <w:style w:type="paragraph" w:customStyle="1" w:styleId="Tartalomjegyzk3">
    <w:name w:val="Tartalomjegyzék 3"/>
    <w:basedOn w:val="Norml"/>
    <w:autoRedefine/>
    <w:uiPriority w:val="99"/>
    <w:semiHidden/>
    <w:rsid w:val="00633827"/>
    <w:pPr>
      <w:widowControl/>
      <w:tabs>
        <w:tab w:val="left" w:pos="540"/>
        <w:tab w:val="left" w:pos="1400"/>
        <w:tab w:val="right" w:leader="dot" w:pos="9062"/>
      </w:tabs>
      <w:spacing w:after="40" w:line="360" w:lineRule="auto"/>
      <w:ind w:left="340" w:firstLine="567"/>
      <w:jc w:val="both"/>
    </w:pPr>
    <w:rPr>
      <w:rFonts w:cs="Times New Roman"/>
      <w:sz w:val="22"/>
      <w:szCs w:val="22"/>
    </w:rPr>
  </w:style>
  <w:style w:type="paragraph" w:customStyle="1" w:styleId="Tartalomjegyzk4">
    <w:name w:val="Tartalomjegyzék 4"/>
    <w:basedOn w:val="Norml"/>
    <w:autoRedefine/>
    <w:uiPriority w:val="99"/>
    <w:semiHidden/>
    <w:rsid w:val="00633827"/>
    <w:pPr>
      <w:widowControl/>
      <w:tabs>
        <w:tab w:val="left" w:pos="993"/>
        <w:tab w:val="right" w:leader="dot" w:pos="9062"/>
      </w:tabs>
      <w:spacing w:after="40"/>
      <w:ind w:left="850" w:right="992" w:hanging="493"/>
      <w:jc w:val="both"/>
    </w:pPr>
    <w:rPr>
      <w:rFonts w:cs="Times New Roman"/>
      <w:sz w:val="22"/>
      <w:szCs w:val="24"/>
    </w:rPr>
  </w:style>
  <w:style w:type="paragraph" w:customStyle="1" w:styleId="Tartalomjegyzk5">
    <w:name w:val="Tartalomjegyzék 5"/>
    <w:basedOn w:val="Norml"/>
    <w:autoRedefine/>
    <w:uiPriority w:val="99"/>
    <w:semiHidden/>
    <w:rsid w:val="00633827"/>
    <w:pPr>
      <w:widowControl/>
      <w:tabs>
        <w:tab w:val="right" w:leader="dot" w:pos="9062"/>
      </w:tabs>
      <w:spacing w:before="40" w:after="240"/>
      <w:ind w:left="540"/>
      <w:jc w:val="both"/>
    </w:pPr>
    <w:rPr>
      <w:rFonts w:cs="Times New Roman"/>
      <w:sz w:val="22"/>
      <w:szCs w:val="24"/>
    </w:rPr>
  </w:style>
  <w:style w:type="paragraph" w:customStyle="1" w:styleId="Tartalomjegyzk6">
    <w:name w:val="Tartalomjegyzék 6"/>
    <w:basedOn w:val="Norml"/>
    <w:autoRedefine/>
    <w:uiPriority w:val="99"/>
    <w:semiHidden/>
    <w:rsid w:val="00633827"/>
    <w:pPr>
      <w:widowControl/>
      <w:spacing w:after="240"/>
      <w:ind w:left="1000"/>
      <w:jc w:val="both"/>
    </w:pPr>
    <w:rPr>
      <w:rFonts w:cs="Times New Roman"/>
      <w:sz w:val="22"/>
      <w:szCs w:val="24"/>
    </w:rPr>
  </w:style>
  <w:style w:type="paragraph" w:customStyle="1" w:styleId="Tartalomjegyzk7">
    <w:name w:val="Tartalomjegyzék 7"/>
    <w:basedOn w:val="Norml"/>
    <w:autoRedefine/>
    <w:uiPriority w:val="99"/>
    <w:semiHidden/>
    <w:rsid w:val="00633827"/>
    <w:pPr>
      <w:widowControl/>
      <w:spacing w:after="240"/>
      <w:ind w:left="1200"/>
      <w:jc w:val="both"/>
    </w:pPr>
    <w:rPr>
      <w:rFonts w:cs="Times New Roman"/>
      <w:sz w:val="22"/>
      <w:szCs w:val="24"/>
    </w:rPr>
  </w:style>
  <w:style w:type="paragraph" w:customStyle="1" w:styleId="Tartalomjegyzk8">
    <w:name w:val="Tartalomjegyzék 8"/>
    <w:basedOn w:val="Norml"/>
    <w:autoRedefine/>
    <w:uiPriority w:val="99"/>
    <w:semiHidden/>
    <w:rsid w:val="00633827"/>
    <w:pPr>
      <w:widowControl/>
      <w:spacing w:after="240"/>
      <w:ind w:left="1400"/>
      <w:jc w:val="both"/>
    </w:pPr>
    <w:rPr>
      <w:rFonts w:cs="Times New Roman"/>
      <w:sz w:val="22"/>
      <w:szCs w:val="24"/>
    </w:rPr>
  </w:style>
  <w:style w:type="paragraph" w:customStyle="1" w:styleId="Tartalomjegyzk9">
    <w:name w:val="Tartalomjegyzék 9"/>
    <w:basedOn w:val="Norml"/>
    <w:autoRedefine/>
    <w:uiPriority w:val="99"/>
    <w:semiHidden/>
    <w:rsid w:val="00633827"/>
    <w:pPr>
      <w:widowControl/>
      <w:spacing w:after="240"/>
      <w:ind w:left="1600"/>
      <w:jc w:val="both"/>
    </w:pPr>
    <w:rPr>
      <w:rFonts w:cs="Times New Roman"/>
      <w:sz w:val="22"/>
      <w:szCs w:val="24"/>
    </w:rPr>
  </w:style>
  <w:style w:type="paragraph" w:customStyle="1" w:styleId="Blockquote">
    <w:name w:val="Blockquote"/>
    <w:basedOn w:val="Norml"/>
    <w:uiPriority w:val="99"/>
    <w:qFormat/>
    <w:rsid w:val="00633827"/>
    <w:pPr>
      <w:spacing w:before="100" w:after="100"/>
      <w:ind w:left="360" w:right="360"/>
    </w:pPr>
    <w:rPr>
      <w:lang w:val="en-US" w:eastAsia="en-US"/>
    </w:rPr>
  </w:style>
  <w:style w:type="paragraph" w:styleId="Felsorols">
    <w:name w:val="List Bullet"/>
    <w:basedOn w:val="Norml"/>
    <w:autoRedefine/>
    <w:uiPriority w:val="99"/>
    <w:qFormat/>
    <w:rsid w:val="00633827"/>
    <w:pPr>
      <w:keepNext/>
      <w:widowControl/>
      <w:spacing w:line="300" w:lineRule="atLeast"/>
      <w:ind w:left="567" w:hanging="567"/>
      <w:jc w:val="both"/>
    </w:pPr>
    <w:rPr>
      <w:rFonts w:ascii="Times New Roman" w:hAnsi="Times New Roman" w:cs="Times New Roman"/>
      <w:sz w:val="24"/>
    </w:rPr>
  </w:style>
  <w:style w:type="paragraph" w:customStyle="1" w:styleId="felsorol">
    <w:name w:val="felsorol"/>
    <w:basedOn w:val="Norml"/>
    <w:uiPriority w:val="99"/>
    <w:qFormat/>
    <w:rsid w:val="00633827"/>
    <w:pPr>
      <w:widowControl/>
      <w:spacing w:before="120" w:after="120"/>
      <w:jc w:val="both"/>
    </w:pPr>
    <w:rPr>
      <w:rFonts w:ascii="Times New Roman" w:hAnsi="Times New Roman" w:cs="Times New Roman"/>
      <w:sz w:val="26"/>
      <w:szCs w:val="26"/>
    </w:rPr>
  </w:style>
  <w:style w:type="paragraph" w:customStyle="1" w:styleId="Text2">
    <w:name w:val="Text 2"/>
    <w:basedOn w:val="Norml"/>
    <w:uiPriority w:val="99"/>
    <w:qFormat/>
    <w:rsid w:val="00633827"/>
    <w:pPr>
      <w:widowControl/>
      <w:tabs>
        <w:tab w:val="left" w:pos="2161"/>
      </w:tabs>
      <w:spacing w:after="240"/>
      <w:ind w:left="1202"/>
      <w:jc w:val="both"/>
    </w:pPr>
    <w:rPr>
      <w:lang w:val="en-GB"/>
    </w:rPr>
  </w:style>
  <w:style w:type="paragraph" w:customStyle="1" w:styleId="Nadia">
    <w:name w:val="Nadia"/>
    <w:basedOn w:val="Norml"/>
    <w:uiPriority w:val="99"/>
    <w:qFormat/>
    <w:rsid w:val="00633827"/>
    <w:pPr>
      <w:widowControl/>
      <w:spacing w:after="240"/>
      <w:jc w:val="both"/>
    </w:pPr>
    <w:rPr>
      <w:sz w:val="22"/>
      <w:szCs w:val="22"/>
      <w:lang w:val="en-GB" w:eastAsia="en-US"/>
    </w:rPr>
  </w:style>
  <w:style w:type="paragraph" w:styleId="Felsorols2">
    <w:name w:val="List Bullet 2"/>
    <w:basedOn w:val="Norml"/>
    <w:autoRedefine/>
    <w:uiPriority w:val="99"/>
    <w:qFormat/>
    <w:rsid w:val="00633827"/>
    <w:pPr>
      <w:widowControl/>
      <w:spacing w:after="240"/>
      <w:jc w:val="both"/>
    </w:pPr>
    <w:rPr>
      <w:rFonts w:cs="Times New Roman"/>
      <w:sz w:val="22"/>
      <w:szCs w:val="24"/>
    </w:rPr>
  </w:style>
  <w:style w:type="paragraph" w:customStyle="1" w:styleId="1">
    <w:name w:val="1"/>
    <w:basedOn w:val="Norml"/>
    <w:uiPriority w:val="99"/>
    <w:qFormat/>
    <w:rsid w:val="00633827"/>
    <w:pPr>
      <w:widowControl/>
      <w:spacing w:after="160" w:line="240" w:lineRule="exact"/>
    </w:pPr>
    <w:rPr>
      <w:rFonts w:ascii="Verdana" w:hAnsi="Verdana" w:cs="Times New Roman"/>
      <w:lang w:val="en-US" w:eastAsia="en-US"/>
    </w:rPr>
  </w:style>
  <w:style w:type="paragraph" w:customStyle="1" w:styleId="bodytextChar">
    <w:name w:val="body text Char"/>
    <w:basedOn w:val="Norml"/>
    <w:uiPriority w:val="99"/>
    <w:qFormat/>
    <w:rsid w:val="00633827"/>
    <w:pPr>
      <w:spacing w:before="120" w:after="120" w:line="360" w:lineRule="atLeast"/>
      <w:ind w:left="425"/>
      <w:jc w:val="both"/>
      <w:textAlignment w:val="baseline"/>
    </w:pPr>
  </w:style>
  <w:style w:type="paragraph" w:customStyle="1" w:styleId="NormlZala">
    <w:name w:val="NormálZala"/>
    <w:basedOn w:val="Norml"/>
    <w:uiPriority w:val="99"/>
    <w:qFormat/>
    <w:rsid w:val="00633827"/>
    <w:pPr>
      <w:widowControl/>
      <w:spacing w:before="120" w:after="120"/>
      <w:ind w:left="357"/>
      <w:jc w:val="both"/>
    </w:pPr>
    <w:rPr>
      <w:rFonts w:ascii="Garamond" w:hAnsi="Garamond" w:cs="Times New Roman"/>
      <w:sz w:val="24"/>
      <w:szCs w:val="22"/>
    </w:rPr>
  </w:style>
  <w:style w:type="paragraph" w:customStyle="1" w:styleId="Okeanlevel5">
    <w:name w:val="Okean_level_5"/>
    <w:basedOn w:val="Norml"/>
    <w:autoRedefine/>
    <w:uiPriority w:val="99"/>
    <w:qFormat/>
    <w:rsid w:val="00633827"/>
    <w:pPr>
      <w:widowControl/>
      <w:spacing w:after="160" w:line="240" w:lineRule="exact"/>
    </w:pPr>
    <w:rPr>
      <w:rFonts w:ascii="Verdana" w:hAnsi="Verdana" w:cs="Times New Roman"/>
      <w:lang w:val="en-US" w:eastAsia="en-US"/>
    </w:rPr>
  </w:style>
  <w:style w:type="paragraph" w:customStyle="1" w:styleId="Rub30">
    <w:name w:val="Rub3"/>
    <w:basedOn w:val="Norml"/>
    <w:uiPriority w:val="99"/>
    <w:qFormat/>
    <w:rsid w:val="00633827"/>
    <w:pPr>
      <w:widowControl/>
      <w:tabs>
        <w:tab w:val="left" w:pos="709"/>
      </w:tabs>
      <w:jc w:val="both"/>
    </w:pPr>
    <w:rPr>
      <w:rFonts w:ascii="Times New Roman" w:hAnsi="Times New Roman" w:cs="Times New Roman"/>
      <w:b/>
      <w:i/>
      <w:lang w:val="en-GB" w:eastAsia="en-GB"/>
    </w:rPr>
  </w:style>
  <w:style w:type="paragraph" w:customStyle="1" w:styleId="Rub20">
    <w:name w:val="Rub2"/>
    <w:basedOn w:val="Norml"/>
    <w:uiPriority w:val="99"/>
    <w:qFormat/>
    <w:rsid w:val="00633827"/>
    <w:pPr>
      <w:widowControl/>
      <w:tabs>
        <w:tab w:val="left" w:pos="709"/>
        <w:tab w:val="left" w:pos="5670"/>
        <w:tab w:val="left" w:pos="6663"/>
        <w:tab w:val="left" w:pos="7088"/>
      </w:tabs>
    </w:pPr>
    <w:rPr>
      <w:rFonts w:ascii="Times New Roman" w:hAnsi="Times New Roman" w:cs="Times New Roman"/>
      <w:smallCaps/>
      <w:lang w:val="fr-FR" w:eastAsia="en-GB"/>
    </w:rPr>
  </w:style>
  <w:style w:type="paragraph" w:customStyle="1" w:styleId="CharCharCharChar">
    <w:name w:val="Char Char Char Char"/>
    <w:basedOn w:val="Norml"/>
    <w:uiPriority w:val="99"/>
    <w:semiHidden/>
    <w:qFormat/>
    <w:rsid w:val="00633827"/>
    <w:pPr>
      <w:widowControl/>
      <w:suppressAutoHyphens/>
    </w:pPr>
    <w:rPr>
      <w:rFonts w:cs="Times New Roman"/>
      <w:sz w:val="24"/>
      <w:lang w:val="en-US" w:eastAsia="en-US"/>
    </w:rPr>
  </w:style>
  <w:style w:type="paragraph" w:customStyle="1" w:styleId="Tblzattartalom">
    <w:name w:val="Táblázattartalom"/>
    <w:basedOn w:val="Norml"/>
    <w:uiPriority w:val="99"/>
    <w:qFormat/>
    <w:rsid w:val="00633827"/>
    <w:pPr>
      <w:widowControl/>
      <w:suppressLineNumbers/>
      <w:suppressAutoHyphens/>
    </w:pPr>
    <w:rPr>
      <w:rFonts w:ascii="Times New Roman" w:hAnsi="Times New Roman" w:cs="Times New Roman"/>
      <w:sz w:val="24"/>
      <w:szCs w:val="24"/>
    </w:rPr>
  </w:style>
  <w:style w:type="paragraph" w:styleId="Vltozat">
    <w:name w:val="Revision"/>
    <w:uiPriority w:val="99"/>
    <w:semiHidden/>
    <w:qFormat/>
    <w:rsid w:val="00633827"/>
    <w:rPr>
      <w:rFonts w:ascii="Times New Roman" w:eastAsia="Times New Roman" w:hAnsi="Times New Roman"/>
      <w:sz w:val="24"/>
      <w:szCs w:val="24"/>
    </w:rPr>
  </w:style>
  <w:style w:type="paragraph" w:customStyle="1" w:styleId="Listaszerbekezds1">
    <w:name w:val="Listaszerű bekezdés1"/>
    <w:basedOn w:val="Norml"/>
    <w:uiPriority w:val="99"/>
    <w:qFormat/>
    <w:rsid w:val="00633827"/>
    <w:pPr>
      <w:widowControl/>
      <w:ind w:left="720"/>
    </w:pPr>
    <w:rPr>
      <w:rFonts w:ascii="Calibri" w:hAnsi="Calibri" w:cs="Times New Roman"/>
      <w:sz w:val="22"/>
      <w:szCs w:val="22"/>
    </w:rPr>
  </w:style>
  <w:style w:type="paragraph" w:customStyle="1" w:styleId="Default">
    <w:name w:val="Default"/>
    <w:uiPriority w:val="99"/>
    <w:qFormat/>
    <w:rsid w:val="00633827"/>
    <w:rPr>
      <w:rFonts w:ascii="Times New Roman" w:eastAsia="Times New Roman" w:hAnsi="Times New Roman"/>
      <w:color w:val="000000"/>
      <w:sz w:val="24"/>
      <w:szCs w:val="24"/>
    </w:rPr>
  </w:style>
  <w:style w:type="paragraph" w:customStyle="1" w:styleId="kossztrzs">
    <w:name w:val="Ákos sztörzs"/>
    <w:basedOn w:val="Szvegtrzs"/>
    <w:uiPriority w:val="99"/>
    <w:qFormat/>
    <w:rsid w:val="00633827"/>
    <w:pPr>
      <w:spacing w:before="240" w:after="120"/>
    </w:pPr>
    <w:rPr>
      <w:rFonts w:eastAsia="Calibri" w:cs="Times New Roman"/>
    </w:rPr>
  </w:style>
  <w:style w:type="paragraph" w:customStyle="1" w:styleId="StlusTimesNewRomanSorkizrt">
    <w:name w:val="Stílus Times New Roman Sorkizárt"/>
    <w:basedOn w:val="Norml"/>
    <w:uiPriority w:val="99"/>
    <w:qFormat/>
    <w:rsid w:val="00633827"/>
    <w:pPr>
      <w:widowControl/>
      <w:jc w:val="both"/>
    </w:pPr>
    <w:rPr>
      <w:rFonts w:ascii="Times New Roman" w:hAnsi="Times New Roman" w:cs="Times New Roman"/>
      <w:sz w:val="24"/>
    </w:rPr>
  </w:style>
  <w:style w:type="paragraph" w:styleId="Vgjegyzetszvege">
    <w:name w:val="endnote text"/>
    <w:basedOn w:val="Norml"/>
    <w:link w:val="VgjegyzetszvegeChar"/>
    <w:uiPriority w:val="99"/>
    <w:semiHidden/>
    <w:qFormat/>
    <w:rsid w:val="004513D5"/>
  </w:style>
  <w:style w:type="paragraph" w:customStyle="1" w:styleId="Felsorols1">
    <w:name w:val="Felsorolás1"/>
    <w:basedOn w:val="Listaszerbekezds"/>
    <w:link w:val="Felsorols1Char"/>
    <w:uiPriority w:val="99"/>
    <w:qFormat/>
    <w:rsid w:val="00A645EE"/>
    <w:pPr>
      <w:tabs>
        <w:tab w:val="left" w:pos="360"/>
      </w:tabs>
      <w:spacing w:before="120" w:after="160" w:line="259" w:lineRule="auto"/>
      <w:ind w:left="720"/>
      <w:contextualSpacing/>
      <w:jc w:val="both"/>
    </w:pPr>
    <w:rPr>
      <w:lang w:eastAsia="ko-KR"/>
    </w:rPr>
  </w:style>
  <w:style w:type="paragraph" w:styleId="Szmozottlista">
    <w:name w:val="List Number"/>
    <w:basedOn w:val="Norml"/>
    <w:uiPriority w:val="99"/>
    <w:qFormat/>
    <w:rsid w:val="00A645EE"/>
    <w:pPr>
      <w:widowControl/>
      <w:tabs>
        <w:tab w:val="left" w:pos="360"/>
      </w:tabs>
      <w:ind w:left="360"/>
    </w:pPr>
    <w:rPr>
      <w:rFonts w:ascii="Myriad_PFL" w:hAnsi="Myriad_PFL" w:cs="Times New Roman"/>
      <w:sz w:val="24"/>
    </w:rPr>
  </w:style>
  <w:style w:type="paragraph" w:customStyle="1" w:styleId="Felsorolasabc">
    <w:name w:val="Felsorolas abc"/>
    <w:basedOn w:val="Norml"/>
    <w:uiPriority w:val="99"/>
    <w:qFormat/>
    <w:rsid w:val="00A645EE"/>
    <w:pPr>
      <w:widowControl/>
      <w:spacing w:after="240"/>
      <w:jc w:val="both"/>
    </w:pPr>
    <w:rPr>
      <w:rFonts w:cs="Times New Roman"/>
      <w:szCs w:val="24"/>
    </w:rPr>
  </w:style>
  <w:style w:type="paragraph" w:customStyle="1" w:styleId="Normszmozott">
    <w:name w:val="Norm számozott"/>
    <w:basedOn w:val="Norml"/>
    <w:uiPriority w:val="99"/>
    <w:qFormat/>
    <w:rsid w:val="00A645EE"/>
    <w:pPr>
      <w:widowControl/>
      <w:tabs>
        <w:tab w:val="left" w:pos="360"/>
      </w:tabs>
      <w:spacing w:after="240"/>
      <w:jc w:val="both"/>
    </w:pPr>
    <w:rPr>
      <w:rFonts w:cs="Times New Roman"/>
      <w:szCs w:val="24"/>
    </w:rPr>
  </w:style>
  <w:style w:type="paragraph" w:styleId="Csakszveg">
    <w:name w:val="Plain Text"/>
    <w:basedOn w:val="Norml"/>
    <w:link w:val="CsakszvegChar"/>
    <w:uiPriority w:val="99"/>
    <w:semiHidden/>
    <w:qFormat/>
    <w:rsid w:val="006927BC"/>
    <w:pPr>
      <w:widowControl/>
    </w:pPr>
    <w:rPr>
      <w:rFonts w:ascii="Calibri" w:eastAsia="Calibri" w:hAnsi="Calibri" w:cs="Times New Roman"/>
      <w:sz w:val="22"/>
      <w:szCs w:val="21"/>
      <w:lang w:eastAsia="en-US"/>
    </w:rPr>
  </w:style>
  <w:style w:type="paragraph" w:customStyle="1" w:styleId="Szvegtrzsbehzssal21">
    <w:name w:val="Szövegtörzs behúzással 21"/>
    <w:basedOn w:val="Norml"/>
    <w:uiPriority w:val="99"/>
    <w:qFormat/>
    <w:rsid w:val="00E36467"/>
    <w:pPr>
      <w:widowControl/>
      <w:tabs>
        <w:tab w:val="left" w:pos="720"/>
        <w:tab w:val="left" w:pos="1080"/>
        <w:tab w:val="left" w:pos="1800"/>
        <w:tab w:val="left" w:pos="2520"/>
        <w:tab w:val="left" w:pos="3420"/>
        <w:tab w:val="left" w:pos="5580"/>
        <w:tab w:val="left" w:pos="7380"/>
      </w:tabs>
      <w:suppressAutoHyphens/>
      <w:ind w:left="720"/>
    </w:pPr>
    <w:rPr>
      <w:rFonts w:ascii="Times New Roman" w:hAnsi="Times New Roman" w:cs="Times New Roman"/>
      <w:sz w:val="24"/>
      <w:szCs w:val="24"/>
      <w:lang w:eastAsia="zh-CN"/>
    </w:rPr>
  </w:style>
  <w:style w:type="paragraph" w:customStyle="1" w:styleId="vonal">
    <w:name w:val="vonal"/>
    <w:uiPriority w:val="99"/>
    <w:qFormat/>
    <w:rsid w:val="00DE3A6D"/>
    <w:pPr>
      <w:widowControl w:val="0"/>
      <w:jc w:val="center"/>
    </w:pPr>
    <w:rPr>
      <w:rFonts w:ascii="Times New Roman" w:eastAsia="Times New Roman" w:hAnsi="Times New Roman"/>
      <w:sz w:val="24"/>
      <w:szCs w:val="24"/>
    </w:rPr>
  </w:style>
  <w:style w:type="paragraph" w:customStyle="1" w:styleId="Lbjegyzet">
    <w:name w:val="Lábjegyzet"/>
    <w:basedOn w:val="Norml"/>
  </w:style>
  <w:style w:type="numbering" w:customStyle="1" w:styleId="Stlus7">
    <w:name w:val="Stílus7"/>
    <w:rsid w:val="002A0F0F"/>
  </w:style>
  <w:style w:type="table" w:styleId="Rcsostblzat">
    <w:name w:val="Table Grid"/>
    <w:basedOn w:val="Normltblzat"/>
    <w:uiPriority w:val="59"/>
    <w:rsid w:val="0063382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B2C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Cs w:val="22"/>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footnote text" w:uiPriority="0"/>
    <w:lsdException w:name="caption" w:uiPriority="35" w:qFormat="1"/>
    <w:lsdException w:name="footnote reference" w:uiPriority="0"/>
    <w:lsdException w:name="List Number" w:unhideWhenUsed="0"/>
    <w:lsdException w:name="Title" w:semiHidden="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l">
    <w:name w:val="Normal"/>
    <w:qFormat/>
    <w:rsid w:val="00F5622E"/>
    <w:pPr>
      <w:widowControl w:val="0"/>
    </w:pPr>
    <w:rPr>
      <w:rFonts w:ascii="Arial" w:eastAsia="Times New Roman" w:hAnsi="Arial" w:cs="Arial"/>
      <w:szCs w:val="20"/>
    </w:rPr>
  </w:style>
  <w:style w:type="paragraph" w:styleId="Cmsor1">
    <w:name w:val="heading 1"/>
    <w:basedOn w:val="Norml"/>
    <w:link w:val="Cmsor1Char"/>
    <w:uiPriority w:val="99"/>
    <w:qFormat/>
    <w:rsid w:val="00633827"/>
    <w:pPr>
      <w:keepNext/>
      <w:widowControl/>
      <w:numPr>
        <w:numId w:val="1"/>
      </w:numPr>
      <w:jc w:val="center"/>
      <w:outlineLvl w:val="0"/>
    </w:pPr>
    <w:rPr>
      <w:b/>
      <w:bCs/>
      <w:sz w:val="40"/>
      <w:szCs w:val="40"/>
    </w:rPr>
  </w:style>
  <w:style w:type="paragraph" w:styleId="Cmsor2">
    <w:name w:val="heading 2"/>
    <w:basedOn w:val="Norml"/>
    <w:link w:val="Cmsor2Char"/>
    <w:uiPriority w:val="99"/>
    <w:qFormat/>
    <w:rsid w:val="00633827"/>
    <w:pPr>
      <w:keepNext/>
      <w:numPr>
        <w:ilvl w:val="1"/>
        <w:numId w:val="1"/>
      </w:numPr>
      <w:ind w:firstLine="0"/>
      <w:jc w:val="both"/>
      <w:outlineLvl w:val="1"/>
    </w:pPr>
    <w:rPr>
      <w:sz w:val="24"/>
      <w:szCs w:val="24"/>
    </w:rPr>
  </w:style>
  <w:style w:type="paragraph" w:styleId="Cmsor3">
    <w:name w:val="heading 3"/>
    <w:basedOn w:val="Norml"/>
    <w:link w:val="Cmsor3Char"/>
    <w:uiPriority w:val="99"/>
    <w:qFormat/>
    <w:rsid w:val="00633827"/>
    <w:pPr>
      <w:keepNext/>
      <w:widowControl/>
      <w:numPr>
        <w:ilvl w:val="2"/>
        <w:numId w:val="1"/>
      </w:numPr>
      <w:jc w:val="both"/>
      <w:outlineLvl w:val="2"/>
    </w:pPr>
    <w:rPr>
      <w:b/>
      <w:bCs/>
      <w:sz w:val="24"/>
      <w:szCs w:val="24"/>
      <w:u w:val="single"/>
    </w:rPr>
  </w:style>
  <w:style w:type="paragraph" w:styleId="Cmsor4">
    <w:name w:val="heading 4"/>
    <w:basedOn w:val="Norml"/>
    <w:link w:val="Cmsor4Char"/>
    <w:uiPriority w:val="99"/>
    <w:qFormat/>
    <w:rsid w:val="00633827"/>
    <w:pPr>
      <w:keepNext/>
      <w:widowControl/>
      <w:numPr>
        <w:ilvl w:val="3"/>
        <w:numId w:val="1"/>
      </w:numPr>
      <w:jc w:val="both"/>
      <w:outlineLvl w:val="3"/>
    </w:pPr>
    <w:rPr>
      <w:rFonts w:cs="Times New Roman"/>
      <w:sz w:val="24"/>
      <w:szCs w:val="24"/>
    </w:rPr>
  </w:style>
  <w:style w:type="paragraph" w:styleId="Cmsor5">
    <w:name w:val="heading 5"/>
    <w:basedOn w:val="Norml"/>
    <w:link w:val="Cmsor5Char"/>
    <w:uiPriority w:val="99"/>
    <w:qFormat/>
    <w:rsid w:val="00633827"/>
    <w:pPr>
      <w:keepNext/>
      <w:widowControl/>
      <w:numPr>
        <w:ilvl w:val="4"/>
        <w:numId w:val="1"/>
      </w:numPr>
      <w:jc w:val="center"/>
      <w:outlineLvl w:val="4"/>
    </w:pPr>
    <w:rPr>
      <w:rFonts w:cs="Times New Roman"/>
      <w:sz w:val="24"/>
      <w:szCs w:val="24"/>
    </w:rPr>
  </w:style>
  <w:style w:type="paragraph" w:styleId="Cmsor6">
    <w:name w:val="heading 6"/>
    <w:basedOn w:val="Norml"/>
    <w:link w:val="Cmsor6Char"/>
    <w:uiPriority w:val="99"/>
    <w:qFormat/>
    <w:rsid w:val="00633827"/>
    <w:pPr>
      <w:keepNext/>
      <w:widowControl/>
      <w:numPr>
        <w:ilvl w:val="5"/>
        <w:numId w:val="1"/>
      </w:numPr>
      <w:jc w:val="both"/>
      <w:outlineLvl w:val="5"/>
    </w:pPr>
    <w:rPr>
      <w:b/>
      <w:bCs/>
      <w:sz w:val="24"/>
      <w:szCs w:val="24"/>
    </w:rPr>
  </w:style>
  <w:style w:type="paragraph" w:styleId="Cmsor7">
    <w:name w:val="heading 7"/>
    <w:basedOn w:val="Norml"/>
    <w:link w:val="Cmsor7Char"/>
    <w:uiPriority w:val="99"/>
    <w:qFormat/>
    <w:rsid w:val="00633827"/>
    <w:pPr>
      <w:keepNext/>
      <w:widowControl/>
      <w:numPr>
        <w:ilvl w:val="6"/>
        <w:numId w:val="1"/>
      </w:numPr>
      <w:jc w:val="both"/>
      <w:outlineLvl w:val="6"/>
    </w:pPr>
    <w:rPr>
      <w:rFonts w:cs="Times New Roman"/>
      <w:sz w:val="24"/>
      <w:szCs w:val="24"/>
    </w:rPr>
  </w:style>
  <w:style w:type="paragraph" w:styleId="Cmsor8">
    <w:name w:val="heading 8"/>
    <w:basedOn w:val="Norml"/>
    <w:link w:val="Cmsor8Char"/>
    <w:uiPriority w:val="99"/>
    <w:qFormat/>
    <w:rsid w:val="00633827"/>
    <w:pPr>
      <w:keepNext/>
      <w:widowControl/>
      <w:numPr>
        <w:ilvl w:val="7"/>
        <w:numId w:val="1"/>
      </w:numPr>
      <w:jc w:val="center"/>
      <w:outlineLvl w:val="7"/>
    </w:pPr>
    <w:rPr>
      <w:rFonts w:cs="Times New Roman"/>
      <w:b/>
      <w:bCs/>
      <w:sz w:val="24"/>
      <w:szCs w:val="24"/>
    </w:rPr>
  </w:style>
  <w:style w:type="paragraph" w:styleId="Cmsor9">
    <w:name w:val="heading 9"/>
    <w:basedOn w:val="Norml"/>
    <w:link w:val="Cmsor9Char"/>
    <w:uiPriority w:val="99"/>
    <w:qFormat/>
    <w:rsid w:val="00633827"/>
    <w:pPr>
      <w:keepNext/>
      <w:widowControl/>
      <w:numPr>
        <w:ilvl w:val="8"/>
        <w:numId w:val="1"/>
      </w:numPr>
      <w:jc w:val="both"/>
      <w:outlineLvl w:val="8"/>
    </w:pPr>
    <w:rPr>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qFormat/>
    <w:rsid w:val="00633827"/>
    <w:rPr>
      <w:rFonts w:ascii="Arial" w:eastAsia="Times New Roman" w:hAnsi="Arial" w:cs="Arial"/>
      <w:b/>
      <w:bCs/>
      <w:sz w:val="40"/>
      <w:szCs w:val="40"/>
    </w:rPr>
  </w:style>
  <w:style w:type="character" w:customStyle="1" w:styleId="Heading2Char">
    <w:name w:val="Heading 2 Char"/>
    <w:basedOn w:val="Bekezdsalapbettpusa"/>
    <w:uiPriority w:val="99"/>
    <w:semiHidden/>
    <w:qFormat/>
    <w:rPr>
      <w:rFonts w:ascii="Cambria" w:hAnsi="Cambria" w:cs="Times New Roman"/>
      <w:b/>
      <w:bCs/>
      <w:i/>
      <w:iCs/>
      <w:sz w:val="28"/>
      <w:szCs w:val="28"/>
    </w:rPr>
  </w:style>
  <w:style w:type="character" w:customStyle="1" w:styleId="Cmsor3Char">
    <w:name w:val="Címsor 3 Char"/>
    <w:basedOn w:val="Bekezdsalapbettpusa"/>
    <w:link w:val="Cmsor3"/>
    <w:uiPriority w:val="99"/>
    <w:qFormat/>
    <w:rsid w:val="00633827"/>
    <w:rPr>
      <w:rFonts w:ascii="Arial" w:eastAsia="Times New Roman" w:hAnsi="Arial" w:cs="Arial"/>
      <w:b/>
      <w:bCs/>
      <w:sz w:val="24"/>
      <w:szCs w:val="24"/>
      <w:u w:val="single"/>
    </w:rPr>
  </w:style>
  <w:style w:type="character" w:customStyle="1" w:styleId="Cmsor4Char">
    <w:name w:val="Címsor 4 Char"/>
    <w:basedOn w:val="Bekezdsalapbettpusa"/>
    <w:link w:val="Cmsor4"/>
    <w:uiPriority w:val="99"/>
    <w:qFormat/>
    <w:rsid w:val="00633827"/>
    <w:rPr>
      <w:rFonts w:ascii="Arial" w:eastAsia="Times New Roman" w:hAnsi="Arial"/>
      <w:sz w:val="24"/>
      <w:szCs w:val="24"/>
    </w:rPr>
  </w:style>
  <w:style w:type="character" w:customStyle="1" w:styleId="Cmsor5Char">
    <w:name w:val="Címsor 5 Char"/>
    <w:basedOn w:val="Bekezdsalapbettpusa"/>
    <w:link w:val="Cmsor5"/>
    <w:uiPriority w:val="99"/>
    <w:qFormat/>
    <w:rsid w:val="00633827"/>
    <w:rPr>
      <w:rFonts w:ascii="Arial" w:eastAsia="Times New Roman" w:hAnsi="Arial"/>
      <w:sz w:val="24"/>
      <w:szCs w:val="24"/>
    </w:rPr>
  </w:style>
  <w:style w:type="character" w:customStyle="1" w:styleId="Cmsor6Char">
    <w:name w:val="Címsor 6 Char"/>
    <w:basedOn w:val="Bekezdsalapbettpusa"/>
    <w:link w:val="Cmsor6"/>
    <w:uiPriority w:val="99"/>
    <w:qFormat/>
    <w:rsid w:val="00633827"/>
    <w:rPr>
      <w:rFonts w:ascii="Arial" w:eastAsia="Times New Roman" w:hAnsi="Arial" w:cs="Arial"/>
      <w:b/>
      <w:bCs/>
      <w:sz w:val="24"/>
      <w:szCs w:val="24"/>
    </w:rPr>
  </w:style>
  <w:style w:type="character" w:customStyle="1" w:styleId="Cmsor7Char">
    <w:name w:val="Címsor 7 Char"/>
    <w:basedOn w:val="Bekezdsalapbettpusa"/>
    <w:link w:val="Cmsor7"/>
    <w:uiPriority w:val="99"/>
    <w:qFormat/>
    <w:rsid w:val="00633827"/>
    <w:rPr>
      <w:rFonts w:ascii="Arial" w:eastAsia="Times New Roman" w:hAnsi="Arial"/>
      <w:sz w:val="24"/>
      <w:szCs w:val="24"/>
    </w:rPr>
  </w:style>
  <w:style w:type="character" w:customStyle="1" w:styleId="Cmsor8Char">
    <w:name w:val="Címsor 8 Char"/>
    <w:basedOn w:val="Bekezdsalapbettpusa"/>
    <w:link w:val="Cmsor8"/>
    <w:uiPriority w:val="99"/>
    <w:qFormat/>
    <w:rsid w:val="00633827"/>
    <w:rPr>
      <w:rFonts w:ascii="Arial" w:eastAsia="Times New Roman" w:hAnsi="Arial"/>
      <w:b/>
      <w:bCs/>
      <w:sz w:val="24"/>
      <w:szCs w:val="24"/>
    </w:rPr>
  </w:style>
  <w:style w:type="character" w:customStyle="1" w:styleId="Cmsor9Char">
    <w:name w:val="Címsor 9 Char"/>
    <w:basedOn w:val="Bekezdsalapbettpusa"/>
    <w:link w:val="Cmsor9"/>
    <w:uiPriority w:val="99"/>
    <w:qFormat/>
    <w:rsid w:val="00633827"/>
    <w:rPr>
      <w:rFonts w:ascii="Arial" w:eastAsia="Times New Roman" w:hAnsi="Arial" w:cs="Arial"/>
      <w:sz w:val="28"/>
      <w:szCs w:val="28"/>
    </w:rPr>
  </w:style>
  <w:style w:type="character" w:customStyle="1" w:styleId="Cmsor2Char">
    <w:name w:val="Címsor 2 Char"/>
    <w:basedOn w:val="Bekezdsalapbettpusa"/>
    <w:link w:val="Cmsor2"/>
    <w:uiPriority w:val="99"/>
    <w:qFormat/>
    <w:rsid w:val="00633827"/>
    <w:rPr>
      <w:rFonts w:ascii="Arial" w:eastAsia="Times New Roman" w:hAnsi="Arial" w:cs="Arial"/>
      <w:sz w:val="24"/>
      <w:szCs w:val="24"/>
    </w:rPr>
  </w:style>
  <w:style w:type="character" w:customStyle="1" w:styleId="SzvegtrzsChar">
    <w:name w:val="Szövegtörzs Char"/>
    <w:basedOn w:val="Bekezdsalapbettpusa"/>
    <w:link w:val="Szvegtrzs"/>
    <w:uiPriority w:val="99"/>
    <w:qFormat/>
    <w:rsid w:val="00633827"/>
    <w:rPr>
      <w:rFonts w:ascii="Arial" w:hAnsi="Arial" w:cs="Arial"/>
      <w:sz w:val="24"/>
      <w:szCs w:val="24"/>
      <w:lang w:eastAsia="hu-HU"/>
    </w:rPr>
  </w:style>
  <w:style w:type="character" w:customStyle="1" w:styleId="lfejChar">
    <w:name w:val="Élőfej Char"/>
    <w:basedOn w:val="Bekezdsalapbettpusa"/>
    <w:uiPriority w:val="99"/>
    <w:qFormat/>
    <w:rsid w:val="00633827"/>
    <w:rPr>
      <w:rFonts w:ascii="Arial" w:hAnsi="Arial" w:cs="Times New Roman"/>
      <w:sz w:val="20"/>
      <w:szCs w:val="20"/>
      <w:lang w:eastAsia="hu-HU"/>
    </w:rPr>
  </w:style>
  <w:style w:type="character" w:customStyle="1" w:styleId="llbChar">
    <w:name w:val="Élőláb Char"/>
    <w:basedOn w:val="Bekezdsalapbettpusa"/>
    <w:uiPriority w:val="99"/>
    <w:qFormat/>
    <w:rsid w:val="00633827"/>
    <w:rPr>
      <w:rFonts w:ascii="Arial" w:hAnsi="Arial" w:cs="Times New Roman"/>
      <w:sz w:val="20"/>
      <w:szCs w:val="20"/>
      <w:lang w:eastAsia="hu-HU"/>
    </w:rPr>
  </w:style>
  <w:style w:type="character" w:customStyle="1" w:styleId="SzvegtrzsbehzssalChar">
    <w:name w:val="Szövegtörzs behúzással Char"/>
    <w:basedOn w:val="Bekezdsalapbettpusa"/>
    <w:link w:val="Szvegtrzsbehzsa"/>
    <w:uiPriority w:val="99"/>
    <w:qFormat/>
    <w:rsid w:val="00633827"/>
    <w:rPr>
      <w:rFonts w:ascii="Arial" w:hAnsi="Arial" w:cs="Arial"/>
      <w:b/>
      <w:bCs/>
      <w:i/>
      <w:iCs/>
      <w:sz w:val="24"/>
      <w:szCs w:val="24"/>
      <w:lang w:eastAsia="hu-HU"/>
    </w:rPr>
  </w:style>
  <w:style w:type="character" w:customStyle="1" w:styleId="Szvegtrzs3Char">
    <w:name w:val="Szövegtörzs 3 Char"/>
    <w:basedOn w:val="Bekezdsalapbettpusa"/>
    <w:link w:val="Szvegtrzs3"/>
    <w:uiPriority w:val="99"/>
    <w:qFormat/>
    <w:rsid w:val="00633827"/>
    <w:rPr>
      <w:rFonts w:ascii="Arial" w:hAnsi="Arial" w:cs="Arial"/>
      <w:b/>
      <w:bCs/>
      <w:sz w:val="28"/>
      <w:szCs w:val="28"/>
      <w:lang w:eastAsia="hu-HU"/>
    </w:rPr>
  </w:style>
  <w:style w:type="character" w:customStyle="1" w:styleId="Szvegtrzsbehzssal2Char">
    <w:name w:val="Szövegtörzs behúzással 2 Char"/>
    <w:basedOn w:val="Bekezdsalapbettpusa"/>
    <w:link w:val="Szvegtrzsbehzssal2"/>
    <w:uiPriority w:val="99"/>
    <w:qFormat/>
    <w:rsid w:val="00633827"/>
    <w:rPr>
      <w:rFonts w:ascii="Arial" w:hAnsi="Arial" w:cs="Arial"/>
      <w:sz w:val="24"/>
      <w:szCs w:val="24"/>
      <w:lang w:eastAsia="hu-HU"/>
    </w:rPr>
  </w:style>
  <w:style w:type="character" w:customStyle="1" w:styleId="Szvegtrzsbehzssal3Char">
    <w:name w:val="Szövegtörzs behúzással 3 Char"/>
    <w:basedOn w:val="Bekezdsalapbettpusa"/>
    <w:link w:val="Szvegtrzsbehzssal3"/>
    <w:uiPriority w:val="99"/>
    <w:qFormat/>
    <w:rsid w:val="00633827"/>
    <w:rPr>
      <w:rFonts w:ascii="Arial" w:hAnsi="Arial" w:cs="Arial"/>
      <w:sz w:val="24"/>
      <w:szCs w:val="24"/>
      <w:lang w:eastAsia="hu-HU"/>
    </w:rPr>
  </w:style>
  <w:style w:type="character" w:styleId="Oldalszm">
    <w:name w:val="page number"/>
    <w:basedOn w:val="Bekezdsalapbettpusa"/>
    <w:uiPriority w:val="99"/>
    <w:qFormat/>
    <w:rsid w:val="00633827"/>
    <w:rPr>
      <w:rFonts w:cs="Times New Roman"/>
    </w:rPr>
  </w:style>
  <w:style w:type="character" w:customStyle="1" w:styleId="CmChar">
    <w:name w:val="Cím Char"/>
    <w:basedOn w:val="Bekezdsalapbettpusa"/>
    <w:link w:val="Cm"/>
    <w:uiPriority w:val="99"/>
    <w:qFormat/>
    <w:rsid w:val="00633827"/>
    <w:rPr>
      <w:rFonts w:ascii="Times New Roman" w:hAnsi="Times New Roman" w:cs="Times New Roman"/>
      <w:b/>
      <w:bCs/>
      <w:sz w:val="24"/>
      <w:szCs w:val="24"/>
      <w:lang w:eastAsia="hu-HU"/>
    </w:rPr>
  </w:style>
  <w:style w:type="character" w:customStyle="1" w:styleId="Szvegtrzs2Char">
    <w:name w:val="Szövegtörzs 2 Char"/>
    <w:basedOn w:val="Bekezdsalapbettpusa"/>
    <w:link w:val="Szvegtrzs2"/>
    <w:uiPriority w:val="99"/>
    <w:qFormat/>
    <w:rsid w:val="00633827"/>
    <w:rPr>
      <w:rFonts w:ascii="Times New Roman" w:hAnsi="Times New Roman" w:cs="Times New Roman"/>
      <w:b/>
      <w:bCs/>
      <w:sz w:val="32"/>
      <w:szCs w:val="32"/>
      <w:lang w:eastAsia="hu-HU"/>
    </w:rPr>
  </w:style>
  <w:style w:type="character" w:styleId="Jegyzethivatkozs">
    <w:name w:val="annotation reference"/>
    <w:basedOn w:val="Bekezdsalapbettpusa"/>
    <w:uiPriority w:val="99"/>
    <w:semiHidden/>
    <w:qFormat/>
    <w:rsid w:val="00633827"/>
    <w:rPr>
      <w:rFonts w:cs="Times New Roman"/>
      <w:sz w:val="16"/>
    </w:rPr>
  </w:style>
  <w:style w:type="character" w:customStyle="1" w:styleId="Internet-hivatkozs">
    <w:name w:val="Internet-hivatkozás"/>
    <w:basedOn w:val="Bekezdsalapbettpusa"/>
    <w:uiPriority w:val="99"/>
    <w:rsid w:val="00633827"/>
    <w:rPr>
      <w:rFonts w:ascii="Verdana" w:hAnsi="Verdana" w:cs="Times New Roman"/>
      <w:color w:val="344356"/>
      <w:sz w:val="15"/>
      <w:u w:val="single"/>
    </w:rPr>
  </w:style>
  <w:style w:type="character" w:customStyle="1" w:styleId="BuborkszvegChar">
    <w:name w:val="Buborékszöveg Char"/>
    <w:basedOn w:val="Bekezdsalapbettpusa"/>
    <w:link w:val="Buborkszveg"/>
    <w:uiPriority w:val="99"/>
    <w:qFormat/>
    <w:rsid w:val="00633827"/>
    <w:rPr>
      <w:rFonts w:ascii="Tahoma" w:hAnsi="Tahoma" w:cs="Times New Roman"/>
      <w:sz w:val="16"/>
      <w:szCs w:val="16"/>
      <w:lang w:eastAsia="hu-HU"/>
    </w:rPr>
  </w:style>
  <w:style w:type="character" w:customStyle="1" w:styleId="LbjegyzetszvegChar">
    <w:name w:val="Lábjegyzetszöveg Char"/>
    <w:basedOn w:val="Bekezdsalapbettpusa"/>
    <w:link w:val="Lbjegyzetszveg"/>
    <w:uiPriority w:val="99"/>
    <w:qFormat/>
    <w:rsid w:val="00633827"/>
    <w:rPr>
      <w:rFonts w:ascii="Arial" w:hAnsi="Arial" w:cs="Times New Roman"/>
      <w:sz w:val="20"/>
      <w:szCs w:val="20"/>
      <w:lang w:eastAsia="hu-HU"/>
    </w:rPr>
  </w:style>
  <w:style w:type="character" w:styleId="Lbjegyzet-hivatkozs">
    <w:name w:val="footnote reference"/>
    <w:basedOn w:val="Bekezdsalapbettpusa"/>
    <w:qFormat/>
    <w:rsid w:val="00633827"/>
    <w:rPr>
      <w:rFonts w:cs="Times New Roman"/>
      <w:vertAlign w:val="superscript"/>
    </w:rPr>
  </w:style>
  <w:style w:type="character" w:customStyle="1" w:styleId="z-AkrdvtetejeChar">
    <w:name w:val="z-A kérdőív teteje Char"/>
    <w:basedOn w:val="Bekezdsalapbettpusa"/>
    <w:uiPriority w:val="99"/>
    <w:qFormat/>
    <w:rsid w:val="00633827"/>
    <w:rPr>
      <w:rFonts w:ascii="Arial" w:hAnsi="Arial" w:cs="Arial"/>
      <w:vanish/>
      <w:sz w:val="16"/>
      <w:szCs w:val="16"/>
      <w:lang w:eastAsia="hu-HU"/>
    </w:rPr>
  </w:style>
  <w:style w:type="character" w:customStyle="1" w:styleId="z-AkrdvaljaChar">
    <w:name w:val="z-A kérdőív alja Char"/>
    <w:basedOn w:val="Bekezdsalapbettpusa"/>
    <w:uiPriority w:val="99"/>
    <w:qFormat/>
    <w:rsid w:val="00633827"/>
    <w:rPr>
      <w:rFonts w:ascii="Arial" w:hAnsi="Arial" w:cs="Arial"/>
      <w:vanish/>
      <w:sz w:val="16"/>
      <w:szCs w:val="16"/>
      <w:lang w:eastAsia="hu-HU"/>
    </w:rPr>
  </w:style>
  <w:style w:type="character" w:customStyle="1" w:styleId="JegyzetszvegChar">
    <w:name w:val="Jegyzetszöveg Char"/>
    <w:basedOn w:val="Bekezdsalapbettpusa"/>
    <w:link w:val="Jegyzetszveg"/>
    <w:uiPriority w:val="99"/>
    <w:qFormat/>
    <w:rsid w:val="00633827"/>
    <w:rPr>
      <w:rFonts w:ascii="Times New Roman" w:hAnsi="Times New Roman" w:cs="Times New Roman"/>
      <w:sz w:val="20"/>
      <w:szCs w:val="20"/>
      <w:lang w:eastAsia="zh-CN"/>
    </w:rPr>
  </w:style>
  <w:style w:type="character" w:customStyle="1" w:styleId="MegjegyzstrgyaChar">
    <w:name w:val="Megjegyzés tárgya Char"/>
    <w:basedOn w:val="JegyzetszvegChar"/>
    <w:link w:val="Megjegyzstrgya"/>
    <w:uiPriority w:val="99"/>
    <w:qFormat/>
    <w:rsid w:val="00633827"/>
    <w:rPr>
      <w:rFonts w:ascii="Arial" w:hAnsi="Arial" w:cs="Times New Roman"/>
      <w:b/>
      <w:bCs/>
      <w:sz w:val="20"/>
      <w:szCs w:val="20"/>
      <w:lang w:eastAsia="zh-CN"/>
    </w:rPr>
  </w:style>
  <w:style w:type="character" w:styleId="Mrltotthiperhivatkozs">
    <w:name w:val="FollowedHyperlink"/>
    <w:basedOn w:val="Bekezdsalapbettpusa"/>
    <w:uiPriority w:val="99"/>
    <w:qFormat/>
    <w:rsid w:val="00633827"/>
    <w:rPr>
      <w:rFonts w:cs="Times New Roman"/>
      <w:color w:val="800080"/>
      <w:u w:val="single"/>
    </w:rPr>
  </w:style>
  <w:style w:type="character" w:customStyle="1" w:styleId="ListaszerbekezdsChar">
    <w:name w:val="Listaszerű bekezdés Char"/>
    <w:link w:val="Listaszerbekezds"/>
    <w:uiPriority w:val="99"/>
    <w:qFormat/>
    <w:rsid w:val="000272A2"/>
    <w:rPr>
      <w:rFonts w:ascii="Times New Roman" w:hAnsi="Times New Roman"/>
      <w:sz w:val="20"/>
      <w:lang w:eastAsia="hu-HU"/>
    </w:rPr>
  </w:style>
  <w:style w:type="character" w:customStyle="1" w:styleId="VgjegyzetszvegeChar">
    <w:name w:val="Végjegyzet szövege Char"/>
    <w:basedOn w:val="Bekezdsalapbettpusa"/>
    <w:link w:val="Vgjegyzetszvege"/>
    <w:uiPriority w:val="99"/>
    <w:semiHidden/>
    <w:qFormat/>
    <w:rsid w:val="004513D5"/>
    <w:rPr>
      <w:rFonts w:ascii="Arial" w:hAnsi="Arial" w:cs="Arial"/>
      <w:sz w:val="20"/>
      <w:szCs w:val="20"/>
      <w:lang w:eastAsia="hu-HU"/>
    </w:rPr>
  </w:style>
  <w:style w:type="character" w:styleId="Vgjegyzet-hivatkozs">
    <w:name w:val="endnote reference"/>
    <w:basedOn w:val="Bekezdsalapbettpusa"/>
    <w:uiPriority w:val="99"/>
    <w:semiHidden/>
    <w:qFormat/>
    <w:rsid w:val="004513D5"/>
    <w:rPr>
      <w:rFonts w:cs="Times New Roman"/>
      <w:vertAlign w:val="superscript"/>
    </w:rPr>
  </w:style>
  <w:style w:type="character" w:customStyle="1" w:styleId="apple-converted-space">
    <w:name w:val="apple-converted-space"/>
    <w:basedOn w:val="Bekezdsalapbettpusa"/>
    <w:uiPriority w:val="99"/>
    <w:qFormat/>
    <w:rsid w:val="000153F1"/>
    <w:rPr>
      <w:rFonts w:cs="Times New Roman"/>
    </w:rPr>
  </w:style>
  <w:style w:type="character" w:customStyle="1" w:styleId="Felsorols1Char">
    <w:name w:val="Felsorolás1 Char"/>
    <w:link w:val="Felsorols1"/>
    <w:uiPriority w:val="99"/>
    <w:qFormat/>
    <w:rsid w:val="00A645EE"/>
    <w:rPr>
      <w:rFonts w:ascii="Arial" w:hAnsi="Arial"/>
      <w:sz w:val="24"/>
    </w:rPr>
  </w:style>
  <w:style w:type="character" w:customStyle="1" w:styleId="CsakszvegChar">
    <w:name w:val="Csak szöveg Char"/>
    <w:basedOn w:val="Bekezdsalapbettpusa"/>
    <w:link w:val="Csakszveg"/>
    <w:uiPriority w:val="99"/>
    <w:semiHidden/>
    <w:qFormat/>
    <w:rsid w:val="006927BC"/>
    <w:rPr>
      <w:rFonts w:ascii="Calibri" w:hAnsi="Calibri" w:cs="Times New Roman"/>
      <w:sz w:val="21"/>
      <w:szCs w:val="21"/>
    </w:rPr>
  </w:style>
  <w:style w:type="character" w:customStyle="1" w:styleId="NormlWebChar">
    <w:name w:val="Normál (Web) Char"/>
    <w:link w:val="NormlWeb"/>
    <w:uiPriority w:val="99"/>
    <w:qFormat/>
    <w:rsid w:val="006A20D4"/>
    <w:rPr>
      <w:rFonts w:ascii="Times New Roman" w:hAnsi="Times New Roman" w:cs="Times New Roman"/>
      <w:sz w:val="24"/>
      <w:lang w:eastAsia="hu-HU"/>
    </w:rPr>
  </w:style>
  <w:style w:type="character" w:customStyle="1" w:styleId="LbjegyzetszvegChar2">
    <w:name w:val="Lábjegyzetszöveg Char2"/>
    <w:basedOn w:val="Bekezdsalapbettpusa"/>
    <w:qFormat/>
    <w:rsid w:val="00E2745E"/>
    <w:rPr>
      <w:rFonts w:ascii="Arial" w:eastAsia="Calibri" w:hAnsi="Arial" w:cs="Arial"/>
      <w:color w:val="000000"/>
      <w:lang w:eastAsia="zh-CN"/>
    </w:rPr>
  </w:style>
  <w:style w:type="character" w:customStyle="1" w:styleId="ListLabel1">
    <w:name w:val="ListLabel 1"/>
    <w:qFormat/>
    <w:rPr>
      <w:rFonts w:ascii="Trebuchet MS" w:hAnsi="Trebuchet MS" w:cs="Times New Roman"/>
      <w:b/>
      <w:sz w:val="22"/>
    </w:rPr>
  </w:style>
  <w:style w:type="character" w:customStyle="1" w:styleId="ListLabel2">
    <w:name w:val="ListLabel 2"/>
    <w:qFormat/>
    <w:rPr>
      <w:rFonts w:ascii="Trebuchet MS" w:hAnsi="Trebuchet MS" w:cs="Times New Roman"/>
      <w:sz w:val="22"/>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Trebuchet MS" w:hAnsi="Trebuchet MS" w:cs="Times New Roman"/>
      <w:b w:val="0"/>
      <w:sz w:val="22"/>
      <w:u w:val="none"/>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sz w:val="24"/>
    </w:rPr>
  </w:style>
  <w:style w:type="character" w:customStyle="1" w:styleId="ListLabel21">
    <w:name w:val="ListLabel 21"/>
    <w:qFormat/>
    <w:rPr>
      <w:rFonts w:cs="Times New Roman"/>
      <w:sz w:val="24"/>
    </w:rPr>
  </w:style>
  <w:style w:type="character" w:customStyle="1" w:styleId="ListLabel22">
    <w:name w:val="ListLabel 22"/>
    <w:qFormat/>
    <w:rPr>
      <w:rFonts w:cs="Times New Roman"/>
      <w:sz w:val="24"/>
    </w:rPr>
  </w:style>
  <w:style w:type="character" w:customStyle="1" w:styleId="ListLabel23">
    <w:name w:val="ListLabel 23"/>
    <w:qFormat/>
    <w:rPr>
      <w:rFonts w:cs="Times New Roman"/>
      <w:sz w:val="24"/>
    </w:rPr>
  </w:style>
  <w:style w:type="character" w:customStyle="1" w:styleId="ListLabel24">
    <w:name w:val="ListLabel 24"/>
    <w:qFormat/>
    <w:rPr>
      <w:rFonts w:cs="Times New Roman"/>
      <w:sz w:val="24"/>
    </w:rPr>
  </w:style>
  <w:style w:type="character" w:customStyle="1" w:styleId="ListLabel25">
    <w:name w:val="ListLabel 25"/>
    <w:qFormat/>
    <w:rPr>
      <w:rFonts w:cs="Times New Roman"/>
      <w:sz w:val="24"/>
    </w:rPr>
  </w:style>
  <w:style w:type="character" w:customStyle="1" w:styleId="ListLabel26">
    <w:name w:val="ListLabel 26"/>
    <w:qFormat/>
    <w:rPr>
      <w:rFonts w:cs="Times New Roman"/>
      <w:sz w:val="24"/>
    </w:rPr>
  </w:style>
  <w:style w:type="character" w:customStyle="1" w:styleId="ListLabel27">
    <w:name w:val="ListLabel 27"/>
    <w:qFormat/>
    <w:rPr>
      <w:rFonts w:cs="Times New Roman"/>
      <w:sz w:val="24"/>
    </w:rPr>
  </w:style>
  <w:style w:type="character" w:customStyle="1" w:styleId="ListLabel28">
    <w:name w:val="ListLabel 28"/>
    <w:qFormat/>
    <w:rPr>
      <w:rFonts w:cs="Times New Roman"/>
    </w:rPr>
  </w:style>
  <w:style w:type="character" w:customStyle="1" w:styleId="ListLabel29">
    <w:name w:val="ListLabel 29"/>
    <w:qFormat/>
    <w:rPr>
      <w:rFonts w:ascii="Trebuchet MS" w:hAnsi="Trebuchet MS" w:cs="Times New Roman"/>
      <w:b/>
      <w:sz w:val="22"/>
    </w:rPr>
  </w:style>
  <w:style w:type="character" w:customStyle="1" w:styleId="ListLabel30">
    <w:name w:val="ListLabel 30"/>
    <w:qFormat/>
    <w:rPr>
      <w:rFonts w:cs="Times New Roman"/>
      <w:sz w:val="22"/>
    </w:rPr>
  </w:style>
  <w:style w:type="character" w:customStyle="1" w:styleId="ListLabel31">
    <w:name w:val="ListLabel 31"/>
    <w:qFormat/>
    <w:rPr>
      <w:rFonts w:ascii="Trebuchet MS" w:hAnsi="Trebuchet MS" w:cs="Times New Roman"/>
      <w:b/>
      <w:sz w:val="22"/>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ascii="Trebuchet MS" w:hAnsi="Trebuchet MS" w:cs="Times New Roman"/>
      <w:sz w:val="22"/>
    </w:rPr>
  </w:style>
  <w:style w:type="character" w:customStyle="1" w:styleId="ListLabel36">
    <w:name w:val="ListLabel 36"/>
    <w:qFormat/>
    <w:rPr>
      <w:rFonts w:cs="Times New Roman"/>
    </w:rPr>
  </w:style>
  <w:style w:type="character" w:customStyle="1" w:styleId="ListLabel37">
    <w:name w:val="ListLabel 37"/>
    <w:qFormat/>
    <w:rPr>
      <w:rFonts w:cs="Times New Roman"/>
      <w:b/>
      <w:i w:val="0"/>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ascii="Trebuchet MS" w:hAnsi="Trebuchet MS" w:cs="Times New Roman"/>
      <w:sz w:val="22"/>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ascii="Trebuchet MS" w:hAnsi="Trebuchet MS" w:cs="Times New Roman"/>
      <w:sz w:val="22"/>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ascii="Trebuchet MS" w:hAnsi="Trebuchet MS" w:cs="Times New Roman"/>
      <w:sz w:val="22"/>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ascii="Trebuchet MS" w:hAnsi="Trebuchet MS" w:cs="Times New Roman"/>
      <w:b/>
      <w:sz w:val="22"/>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ascii="Trebuchet MS" w:hAnsi="Trebuchet MS" w:cs="Times New Roman"/>
      <w:sz w:val="22"/>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b/>
    </w:rPr>
  </w:style>
  <w:style w:type="character" w:customStyle="1" w:styleId="ListLabel102">
    <w:name w:val="ListLabel 102"/>
    <w:qFormat/>
    <w:rPr>
      <w:rFonts w:eastAsia="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ascii="Trebuchet MS" w:hAnsi="Trebuchet MS" w:cs="Times New Roman"/>
      <w:sz w:val="22"/>
    </w:rPr>
  </w:style>
  <w:style w:type="character" w:customStyle="1" w:styleId="ListLabel110">
    <w:name w:val="ListLabel 110"/>
    <w:qFormat/>
    <w:rPr>
      <w:rFonts w:cs="Times New Roman"/>
      <w:b w:val="0"/>
      <w:i w:val="0"/>
      <w:sz w:val="22"/>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ascii="Trebuchet MS" w:hAnsi="Trebuchet MS" w:cs="Times New Roman"/>
      <w:b/>
      <w:sz w:val="22"/>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ascii="Trebuchet MS" w:eastAsia="Times New Roman" w:hAnsi="Trebuchet MS"/>
      <w:sz w:val="22"/>
    </w:rPr>
  </w:style>
  <w:style w:type="character" w:customStyle="1" w:styleId="ListLabel129">
    <w:name w:val="ListLabel 129"/>
    <w:qFormat/>
    <w:rPr>
      <w:rFonts w:eastAsia="Times New Roman"/>
    </w:rPr>
  </w:style>
  <w:style w:type="character" w:customStyle="1" w:styleId="ListLabel130">
    <w:name w:val="ListLabel 130"/>
    <w:qFormat/>
    <w:rPr>
      <w:rFonts w:cs="Times New Roman"/>
      <w:b w:val="0"/>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ascii="Trebuchet MS" w:hAnsi="Trebuchet MS" w:cs="Times New Roman"/>
      <w:sz w:val="22"/>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ascii="Trebuchet MS" w:hAnsi="Trebuchet MS" w:cs="Times New Roman"/>
      <w:sz w:val="22"/>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Times New Roman"/>
    </w:rPr>
  </w:style>
  <w:style w:type="character" w:customStyle="1" w:styleId="ListLabel156">
    <w:name w:val="ListLabel 156"/>
    <w:qFormat/>
    <w:rPr>
      <w:rFonts w:cs="Times New Roman"/>
    </w:rPr>
  </w:style>
  <w:style w:type="character" w:customStyle="1" w:styleId="ListLabel157">
    <w:name w:val="ListLabel 157"/>
    <w:qFormat/>
    <w:rPr>
      <w:rFonts w:cs="Times New Roman"/>
    </w:rPr>
  </w:style>
  <w:style w:type="character" w:customStyle="1" w:styleId="ListLabel158">
    <w:name w:val="ListLabel 158"/>
    <w:qFormat/>
    <w:rPr>
      <w:rFonts w:ascii="Trebuchet MS" w:hAnsi="Trebuchet MS" w:cs="Times New Roman"/>
      <w:b/>
      <w:sz w:val="22"/>
    </w:rPr>
  </w:style>
  <w:style w:type="character" w:customStyle="1" w:styleId="ListLabel159">
    <w:name w:val="ListLabel 159"/>
    <w:qFormat/>
    <w:rPr>
      <w:rFonts w:cs="Times New Roman"/>
    </w:rPr>
  </w:style>
  <w:style w:type="character" w:customStyle="1" w:styleId="ListLabel160">
    <w:name w:val="ListLabel 160"/>
    <w:qFormat/>
    <w:rPr>
      <w:rFonts w:cs="Times New Roman"/>
    </w:rPr>
  </w:style>
  <w:style w:type="character" w:customStyle="1" w:styleId="ListLabel161">
    <w:name w:val="ListLabel 161"/>
    <w:qFormat/>
    <w:rPr>
      <w:rFonts w:cs="Times New Roman"/>
    </w:rPr>
  </w:style>
  <w:style w:type="character" w:customStyle="1" w:styleId="ListLabel162">
    <w:name w:val="ListLabel 162"/>
    <w:qFormat/>
    <w:rPr>
      <w:rFonts w:cs="Times New Roman"/>
    </w:rPr>
  </w:style>
  <w:style w:type="character" w:customStyle="1" w:styleId="ListLabel163">
    <w:name w:val="ListLabel 163"/>
    <w:qFormat/>
    <w:rPr>
      <w:rFonts w:cs="Times New Roman"/>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cs="Times New Roman"/>
    </w:rPr>
  </w:style>
  <w:style w:type="character" w:customStyle="1" w:styleId="ListLabel167">
    <w:name w:val="ListLabel 167"/>
    <w:qFormat/>
    <w:rPr>
      <w:rFonts w:cs="Times New Roman"/>
      <w:b w:val="0"/>
      <w:sz w:val="22"/>
      <w:szCs w:val="22"/>
    </w:rPr>
  </w:style>
  <w:style w:type="character" w:customStyle="1" w:styleId="ListLabel168">
    <w:name w:val="ListLabel 168"/>
    <w:qFormat/>
    <w:rPr>
      <w:rFonts w:cs="Times New Roman"/>
      <w:b/>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Times New Roman"/>
    </w:rPr>
  </w:style>
  <w:style w:type="character" w:customStyle="1" w:styleId="ListLabel172">
    <w:name w:val="ListLabel 172"/>
    <w:qFormat/>
    <w:rPr>
      <w:rFonts w:cs="Times New Roman"/>
    </w:rPr>
  </w:style>
  <w:style w:type="character" w:customStyle="1" w:styleId="ListLabel173">
    <w:name w:val="ListLabel 173"/>
    <w:qFormat/>
    <w:rPr>
      <w:rFonts w:cs="Times New Roman"/>
    </w:rPr>
  </w:style>
  <w:style w:type="character" w:customStyle="1" w:styleId="ListLabel174">
    <w:name w:val="ListLabel 174"/>
    <w:qFormat/>
    <w:rPr>
      <w:rFonts w:cs="Times New Roman"/>
    </w:rPr>
  </w:style>
  <w:style w:type="character" w:customStyle="1" w:styleId="ListLabel175">
    <w:name w:val="ListLabel 175"/>
    <w:qFormat/>
    <w:rPr>
      <w:rFonts w:ascii="Trebuchet MS" w:hAnsi="Trebuchet MS" w:cs="Times New Roman"/>
      <w:sz w:val="22"/>
    </w:rPr>
  </w:style>
  <w:style w:type="character" w:customStyle="1" w:styleId="ListLabel176">
    <w:name w:val="ListLabel 176"/>
    <w:qFormat/>
    <w:rPr>
      <w:rFonts w:cs="Times New Roman"/>
    </w:rPr>
  </w:style>
  <w:style w:type="character" w:customStyle="1" w:styleId="ListLabel177">
    <w:name w:val="ListLabel 177"/>
    <w:qFormat/>
    <w:rPr>
      <w:rFonts w:cs="Times New Roman"/>
    </w:rPr>
  </w:style>
  <w:style w:type="character" w:customStyle="1" w:styleId="ListLabel178">
    <w:name w:val="ListLabel 178"/>
    <w:qFormat/>
    <w:rPr>
      <w:rFonts w:cs="Times New Roman"/>
    </w:rPr>
  </w:style>
  <w:style w:type="character" w:customStyle="1" w:styleId="ListLabel179">
    <w:name w:val="ListLabel 179"/>
    <w:qFormat/>
    <w:rPr>
      <w:rFonts w:cs="Times New Roman"/>
    </w:rPr>
  </w:style>
  <w:style w:type="character" w:customStyle="1" w:styleId="ListLabel180">
    <w:name w:val="ListLabel 180"/>
    <w:qFormat/>
    <w:rPr>
      <w:rFonts w:cs="Times New Roman"/>
    </w:rPr>
  </w:style>
  <w:style w:type="character" w:customStyle="1" w:styleId="ListLabel181">
    <w:name w:val="ListLabel 181"/>
    <w:qFormat/>
    <w:rPr>
      <w:rFonts w:cs="Times New Roman"/>
    </w:rPr>
  </w:style>
  <w:style w:type="character" w:customStyle="1" w:styleId="ListLabel182">
    <w:name w:val="ListLabel 182"/>
    <w:qFormat/>
    <w:rPr>
      <w:rFonts w:cs="Times New Roman"/>
    </w:rPr>
  </w:style>
  <w:style w:type="character" w:customStyle="1" w:styleId="ListLabel183">
    <w:name w:val="ListLabel 183"/>
    <w:qFormat/>
    <w:rPr>
      <w:rFonts w:cs="Times New Roman"/>
    </w:rPr>
  </w:style>
  <w:style w:type="character" w:customStyle="1" w:styleId="ListLabel184">
    <w:name w:val="ListLabel 184"/>
    <w:qFormat/>
    <w:rPr>
      <w:rFonts w:cs="Times New Roman"/>
    </w:rPr>
  </w:style>
  <w:style w:type="character" w:customStyle="1" w:styleId="ListLabel185">
    <w:name w:val="ListLabel 185"/>
    <w:qFormat/>
    <w:rPr>
      <w:rFonts w:cs="Times New Roman"/>
    </w:rPr>
  </w:style>
  <w:style w:type="character" w:customStyle="1" w:styleId="ListLabel186">
    <w:name w:val="ListLabel 186"/>
    <w:qFormat/>
    <w:rPr>
      <w:rFonts w:cs="Times New Roman"/>
    </w:rPr>
  </w:style>
  <w:style w:type="character" w:customStyle="1" w:styleId="ListLabel187">
    <w:name w:val="ListLabel 187"/>
    <w:qFormat/>
    <w:rPr>
      <w:rFonts w:cs="Times New Roman"/>
    </w:rPr>
  </w:style>
  <w:style w:type="character" w:customStyle="1" w:styleId="ListLabel188">
    <w:name w:val="ListLabel 188"/>
    <w:qFormat/>
    <w:rPr>
      <w:rFonts w:cs="Times New Roman"/>
    </w:rPr>
  </w:style>
  <w:style w:type="character" w:customStyle="1" w:styleId="ListLabel189">
    <w:name w:val="ListLabel 189"/>
    <w:qFormat/>
    <w:rPr>
      <w:rFonts w:cs="Times New Roman"/>
    </w:rPr>
  </w:style>
  <w:style w:type="character" w:customStyle="1" w:styleId="ListLabel190">
    <w:name w:val="ListLabel 190"/>
    <w:qFormat/>
    <w:rPr>
      <w:rFonts w:cs="Times New Roman"/>
    </w:rPr>
  </w:style>
  <w:style w:type="character" w:customStyle="1" w:styleId="ListLabel191">
    <w:name w:val="ListLabel 191"/>
    <w:qFormat/>
    <w:rPr>
      <w:rFonts w:cs="Times New Roman"/>
    </w:rPr>
  </w:style>
  <w:style w:type="character" w:customStyle="1" w:styleId="ListLabel192">
    <w:name w:val="ListLabel 192"/>
    <w:qFormat/>
    <w:rPr>
      <w:rFonts w:cs="Times New Roman"/>
    </w:rPr>
  </w:style>
  <w:style w:type="character" w:customStyle="1" w:styleId="ListLabel193">
    <w:name w:val="ListLabel 193"/>
    <w:qFormat/>
    <w:rPr>
      <w:rFonts w:ascii="Trebuchet MS" w:hAnsi="Trebuchet MS" w:cs="Times New Roman"/>
      <w:b/>
      <w:sz w:val="22"/>
    </w:rPr>
  </w:style>
  <w:style w:type="character" w:customStyle="1" w:styleId="ListLabel194">
    <w:name w:val="ListLabel 194"/>
    <w:qFormat/>
    <w:rPr>
      <w:rFonts w:cs="Times New Roman"/>
    </w:rPr>
  </w:style>
  <w:style w:type="character" w:customStyle="1" w:styleId="ListLabel195">
    <w:name w:val="ListLabel 195"/>
    <w:qFormat/>
    <w:rPr>
      <w:rFonts w:cs="Times New Roman"/>
    </w:rPr>
  </w:style>
  <w:style w:type="character" w:customStyle="1" w:styleId="ListLabel196">
    <w:name w:val="ListLabel 196"/>
    <w:qFormat/>
    <w:rPr>
      <w:rFonts w:cs="Times New Roman"/>
    </w:rPr>
  </w:style>
  <w:style w:type="character" w:customStyle="1" w:styleId="ListLabel197">
    <w:name w:val="ListLabel 197"/>
    <w:qFormat/>
    <w:rPr>
      <w:rFonts w:cs="Times New Roman"/>
    </w:rPr>
  </w:style>
  <w:style w:type="character" w:customStyle="1" w:styleId="ListLabel198">
    <w:name w:val="ListLabel 198"/>
    <w:qFormat/>
    <w:rPr>
      <w:rFonts w:cs="Times New Roman"/>
    </w:rPr>
  </w:style>
  <w:style w:type="character" w:customStyle="1" w:styleId="ListLabel199">
    <w:name w:val="ListLabel 199"/>
    <w:qFormat/>
    <w:rPr>
      <w:rFonts w:cs="Times New Roman"/>
    </w:rPr>
  </w:style>
  <w:style w:type="character" w:customStyle="1" w:styleId="ListLabel200">
    <w:name w:val="ListLabel 200"/>
    <w:qFormat/>
    <w:rPr>
      <w:rFonts w:cs="Times New Roman"/>
    </w:rPr>
  </w:style>
  <w:style w:type="character" w:customStyle="1" w:styleId="ListLabel201">
    <w:name w:val="ListLabel 201"/>
    <w:qFormat/>
    <w:rPr>
      <w:rFonts w:cs="Times New Roman"/>
    </w:rPr>
  </w:style>
  <w:style w:type="character" w:customStyle="1" w:styleId="ListLabel202">
    <w:name w:val="ListLabel 202"/>
    <w:qFormat/>
    <w:rPr>
      <w:rFonts w:ascii="Trebuchet MS" w:hAnsi="Trebuchet MS" w:cs="Times New Roman"/>
      <w:sz w:val="22"/>
    </w:rPr>
  </w:style>
  <w:style w:type="character" w:customStyle="1" w:styleId="ListLabel203">
    <w:name w:val="ListLabel 203"/>
    <w:qFormat/>
    <w:rPr>
      <w:rFonts w:cs="Times New Roman"/>
    </w:rPr>
  </w:style>
  <w:style w:type="character" w:customStyle="1" w:styleId="ListLabel204">
    <w:name w:val="ListLabel 204"/>
    <w:qFormat/>
    <w:rPr>
      <w:rFonts w:cs="Times New Roman"/>
    </w:rPr>
  </w:style>
  <w:style w:type="character" w:customStyle="1" w:styleId="ListLabel205">
    <w:name w:val="ListLabel 205"/>
    <w:qFormat/>
    <w:rPr>
      <w:rFonts w:cs="Times New Roman"/>
    </w:rPr>
  </w:style>
  <w:style w:type="character" w:customStyle="1" w:styleId="ListLabel206">
    <w:name w:val="ListLabel 206"/>
    <w:qFormat/>
    <w:rPr>
      <w:rFonts w:cs="Times New Roman"/>
    </w:rPr>
  </w:style>
  <w:style w:type="character" w:customStyle="1" w:styleId="ListLabel207">
    <w:name w:val="ListLabel 207"/>
    <w:qFormat/>
    <w:rPr>
      <w:rFonts w:cs="Times New Roman"/>
    </w:rPr>
  </w:style>
  <w:style w:type="character" w:customStyle="1" w:styleId="ListLabel208">
    <w:name w:val="ListLabel 208"/>
    <w:qFormat/>
    <w:rPr>
      <w:rFonts w:cs="Times New Roman"/>
    </w:rPr>
  </w:style>
  <w:style w:type="character" w:customStyle="1" w:styleId="ListLabel209">
    <w:name w:val="ListLabel 209"/>
    <w:qFormat/>
    <w:rPr>
      <w:rFonts w:cs="Times New Roman"/>
    </w:rPr>
  </w:style>
  <w:style w:type="character" w:customStyle="1" w:styleId="ListLabel210">
    <w:name w:val="ListLabel 210"/>
    <w:qFormat/>
    <w:rPr>
      <w:rFonts w:cs="Times New Roman"/>
    </w:rPr>
  </w:style>
  <w:style w:type="character" w:customStyle="1" w:styleId="ListLabel211">
    <w:name w:val="ListLabel 211"/>
    <w:qFormat/>
    <w:rPr>
      <w:rFonts w:cs="Times New Roman"/>
      <w:b w:val="0"/>
    </w:rPr>
  </w:style>
  <w:style w:type="character" w:customStyle="1" w:styleId="ListLabel212">
    <w:name w:val="ListLabel 212"/>
    <w:qFormat/>
    <w:rPr>
      <w:rFonts w:cs="Times New Roman"/>
    </w:rPr>
  </w:style>
  <w:style w:type="character" w:customStyle="1" w:styleId="ListLabel213">
    <w:name w:val="ListLabel 213"/>
    <w:qFormat/>
    <w:rPr>
      <w:rFonts w:cs="Times New Roman"/>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Times New Roman"/>
    </w:rPr>
  </w:style>
  <w:style w:type="character" w:customStyle="1" w:styleId="ListLabel219">
    <w:name w:val="ListLabel 219"/>
    <w:qFormat/>
    <w:rPr>
      <w:rFonts w:cs="Times New Roman"/>
    </w:rPr>
  </w:style>
  <w:style w:type="character" w:customStyle="1" w:styleId="ListLabel220">
    <w:name w:val="ListLabel 220"/>
    <w:qFormat/>
    <w:rPr>
      <w:rFonts w:cs="Times New Roman"/>
    </w:rPr>
  </w:style>
  <w:style w:type="character" w:customStyle="1" w:styleId="ListLabel221">
    <w:name w:val="ListLabel 221"/>
    <w:qFormat/>
    <w:rPr>
      <w:rFonts w:cs="Times New Roman"/>
    </w:rPr>
  </w:style>
  <w:style w:type="character" w:customStyle="1" w:styleId="ListLabel222">
    <w:name w:val="ListLabel 222"/>
    <w:qFormat/>
    <w:rPr>
      <w:rFonts w:cs="Times New Roman"/>
    </w:rPr>
  </w:style>
  <w:style w:type="character" w:customStyle="1" w:styleId="ListLabel223">
    <w:name w:val="ListLabel 223"/>
    <w:qFormat/>
    <w:rPr>
      <w:rFonts w:cs="Times New Roman"/>
    </w:rPr>
  </w:style>
  <w:style w:type="character" w:customStyle="1" w:styleId="ListLabel224">
    <w:name w:val="ListLabel 224"/>
    <w:qFormat/>
    <w:rPr>
      <w:rFonts w:cs="Times New Roman"/>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sz w:val="20"/>
    </w:rPr>
  </w:style>
  <w:style w:type="character" w:customStyle="1" w:styleId="ListLabel230">
    <w:name w:val="ListLabel 230"/>
    <w:qFormat/>
    <w:rPr>
      <w:sz w:val="20"/>
    </w:rPr>
  </w:style>
  <w:style w:type="character" w:customStyle="1" w:styleId="ListLabel231">
    <w:name w:val="ListLabel 231"/>
    <w:qFormat/>
    <w:rPr>
      <w:sz w:val="20"/>
    </w:rPr>
  </w:style>
  <w:style w:type="character" w:customStyle="1" w:styleId="ListLabel232">
    <w:name w:val="ListLabel 232"/>
    <w:qFormat/>
    <w:rPr>
      <w:sz w:val="20"/>
    </w:rPr>
  </w:style>
  <w:style w:type="character" w:customStyle="1" w:styleId="ListLabel233">
    <w:name w:val="ListLabel 233"/>
    <w:qFormat/>
    <w:rPr>
      <w:sz w:val="20"/>
    </w:rPr>
  </w:style>
  <w:style w:type="character" w:customStyle="1" w:styleId="ListLabel234">
    <w:name w:val="ListLabel 234"/>
    <w:qFormat/>
    <w:rPr>
      <w:sz w:val="20"/>
    </w:rPr>
  </w:style>
  <w:style w:type="character" w:customStyle="1" w:styleId="ListLabel235">
    <w:name w:val="ListLabel 235"/>
    <w:qFormat/>
    <w:rPr>
      <w:sz w:val="20"/>
    </w:rPr>
  </w:style>
  <w:style w:type="character" w:customStyle="1" w:styleId="ListLabel236">
    <w:name w:val="ListLabel 236"/>
    <w:qFormat/>
    <w:rPr>
      <w:sz w:val="20"/>
    </w:rPr>
  </w:style>
  <w:style w:type="character" w:customStyle="1" w:styleId="ListLabel237">
    <w:name w:val="ListLabel 237"/>
    <w:qFormat/>
    <w:rPr>
      <w:sz w:val="20"/>
    </w:rPr>
  </w:style>
  <w:style w:type="character" w:customStyle="1" w:styleId="ListLabel238">
    <w:name w:val="ListLabel 238"/>
    <w:qFormat/>
    <w:rPr>
      <w:sz w:val="20"/>
    </w:rPr>
  </w:style>
  <w:style w:type="character" w:customStyle="1" w:styleId="ListLabel239">
    <w:name w:val="ListLabel 239"/>
    <w:qFormat/>
    <w:rPr>
      <w:sz w:val="20"/>
    </w:rPr>
  </w:style>
  <w:style w:type="character" w:customStyle="1" w:styleId="ListLabel240">
    <w:name w:val="ListLabel 240"/>
    <w:qFormat/>
    <w:rPr>
      <w:sz w:val="20"/>
    </w:rPr>
  </w:style>
  <w:style w:type="character" w:customStyle="1" w:styleId="ListLabel241">
    <w:name w:val="ListLabel 241"/>
    <w:qFormat/>
    <w:rPr>
      <w:sz w:val="20"/>
    </w:rPr>
  </w:style>
  <w:style w:type="character" w:customStyle="1" w:styleId="ListLabel242">
    <w:name w:val="ListLabel 242"/>
    <w:qFormat/>
    <w:rPr>
      <w:sz w:val="20"/>
    </w:rPr>
  </w:style>
  <w:style w:type="character" w:customStyle="1" w:styleId="ListLabel243">
    <w:name w:val="ListLabel 243"/>
    <w:qFormat/>
    <w:rPr>
      <w:sz w:val="20"/>
    </w:rPr>
  </w:style>
  <w:style w:type="character" w:customStyle="1" w:styleId="ListLabel244">
    <w:name w:val="ListLabel 244"/>
    <w:qFormat/>
    <w:rPr>
      <w:sz w:val="20"/>
    </w:rPr>
  </w:style>
  <w:style w:type="character" w:customStyle="1" w:styleId="ListLabel245">
    <w:name w:val="ListLabel 245"/>
    <w:qFormat/>
    <w:rPr>
      <w:sz w:val="20"/>
    </w:rPr>
  </w:style>
  <w:style w:type="character" w:customStyle="1" w:styleId="ListLabel246">
    <w:name w:val="ListLabel 246"/>
    <w:qFormat/>
    <w:rPr>
      <w:sz w:val="20"/>
    </w:rPr>
  </w:style>
  <w:style w:type="character" w:customStyle="1" w:styleId="ListLabel247">
    <w:name w:val="ListLabel 247"/>
    <w:qFormat/>
    <w:rPr>
      <w:sz w:val="20"/>
    </w:rPr>
  </w:style>
  <w:style w:type="character" w:customStyle="1" w:styleId="ListLabel248">
    <w:name w:val="ListLabel 248"/>
    <w:qFormat/>
    <w:rPr>
      <w:sz w:val="20"/>
    </w:rPr>
  </w:style>
  <w:style w:type="character" w:customStyle="1" w:styleId="ListLabel249">
    <w:name w:val="ListLabel 249"/>
    <w:qFormat/>
    <w:rPr>
      <w:sz w:val="20"/>
    </w:rPr>
  </w:style>
  <w:style w:type="character" w:customStyle="1" w:styleId="ListLabel250">
    <w:name w:val="ListLabel 250"/>
    <w:qFormat/>
    <w:rPr>
      <w:sz w:val="20"/>
    </w:rPr>
  </w:style>
  <w:style w:type="character" w:customStyle="1" w:styleId="ListLabel251">
    <w:name w:val="ListLabel 251"/>
    <w:qFormat/>
    <w:rPr>
      <w:sz w:val="20"/>
    </w:rPr>
  </w:style>
  <w:style w:type="character" w:customStyle="1" w:styleId="ListLabel252">
    <w:name w:val="ListLabel 252"/>
    <w:qFormat/>
    <w:rPr>
      <w:sz w:val="20"/>
    </w:rPr>
  </w:style>
  <w:style w:type="character" w:customStyle="1" w:styleId="ListLabel253">
    <w:name w:val="ListLabel 253"/>
    <w:qFormat/>
    <w:rPr>
      <w:sz w:val="20"/>
    </w:rPr>
  </w:style>
  <w:style w:type="character" w:customStyle="1" w:styleId="ListLabel254">
    <w:name w:val="ListLabel 254"/>
    <w:qFormat/>
    <w:rPr>
      <w:sz w:val="20"/>
    </w:rPr>
  </w:style>
  <w:style w:type="character" w:customStyle="1" w:styleId="ListLabel255">
    <w:name w:val="ListLabel 255"/>
    <w:qFormat/>
    <w:rPr>
      <w:sz w:val="20"/>
    </w:rPr>
  </w:style>
  <w:style w:type="character" w:customStyle="1" w:styleId="ListLabel256">
    <w:name w:val="ListLabel 256"/>
    <w:qFormat/>
    <w:rPr>
      <w:sz w:val="20"/>
    </w:rPr>
  </w:style>
  <w:style w:type="character" w:customStyle="1" w:styleId="ListLabel257">
    <w:name w:val="ListLabel 257"/>
    <w:qFormat/>
    <w:rPr>
      <w:sz w:val="20"/>
    </w:rPr>
  </w:style>
  <w:style w:type="character" w:customStyle="1" w:styleId="ListLabel258">
    <w:name w:val="ListLabel 258"/>
    <w:qFormat/>
    <w:rPr>
      <w:sz w:val="20"/>
    </w:rPr>
  </w:style>
  <w:style w:type="character" w:customStyle="1" w:styleId="ListLabel259">
    <w:name w:val="ListLabel 259"/>
    <w:qFormat/>
    <w:rPr>
      <w:sz w:val="20"/>
    </w:rPr>
  </w:style>
  <w:style w:type="character" w:customStyle="1" w:styleId="ListLabel260">
    <w:name w:val="ListLabel 260"/>
    <w:qFormat/>
    <w:rPr>
      <w:sz w:val="20"/>
    </w:rPr>
  </w:style>
  <w:style w:type="character" w:customStyle="1" w:styleId="ListLabel261">
    <w:name w:val="ListLabel 261"/>
    <w:qFormat/>
    <w:rPr>
      <w:sz w:val="20"/>
    </w:rPr>
  </w:style>
  <w:style w:type="character" w:customStyle="1" w:styleId="ListLabel262">
    <w:name w:val="ListLabel 262"/>
    <w:qFormat/>
    <w:rPr>
      <w:sz w:val="20"/>
    </w:rPr>
  </w:style>
  <w:style w:type="character" w:customStyle="1" w:styleId="ListLabel263">
    <w:name w:val="ListLabel 263"/>
    <w:qFormat/>
    <w:rPr>
      <w:sz w:val="20"/>
    </w:rPr>
  </w:style>
  <w:style w:type="character" w:customStyle="1" w:styleId="ListLabel264">
    <w:name w:val="ListLabel 264"/>
    <w:qFormat/>
    <w:rPr>
      <w:sz w:val="20"/>
    </w:rPr>
  </w:style>
  <w:style w:type="character" w:customStyle="1" w:styleId="ListLabel265">
    <w:name w:val="ListLabel 265"/>
    <w:qFormat/>
    <w:rPr>
      <w:sz w:val="20"/>
    </w:rPr>
  </w:style>
  <w:style w:type="character" w:customStyle="1" w:styleId="ListLabel266">
    <w:name w:val="ListLabel 266"/>
    <w:qFormat/>
    <w:rPr>
      <w:sz w:val="20"/>
    </w:rPr>
  </w:style>
  <w:style w:type="character" w:customStyle="1" w:styleId="ListLabel267">
    <w:name w:val="ListLabel 267"/>
    <w:qFormat/>
    <w:rPr>
      <w:sz w:val="20"/>
    </w:rPr>
  </w:style>
  <w:style w:type="character" w:customStyle="1" w:styleId="ListLabel268">
    <w:name w:val="ListLabel 268"/>
    <w:qFormat/>
    <w:rPr>
      <w:sz w:val="20"/>
    </w:rPr>
  </w:style>
  <w:style w:type="character" w:customStyle="1" w:styleId="ListLabel269">
    <w:name w:val="ListLabel 269"/>
    <w:qFormat/>
    <w:rPr>
      <w:sz w:val="20"/>
    </w:rPr>
  </w:style>
  <w:style w:type="character" w:customStyle="1" w:styleId="ListLabel270">
    <w:name w:val="ListLabel 270"/>
    <w:qFormat/>
    <w:rPr>
      <w:sz w:val="20"/>
    </w:rPr>
  </w:style>
  <w:style w:type="character" w:customStyle="1" w:styleId="ListLabel271">
    <w:name w:val="ListLabel 271"/>
    <w:qFormat/>
    <w:rPr>
      <w:sz w:val="20"/>
    </w:rPr>
  </w:style>
  <w:style w:type="character" w:customStyle="1" w:styleId="ListLabel272">
    <w:name w:val="ListLabel 272"/>
    <w:qFormat/>
    <w:rPr>
      <w:sz w:val="20"/>
    </w:rPr>
  </w:style>
  <w:style w:type="character" w:customStyle="1" w:styleId="ListLabel273">
    <w:name w:val="ListLabel 273"/>
    <w:qFormat/>
    <w:rPr>
      <w:sz w:val="20"/>
    </w:rPr>
  </w:style>
  <w:style w:type="character" w:customStyle="1" w:styleId="Lbjegyzet-karakterek">
    <w:name w:val="Lábjegyzet-karakterek"/>
    <w:qFormat/>
  </w:style>
  <w:style w:type="character" w:customStyle="1" w:styleId="Lbjegyzet-horgony">
    <w:name w:val="Lábjegyzet-horgony"/>
    <w:rPr>
      <w:vertAlign w:val="superscript"/>
    </w:rPr>
  </w:style>
  <w:style w:type="character" w:customStyle="1" w:styleId="Vgjegyzet-horgony">
    <w:name w:val="Végjegyzet-horgony"/>
    <w:rPr>
      <w:vertAlign w:val="superscript"/>
    </w:rPr>
  </w:style>
  <w:style w:type="character" w:customStyle="1" w:styleId="Vgjegyzet-karakterek">
    <w:name w:val="Végjegyzet-karakterek"/>
    <w:qFormat/>
  </w:style>
  <w:style w:type="paragraph" w:customStyle="1" w:styleId="Cmsor">
    <w:name w:val="Címsor"/>
    <w:basedOn w:val="Norml"/>
    <w:next w:val="Szvegtrzs"/>
    <w:uiPriority w:val="99"/>
    <w:qFormat/>
    <w:rsid w:val="00BC6E5F"/>
    <w:pPr>
      <w:widowControl/>
      <w:jc w:val="center"/>
    </w:pPr>
    <w:rPr>
      <w:rFonts w:ascii="Times New Roman" w:hAnsi="Times New Roman" w:cs="Times New Roman"/>
      <w:b/>
      <w:bCs/>
      <w:sz w:val="24"/>
      <w:szCs w:val="24"/>
      <w:lang w:eastAsia="zh-CN"/>
    </w:rPr>
  </w:style>
  <w:style w:type="paragraph" w:styleId="Szvegtrzs">
    <w:name w:val="Body Text"/>
    <w:basedOn w:val="Norml"/>
    <w:link w:val="SzvegtrzsChar"/>
    <w:uiPriority w:val="99"/>
    <w:rsid w:val="00633827"/>
    <w:pPr>
      <w:widowControl/>
      <w:jc w:val="both"/>
    </w:pPr>
    <w:rPr>
      <w:sz w:val="24"/>
      <w:szCs w:val="24"/>
    </w:rPr>
  </w:style>
  <w:style w:type="paragraph" w:styleId="Lista">
    <w:name w:val="List"/>
    <w:basedOn w:val="Szvegtrzs"/>
  </w:style>
  <w:style w:type="paragraph" w:customStyle="1" w:styleId="Felirat">
    <w:name w:val="Felirat"/>
    <w:basedOn w:val="Norml"/>
    <w:pPr>
      <w:suppressLineNumbers/>
      <w:spacing w:before="120" w:after="120"/>
    </w:pPr>
    <w:rPr>
      <w:i/>
      <w:iCs/>
      <w:sz w:val="24"/>
      <w:szCs w:val="24"/>
    </w:rPr>
  </w:style>
  <w:style w:type="paragraph" w:customStyle="1" w:styleId="Trgymutat">
    <w:name w:val="Tárgymutató"/>
    <w:basedOn w:val="Norml"/>
    <w:qFormat/>
    <w:pPr>
      <w:suppressLineNumbers/>
    </w:pPr>
  </w:style>
  <w:style w:type="paragraph" w:styleId="lfej">
    <w:name w:val="header"/>
    <w:basedOn w:val="Norml"/>
    <w:uiPriority w:val="99"/>
    <w:rsid w:val="00633827"/>
    <w:pPr>
      <w:tabs>
        <w:tab w:val="center" w:pos="4536"/>
        <w:tab w:val="right" w:pos="9072"/>
      </w:tabs>
    </w:pPr>
    <w:rPr>
      <w:rFonts w:cs="Times New Roman"/>
    </w:rPr>
  </w:style>
  <w:style w:type="paragraph" w:styleId="llb">
    <w:name w:val="footer"/>
    <w:basedOn w:val="Norml"/>
    <w:uiPriority w:val="99"/>
    <w:rsid w:val="00633827"/>
    <w:pPr>
      <w:tabs>
        <w:tab w:val="center" w:pos="4536"/>
        <w:tab w:val="right" w:pos="9072"/>
      </w:tabs>
    </w:pPr>
    <w:rPr>
      <w:rFonts w:cs="Times New Roman"/>
    </w:rPr>
  </w:style>
  <w:style w:type="paragraph" w:customStyle="1" w:styleId="Szvegtrzsbehzsa">
    <w:name w:val="Szövegtörzs behúzása"/>
    <w:basedOn w:val="Norml"/>
    <w:link w:val="SzvegtrzsbehzssalChar"/>
    <w:uiPriority w:val="99"/>
    <w:rsid w:val="00633827"/>
    <w:pPr>
      <w:widowControl/>
      <w:jc w:val="both"/>
    </w:pPr>
    <w:rPr>
      <w:b/>
      <w:bCs/>
      <w:i/>
      <w:iCs/>
      <w:sz w:val="24"/>
      <w:szCs w:val="24"/>
    </w:rPr>
  </w:style>
  <w:style w:type="paragraph" w:styleId="Szvegtrzs3">
    <w:name w:val="Body Text 3"/>
    <w:basedOn w:val="Norml"/>
    <w:link w:val="Szvegtrzs3Char"/>
    <w:uiPriority w:val="99"/>
    <w:qFormat/>
    <w:rsid w:val="00633827"/>
    <w:pPr>
      <w:widowControl/>
      <w:spacing w:before="38"/>
      <w:jc w:val="center"/>
    </w:pPr>
    <w:rPr>
      <w:b/>
      <w:bCs/>
      <w:sz w:val="28"/>
      <w:szCs w:val="28"/>
    </w:rPr>
  </w:style>
  <w:style w:type="paragraph" w:styleId="Szvegblokk">
    <w:name w:val="Block Text"/>
    <w:basedOn w:val="Norml"/>
    <w:uiPriority w:val="99"/>
    <w:qFormat/>
    <w:rsid w:val="00633827"/>
    <w:pPr>
      <w:widowControl/>
      <w:ind w:left="284" w:right="566" w:hanging="284"/>
      <w:jc w:val="both"/>
    </w:pPr>
    <w:rPr>
      <w:sz w:val="24"/>
      <w:szCs w:val="24"/>
    </w:rPr>
  </w:style>
  <w:style w:type="paragraph" w:styleId="Szvegtrzsbehzssal2">
    <w:name w:val="Body Text Indent 2"/>
    <w:basedOn w:val="Norml"/>
    <w:link w:val="Szvegtrzsbehzssal2Char"/>
    <w:uiPriority w:val="99"/>
    <w:qFormat/>
    <w:rsid w:val="00633827"/>
    <w:pPr>
      <w:widowControl/>
      <w:ind w:left="720"/>
      <w:jc w:val="both"/>
    </w:pPr>
    <w:rPr>
      <w:sz w:val="24"/>
      <w:szCs w:val="24"/>
    </w:rPr>
  </w:style>
  <w:style w:type="paragraph" w:styleId="Szvegtrzsbehzssal3">
    <w:name w:val="Body Text Indent 3"/>
    <w:basedOn w:val="Norml"/>
    <w:link w:val="Szvegtrzsbehzssal3Char"/>
    <w:uiPriority w:val="99"/>
    <w:qFormat/>
    <w:rsid w:val="00633827"/>
    <w:pPr>
      <w:widowControl/>
      <w:spacing w:before="72"/>
      <w:ind w:left="1440"/>
      <w:jc w:val="both"/>
    </w:pPr>
    <w:rPr>
      <w:sz w:val="24"/>
      <w:szCs w:val="24"/>
    </w:rPr>
  </w:style>
  <w:style w:type="paragraph" w:styleId="Cm">
    <w:name w:val="Title"/>
    <w:basedOn w:val="Norml"/>
    <w:link w:val="CmChar"/>
    <w:uiPriority w:val="99"/>
    <w:qFormat/>
    <w:rsid w:val="00633827"/>
    <w:pPr>
      <w:widowControl/>
      <w:jc w:val="center"/>
    </w:pPr>
    <w:rPr>
      <w:rFonts w:ascii="Times New Roman" w:hAnsi="Times New Roman" w:cs="Times New Roman"/>
      <w:b/>
      <w:bCs/>
      <w:sz w:val="24"/>
      <w:szCs w:val="24"/>
    </w:rPr>
  </w:style>
  <w:style w:type="paragraph" w:styleId="Szvegtrzs2">
    <w:name w:val="Body Text 2"/>
    <w:basedOn w:val="Norml"/>
    <w:link w:val="Szvegtrzs2Char"/>
    <w:uiPriority w:val="99"/>
    <w:qFormat/>
    <w:rsid w:val="00633827"/>
    <w:pPr>
      <w:tabs>
        <w:tab w:val="left" w:pos="6300"/>
      </w:tabs>
      <w:jc w:val="center"/>
    </w:pPr>
    <w:rPr>
      <w:rFonts w:ascii="Times New Roman" w:hAnsi="Times New Roman" w:cs="Times New Roman"/>
      <w:b/>
      <w:bCs/>
      <w:sz w:val="32"/>
      <w:szCs w:val="32"/>
    </w:rPr>
  </w:style>
  <w:style w:type="paragraph" w:customStyle="1" w:styleId="Rub4">
    <w:name w:val="Rub4"/>
    <w:basedOn w:val="Norml"/>
    <w:uiPriority w:val="99"/>
    <w:qFormat/>
    <w:rsid w:val="00633827"/>
    <w:pPr>
      <w:widowControl/>
      <w:tabs>
        <w:tab w:val="left" w:pos="709"/>
      </w:tabs>
    </w:pPr>
    <w:rPr>
      <w:rFonts w:ascii="Times New Roman" w:hAnsi="Times New Roman" w:cs="Times New Roman"/>
      <w:b/>
      <w:i/>
      <w:lang w:val="en-GB"/>
    </w:rPr>
  </w:style>
  <w:style w:type="paragraph" w:customStyle="1" w:styleId="OkeanVastag">
    <w:name w:val="Okean_Vastag"/>
    <w:basedOn w:val="Norml"/>
    <w:uiPriority w:val="99"/>
    <w:qFormat/>
    <w:rsid w:val="00633827"/>
    <w:pPr>
      <w:widowControl/>
      <w:spacing w:before="120" w:after="120" w:line="360" w:lineRule="exact"/>
      <w:ind w:left="567"/>
      <w:jc w:val="both"/>
    </w:pPr>
    <w:rPr>
      <w:b/>
      <w:iCs/>
      <w:sz w:val="22"/>
      <w:szCs w:val="24"/>
    </w:rPr>
  </w:style>
  <w:style w:type="paragraph" w:customStyle="1" w:styleId="rub3">
    <w:name w:val="rub3"/>
    <w:basedOn w:val="Norml"/>
    <w:uiPriority w:val="99"/>
    <w:qFormat/>
    <w:rsid w:val="00633827"/>
    <w:pPr>
      <w:widowControl/>
      <w:jc w:val="both"/>
    </w:pPr>
    <w:rPr>
      <w:rFonts w:ascii="&amp;#39" w:hAnsi="&amp;#39" w:cs="Times New Roman"/>
      <w:b/>
      <w:bCs/>
      <w:i/>
      <w:iCs/>
      <w:sz w:val="24"/>
      <w:szCs w:val="24"/>
    </w:rPr>
  </w:style>
  <w:style w:type="paragraph" w:customStyle="1" w:styleId="rub2">
    <w:name w:val="rub2"/>
    <w:basedOn w:val="Norml"/>
    <w:uiPriority w:val="99"/>
    <w:qFormat/>
    <w:rsid w:val="00633827"/>
    <w:pPr>
      <w:widowControl/>
    </w:pPr>
    <w:rPr>
      <w:rFonts w:ascii="&amp;#39" w:hAnsi="&amp;#39" w:cs="Times New Roman"/>
      <w:smallCaps/>
      <w:sz w:val="24"/>
      <w:szCs w:val="24"/>
    </w:rPr>
  </w:style>
  <w:style w:type="paragraph" w:customStyle="1" w:styleId="zu">
    <w:name w:val="zu"/>
    <w:basedOn w:val="Norml"/>
    <w:uiPriority w:val="99"/>
    <w:qFormat/>
    <w:rsid w:val="00633827"/>
    <w:pPr>
      <w:widowControl/>
    </w:pPr>
    <w:rPr>
      <w:b/>
      <w:bCs/>
      <w:sz w:val="24"/>
      <w:szCs w:val="24"/>
    </w:rPr>
  </w:style>
  <w:style w:type="paragraph" w:customStyle="1" w:styleId="rub1">
    <w:name w:val="rub1"/>
    <w:basedOn w:val="Norml"/>
    <w:uiPriority w:val="99"/>
    <w:qFormat/>
    <w:rsid w:val="00633827"/>
    <w:pPr>
      <w:widowControl/>
      <w:jc w:val="both"/>
    </w:pPr>
    <w:rPr>
      <w:rFonts w:ascii="&amp;#39" w:hAnsi="&amp;#39" w:cs="Times New Roman"/>
      <w:b/>
      <w:bCs/>
      <w:smallCaps/>
      <w:sz w:val="24"/>
      <w:szCs w:val="24"/>
    </w:rPr>
  </w:style>
  <w:style w:type="paragraph" w:customStyle="1" w:styleId="textbody">
    <w:name w:val="textbody"/>
    <w:basedOn w:val="Norml"/>
    <w:uiPriority w:val="99"/>
    <w:qFormat/>
    <w:rsid w:val="00633827"/>
    <w:pPr>
      <w:widowControl/>
      <w:spacing w:before="92"/>
      <w:jc w:val="both"/>
    </w:pPr>
    <w:rPr>
      <w:rFonts w:ascii="&amp;#39" w:hAnsi="&amp;#39" w:cs="Times New Roman"/>
      <w:sz w:val="24"/>
      <w:szCs w:val="24"/>
    </w:rPr>
  </w:style>
  <w:style w:type="paragraph" w:customStyle="1" w:styleId="bodytextindent2">
    <w:name w:val="bodytextindent2"/>
    <w:basedOn w:val="Norml"/>
    <w:uiPriority w:val="99"/>
    <w:qFormat/>
    <w:rsid w:val="00633827"/>
    <w:pPr>
      <w:widowControl/>
      <w:ind w:firstLine="415"/>
      <w:jc w:val="both"/>
    </w:pPr>
    <w:rPr>
      <w:rFonts w:ascii="&amp;#39" w:hAnsi="&amp;#39" w:cs="Times New Roman"/>
      <w:sz w:val="24"/>
      <w:szCs w:val="24"/>
    </w:rPr>
  </w:style>
  <w:style w:type="paragraph" w:customStyle="1" w:styleId="standard">
    <w:name w:val="standard"/>
    <w:basedOn w:val="Norml"/>
    <w:uiPriority w:val="99"/>
    <w:qFormat/>
    <w:rsid w:val="00633827"/>
    <w:pPr>
      <w:widowControl/>
    </w:pPr>
    <w:rPr>
      <w:rFonts w:ascii="&amp;#39" w:hAnsi="&amp;#39" w:cs="Times New Roman"/>
      <w:sz w:val="24"/>
      <w:szCs w:val="24"/>
    </w:rPr>
  </w:style>
  <w:style w:type="paragraph" w:styleId="NormlWeb">
    <w:name w:val="Normal (Web)"/>
    <w:basedOn w:val="Norml"/>
    <w:link w:val="NormlWebChar"/>
    <w:uiPriority w:val="99"/>
    <w:qFormat/>
    <w:rsid w:val="00633827"/>
    <w:pPr>
      <w:widowControl/>
      <w:spacing w:beforeAutospacing="1" w:afterAutospacing="1"/>
    </w:pPr>
    <w:rPr>
      <w:rFonts w:eastAsia="Calibri" w:cs="Times New Roman"/>
      <w:sz w:val="24"/>
    </w:rPr>
  </w:style>
  <w:style w:type="paragraph" w:customStyle="1" w:styleId="heading8">
    <w:name w:val="heading8"/>
    <w:basedOn w:val="Norml"/>
    <w:uiPriority w:val="99"/>
    <w:qFormat/>
    <w:rsid w:val="00633827"/>
    <w:pPr>
      <w:widowControl/>
      <w:spacing w:before="197" w:after="49"/>
    </w:pPr>
    <w:rPr>
      <w:rFonts w:ascii="&amp;#39" w:hAnsi="&amp;#39" w:cs="Times New Roman"/>
      <w:i/>
      <w:iCs/>
      <w:sz w:val="24"/>
      <w:szCs w:val="24"/>
    </w:rPr>
  </w:style>
  <w:style w:type="paragraph" w:customStyle="1" w:styleId="Szvegtrzs21">
    <w:name w:val="Szövegtörzs 21"/>
    <w:basedOn w:val="Norml"/>
    <w:uiPriority w:val="99"/>
    <w:qFormat/>
    <w:rsid w:val="00633827"/>
    <w:pPr>
      <w:widowControl/>
      <w:ind w:left="1560" w:hanging="142"/>
    </w:pPr>
    <w:rPr>
      <w:rFonts w:ascii="Times New Roman" w:hAnsi="Times New Roman" w:cs="Times New Roman"/>
      <w:sz w:val="24"/>
    </w:rPr>
  </w:style>
  <w:style w:type="paragraph" w:customStyle="1" w:styleId="Cm1">
    <w:name w:val="Cím1"/>
    <w:basedOn w:val="Norml"/>
    <w:uiPriority w:val="99"/>
    <w:qFormat/>
    <w:rsid w:val="00633827"/>
    <w:pPr>
      <w:widowControl/>
      <w:jc w:val="center"/>
    </w:pPr>
    <w:rPr>
      <w:rFonts w:ascii="Goudy Old Style ATT" w:hAnsi="Goudy Old Style ATT" w:cs="Times New Roman"/>
      <w:b/>
      <w:sz w:val="28"/>
    </w:rPr>
  </w:style>
  <w:style w:type="paragraph" w:customStyle="1" w:styleId="Szvegtrzs1">
    <w:name w:val="Szövegtörzs1"/>
    <w:basedOn w:val="Norml"/>
    <w:uiPriority w:val="99"/>
    <w:qFormat/>
    <w:rsid w:val="00633827"/>
    <w:pPr>
      <w:widowControl/>
      <w:jc w:val="both"/>
    </w:pPr>
    <w:rPr>
      <w:rFonts w:ascii="Goudy Old Style ATT" w:hAnsi="Goudy Old Style ATT" w:cs="Times New Roman"/>
      <w:sz w:val="24"/>
    </w:rPr>
  </w:style>
  <w:style w:type="paragraph" w:customStyle="1" w:styleId="text-3mezera">
    <w:name w:val="text - 3 mezera"/>
    <w:basedOn w:val="Norml"/>
    <w:uiPriority w:val="99"/>
    <w:qFormat/>
    <w:rsid w:val="00633827"/>
    <w:pPr>
      <w:widowControl/>
      <w:spacing w:before="60" w:line="240" w:lineRule="exact"/>
      <w:jc w:val="both"/>
    </w:pPr>
    <w:rPr>
      <w:rFonts w:cs="Times New Roman"/>
      <w:sz w:val="24"/>
      <w:lang w:val="cs-CZ"/>
    </w:rPr>
  </w:style>
  <w:style w:type="paragraph" w:styleId="Buborkszveg">
    <w:name w:val="Balloon Text"/>
    <w:basedOn w:val="Norml"/>
    <w:link w:val="BuborkszvegChar"/>
    <w:uiPriority w:val="99"/>
    <w:semiHidden/>
    <w:qFormat/>
    <w:rsid w:val="00633827"/>
    <w:rPr>
      <w:rFonts w:ascii="Tahoma" w:hAnsi="Tahoma" w:cs="Times New Roman"/>
      <w:sz w:val="16"/>
      <w:szCs w:val="16"/>
    </w:rPr>
  </w:style>
  <w:style w:type="paragraph" w:styleId="Lbjegyzetszveg">
    <w:name w:val="footnote text"/>
    <w:basedOn w:val="Norml"/>
    <w:link w:val="LbjegyzetszvegChar"/>
    <w:qFormat/>
    <w:rsid w:val="00633827"/>
    <w:rPr>
      <w:rFonts w:cs="Times New Roman"/>
    </w:rPr>
  </w:style>
  <w:style w:type="paragraph" w:styleId="z-Akrdvteteje">
    <w:name w:val="HTML Top of Form"/>
    <w:basedOn w:val="Norml"/>
    <w:uiPriority w:val="99"/>
    <w:qFormat/>
    <w:rsid w:val="00633827"/>
    <w:pPr>
      <w:widowControl/>
      <w:pBdr>
        <w:bottom w:val="single" w:sz="6" w:space="1" w:color="00000A"/>
      </w:pBdr>
      <w:jc w:val="center"/>
    </w:pPr>
    <w:rPr>
      <w:vanish/>
      <w:sz w:val="16"/>
      <w:szCs w:val="16"/>
    </w:rPr>
  </w:style>
  <w:style w:type="paragraph" w:styleId="z-Akrdvalja">
    <w:name w:val="HTML Bottom of Form"/>
    <w:basedOn w:val="Norml"/>
    <w:uiPriority w:val="99"/>
    <w:qFormat/>
    <w:rsid w:val="00633827"/>
    <w:pPr>
      <w:widowControl/>
      <w:pBdr>
        <w:top w:val="single" w:sz="6" w:space="1" w:color="00000A"/>
      </w:pBdr>
      <w:jc w:val="center"/>
    </w:pPr>
    <w:rPr>
      <w:vanish/>
      <w:sz w:val="16"/>
      <w:szCs w:val="16"/>
    </w:rPr>
  </w:style>
  <w:style w:type="paragraph" w:styleId="Listaszerbekezds">
    <w:name w:val="List Paragraph"/>
    <w:basedOn w:val="Norml"/>
    <w:link w:val="ListaszerbekezdsChar"/>
    <w:uiPriority w:val="34"/>
    <w:qFormat/>
    <w:rsid w:val="00633827"/>
    <w:pPr>
      <w:widowControl/>
      <w:ind w:left="708"/>
    </w:pPr>
    <w:rPr>
      <w:rFonts w:eastAsia="Calibri" w:cs="Times New Roman"/>
    </w:rPr>
  </w:style>
  <w:style w:type="paragraph" w:customStyle="1" w:styleId="OkeanFelsorolas">
    <w:name w:val="Okean_Felsorolas"/>
    <w:basedOn w:val="Szvegtrzs3"/>
    <w:uiPriority w:val="99"/>
    <w:qFormat/>
    <w:rsid w:val="00633827"/>
    <w:pPr>
      <w:spacing w:before="0" w:after="120"/>
      <w:jc w:val="both"/>
    </w:pPr>
    <w:rPr>
      <w:b w:val="0"/>
      <w:bCs w:val="0"/>
      <w:sz w:val="22"/>
      <w:szCs w:val="20"/>
    </w:rPr>
  </w:style>
  <w:style w:type="paragraph" w:styleId="Jegyzetszveg">
    <w:name w:val="annotation text"/>
    <w:basedOn w:val="Norml"/>
    <w:link w:val="JegyzetszvegChar"/>
    <w:uiPriority w:val="99"/>
    <w:semiHidden/>
    <w:qFormat/>
    <w:rsid w:val="00633827"/>
    <w:pPr>
      <w:widowControl/>
      <w:jc w:val="both"/>
    </w:pPr>
    <w:rPr>
      <w:rFonts w:ascii="Times New Roman" w:hAnsi="Times New Roman" w:cs="Times New Roman"/>
      <w:lang w:eastAsia="zh-CN"/>
    </w:rPr>
  </w:style>
  <w:style w:type="paragraph" w:customStyle="1" w:styleId="Char">
    <w:name w:val="Char"/>
    <w:basedOn w:val="Norml"/>
    <w:uiPriority w:val="99"/>
    <w:qFormat/>
    <w:rsid w:val="00633827"/>
    <w:pPr>
      <w:widowControl/>
      <w:spacing w:after="160" w:line="240" w:lineRule="exact"/>
    </w:pPr>
    <w:rPr>
      <w:rFonts w:ascii="Verdana" w:hAnsi="Verdana" w:cs="Times New Roman"/>
      <w:lang w:val="en-US" w:eastAsia="en-US"/>
    </w:rPr>
  </w:style>
  <w:style w:type="paragraph" w:styleId="Megjegyzstrgya">
    <w:name w:val="annotation subject"/>
    <w:basedOn w:val="Jegyzetszveg"/>
    <w:link w:val="MegjegyzstrgyaChar"/>
    <w:uiPriority w:val="99"/>
    <w:semiHidden/>
    <w:qFormat/>
    <w:rsid w:val="00633827"/>
    <w:pPr>
      <w:widowControl w:val="0"/>
      <w:jc w:val="left"/>
    </w:pPr>
    <w:rPr>
      <w:rFonts w:ascii="Arial" w:hAnsi="Arial"/>
      <w:b/>
      <w:bCs/>
    </w:rPr>
  </w:style>
  <w:style w:type="paragraph" w:customStyle="1" w:styleId="Norml1">
    <w:name w:val="Normál1"/>
    <w:uiPriority w:val="99"/>
    <w:qFormat/>
    <w:rsid w:val="00633827"/>
    <w:pPr>
      <w:suppressAutoHyphens/>
    </w:pPr>
    <w:rPr>
      <w:rFonts w:ascii="Arial" w:hAnsi="Arial"/>
      <w:color w:val="000000"/>
      <w:szCs w:val="20"/>
      <w:lang w:val="de-DE" w:eastAsia="ar-SA"/>
    </w:rPr>
  </w:style>
  <w:style w:type="paragraph" w:styleId="Tartalomjegyzkcmsora">
    <w:name w:val="TOC Heading"/>
    <w:basedOn w:val="Cmsor1"/>
    <w:uiPriority w:val="99"/>
    <w:qFormat/>
    <w:rsid w:val="00633827"/>
    <w:pPr>
      <w:widowControl w:val="0"/>
      <w:numPr>
        <w:numId w:val="0"/>
      </w:numPr>
      <w:spacing w:before="240" w:after="60"/>
      <w:jc w:val="left"/>
    </w:pPr>
    <w:rPr>
      <w:rFonts w:ascii="Cambria" w:hAnsi="Cambria" w:cs="Times New Roman"/>
      <w:sz w:val="32"/>
      <w:szCs w:val="32"/>
    </w:rPr>
  </w:style>
  <w:style w:type="paragraph" w:customStyle="1" w:styleId="Tartalomjegyzk1">
    <w:name w:val="Tartalomjegyzék 1"/>
    <w:basedOn w:val="Norml"/>
    <w:autoRedefine/>
    <w:uiPriority w:val="99"/>
    <w:semiHidden/>
    <w:rsid w:val="00633827"/>
    <w:pPr>
      <w:widowControl/>
      <w:tabs>
        <w:tab w:val="left" w:pos="709"/>
        <w:tab w:val="right" w:leader="dot" w:pos="9062"/>
      </w:tabs>
      <w:spacing w:after="240" w:line="360" w:lineRule="auto"/>
      <w:jc w:val="both"/>
    </w:pPr>
    <w:rPr>
      <w:rFonts w:cs="Times New Roman"/>
    </w:rPr>
  </w:style>
  <w:style w:type="paragraph" w:customStyle="1" w:styleId="OkeanBehuzas">
    <w:name w:val="Okean_Behuzas"/>
    <w:basedOn w:val="Szvegtrzs3"/>
    <w:uiPriority w:val="99"/>
    <w:qFormat/>
    <w:rsid w:val="00633827"/>
    <w:pPr>
      <w:spacing w:before="0"/>
      <w:ind w:left="567"/>
      <w:jc w:val="both"/>
    </w:pPr>
    <w:rPr>
      <w:b w:val="0"/>
      <w:bCs w:val="0"/>
      <w:sz w:val="22"/>
      <w:szCs w:val="24"/>
    </w:rPr>
  </w:style>
  <w:style w:type="paragraph" w:customStyle="1" w:styleId="OkeanDolt">
    <w:name w:val="Okean_Dolt"/>
    <w:basedOn w:val="Norml"/>
    <w:uiPriority w:val="99"/>
    <w:qFormat/>
    <w:rsid w:val="00633827"/>
    <w:pPr>
      <w:widowControl/>
      <w:spacing w:before="120" w:after="240" w:line="360" w:lineRule="exact"/>
      <w:ind w:left="113"/>
      <w:jc w:val="both"/>
    </w:pPr>
    <w:rPr>
      <w:i/>
      <w:iCs/>
      <w:sz w:val="22"/>
      <w:szCs w:val="24"/>
    </w:rPr>
  </w:style>
  <w:style w:type="paragraph" w:customStyle="1" w:styleId="OkeanSzamozas">
    <w:name w:val="Okean_Szamozas"/>
    <w:basedOn w:val="Szvegtrzs3"/>
    <w:uiPriority w:val="99"/>
    <w:qFormat/>
    <w:rsid w:val="00633827"/>
    <w:pPr>
      <w:spacing w:before="120" w:after="120"/>
      <w:jc w:val="both"/>
    </w:pPr>
    <w:rPr>
      <w:b w:val="0"/>
      <w:bCs w:val="0"/>
      <w:sz w:val="22"/>
      <w:szCs w:val="20"/>
    </w:rPr>
  </w:style>
  <w:style w:type="paragraph" w:customStyle="1" w:styleId="Tartalomjegyzk2">
    <w:name w:val="Tartalomjegyzék 2"/>
    <w:basedOn w:val="Norml"/>
    <w:autoRedefine/>
    <w:uiPriority w:val="99"/>
    <w:semiHidden/>
    <w:rsid w:val="00633827"/>
    <w:pPr>
      <w:widowControl/>
      <w:tabs>
        <w:tab w:val="left" w:pos="1000"/>
        <w:tab w:val="right" w:leader="dot" w:pos="9072"/>
      </w:tabs>
      <w:spacing w:after="40" w:line="360" w:lineRule="auto"/>
      <w:ind w:left="709" w:right="992" w:hanging="425"/>
      <w:jc w:val="both"/>
    </w:pPr>
    <w:rPr>
      <w:rFonts w:cs="Times New Roman"/>
      <w:sz w:val="22"/>
      <w:szCs w:val="22"/>
    </w:rPr>
  </w:style>
  <w:style w:type="paragraph" w:customStyle="1" w:styleId="Tartalomjegyzk3">
    <w:name w:val="Tartalomjegyzék 3"/>
    <w:basedOn w:val="Norml"/>
    <w:autoRedefine/>
    <w:uiPriority w:val="99"/>
    <w:semiHidden/>
    <w:rsid w:val="00633827"/>
    <w:pPr>
      <w:widowControl/>
      <w:tabs>
        <w:tab w:val="left" w:pos="540"/>
        <w:tab w:val="left" w:pos="1400"/>
        <w:tab w:val="right" w:leader="dot" w:pos="9062"/>
      </w:tabs>
      <w:spacing w:after="40" w:line="360" w:lineRule="auto"/>
      <w:ind w:left="340" w:firstLine="567"/>
      <w:jc w:val="both"/>
    </w:pPr>
    <w:rPr>
      <w:rFonts w:cs="Times New Roman"/>
      <w:sz w:val="22"/>
      <w:szCs w:val="22"/>
    </w:rPr>
  </w:style>
  <w:style w:type="paragraph" w:customStyle="1" w:styleId="Tartalomjegyzk4">
    <w:name w:val="Tartalomjegyzék 4"/>
    <w:basedOn w:val="Norml"/>
    <w:autoRedefine/>
    <w:uiPriority w:val="99"/>
    <w:semiHidden/>
    <w:rsid w:val="00633827"/>
    <w:pPr>
      <w:widowControl/>
      <w:tabs>
        <w:tab w:val="left" w:pos="993"/>
        <w:tab w:val="right" w:leader="dot" w:pos="9062"/>
      </w:tabs>
      <w:spacing w:after="40"/>
      <w:ind w:left="850" w:right="992" w:hanging="493"/>
      <w:jc w:val="both"/>
    </w:pPr>
    <w:rPr>
      <w:rFonts w:cs="Times New Roman"/>
      <w:sz w:val="22"/>
      <w:szCs w:val="24"/>
    </w:rPr>
  </w:style>
  <w:style w:type="paragraph" w:customStyle="1" w:styleId="Tartalomjegyzk5">
    <w:name w:val="Tartalomjegyzék 5"/>
    <w:basedOn w:val="Norml"/>
    <w:autoRedefine/>
    <w:uiPriority w:val="99"/>
    <w:semiHidden/>
    <w:rsid w:val="00633827"/>
    <w:pPr>
      <w:widowControl/>
      <w:tabs>
        <w:tab w:val="right" w:leader="dot" w:pos="9062"/>
      </w:tabs>
      <w:spacing w:before="40" w:after="240"/>
      <w:ind w:left="540"/>
      <w:jc w:val="both"/>
    </w:pPr>
    <w:rPr>
      <w:rFonts w:cs="Times New Roman"/>
      <w:sz w:val="22"/>
      <w:szCs w:val="24"/>
    </w:rPr>
  </w:style>
  <w:style w:type="paragraph" w:customStyle="1" w:styleId="Tartalomjegyzk6">
    <w:name w:val="Tartalomjegyzék 6"/>
    <w:basedOn w:val="Norml"/>
    <w:autoRedefine/>
    <w:uiPriority w:val="99"/>
    <w:semiHidden/>
    <w:rsid w:val="00633827"/>
    <w:pPr>
      <w:widowControl/>
      <w:spacing w:after="240"/>
      <w:ind w:left="1000"/>
      <w:jc w:val="both"/>
    </w:pPr>
    <w:rPr>
      <w:rFonts w:cs="Times New Roman"/>
      <w:sz w:val="22"/>
      <w:szCs w:val="24"/>
    </w:rPr>
  </w:style>
  <w:style w:type="paragraph" w:customStyle="1" w:styleId="Tartalomjegyzk7">
    <w:name w:val="Tartalomjegyzék 7"/>
    <w:basedOn w:val="Norml"/>
    <w:autoRedefine/>
    <w:uiPriority w:val="99"/>
    <w:semiHidden/>
    <w:rsid w:val="00633827"/>
    <w:pPr>
      <w:widowControl/>
      <w:spacing w:after="240"/>
      <w:ind w:left="1200"/>
      <w:jc w:val="both"/>
    </w:pPr>
    <w:rPr>
      <w:rFonts w:cs="Times New Roman"/>
      <w:sz w:val="22"/>
      <w:szCs w:val="24"/>
    </w:rPr>
  </w:style>
  <w:style w:type="paragraph" w:customStyle="1" w:styleId="Tartalomjegyzk8">
    <w:name w:val="Tartalomjegyzék 8"/>
    <w:basedOn w:val="Norml"/>
    <w:autoRedefine/>
    <w:uiPriority w:val="99"/>
    <w:semiHidden/>
    <w:rsid w:val="00633827"/>
    <w:pPr>
      <w:widowControl/>
      <w:spacing w:after="240"/>
      <w:ind w:left="1400"/>
      <w:jc w:val="both"/>
    </w:pPr>
    <w:rPr>
      <w:rFonts w:cs="Times New Roman"/>
      <w:sz w:val="22"/>
      <w:szCs w:val="24"/>
    </w:rPr>
  </w:style>
  <w:style w:type="paragraph" w:customStyle="1" w:styleId="Tartalomjegyzk9">
    <w:name w:val="Tartalomjegyzék 9"/>
    <w:basedOn w:val="Norml"/>
    <w:autoRedefine/>
    <w:uiPriority w:val="99"/>
    <w:semiHidden/>
    <w:rsid w:val="00633827"/>
    <w:pPr>
      <w:widowControl/>
      <w:spacing w:after="240"/>
      <w:ind w:left="1600"/>
      <w:jc w:val="both"/>
    </w:pPr>
    <w:rPr>
      <w:rFonts w:cs="Times New Roman"/>
      <w:sz w:val="22"/>
      <w:szCs w:val="24"/>
    </w:rPr>
  </w:style>
  <w:style w:type="paragraph" w:customStyle="1" w:styleId="Blockquote">
    <w:name w:val="Blockquote"/>
    <w:basedOn w:val="Norml"/>
    <w:uiPriority w:val="99"/>
    <w:qFormat/>
    <w:rsid w:val="00633827"/>
    <w:pPr>
      <w:spacing w:before="100" w:after="100"/>
      <w:ind w:left="360" w:right="360"/>
    </w:pPr>
    <w:rPr>
      <w:lang w:val="en-US" w:eastAsia="en-US"/>
    </w:rPr>
  </w:style>
  <w:style w:type="paragraph" w:styleId="Felsorols">
    <w:name w:val="List Bullet"/>
    <w:basedOn w:val="Norml"/>
    <w:autoRedefine/>
    <w:uiPriority w:val="99"/>
    <w:qFormat/>
    <w:rsid w:val="00633827"/>
    <w:pPr>
      <w:keepNext/>
      <w:widowControl/>
      <w:spacing w:line="300" w:lineRule="atLeast"/>
      <w:ind w:left="567" w:hanging="567"/>
      <w:jc w:val="both"/>
    </w:pPr>
    <w:rPr>
      <w:rFonts w:ascii="Times New Roman" w:hAnsi="Times New Roman" w:cs="Times New Roman"/>
      <w:sz w:val="24"/>
    </w:rPr>
  </w:style>
  <w:style w:type="paragraph" w:customStyle="1" w:styleId="felsorol">
    <w:name w:val="felsorol"/>
    <w:basedOn w:val="Norml"/>
    <w:uiPriority w:val="99"/>
    <w:qFormat/>
    <w:rsid w:val="00633827"/>
    <w:pPr>
      <w:widowControl/>
      <w:spacing w:before="120" w:after="120"/>
      <w:jc w:val="both"/>
    </w:pPr>
    <w:rPr>
      <w:rFonts w:ascii="Times New Roman" w:hAnsi="Times New Roman" w:cs="Times New Roman"/>
      <w:sz w:val="26"/>
      <w:szCs w:val="26"/>
    </w:rPr>
  </w:style>
  <w:style w:type="paragraph" w:customStyle="1" w:styleId="Text2">
    <w:name w:val="Text 2"/>
    <w:basedOn w:val="Norml"/>
    <w:uiPriority w:val="99"/>
    <w:qFormat/>
    <w:rsid w:val="00633827"/>
    <w:pPr>
      <w:widowControl/>
      <w:tabs>
        <w:tab w:val="left" w:pos="2161"/>
      </w:tabs>
      <w:spacing w:after="240"/>
      <w:ind w:left="1202"/>
      <w:jc w:val="both"/>
    </w:pPr>
    <w:rPr>
      <w:lang w:val="en-GB"/>
    </w:rPr>
  </w:style>
  <w:style w:type="paragraph" w:customStyle="1" w:styleId="Nadia">
    <w:name w:val="Nadia"/>
    <w:basedOn w:val="Norml"/>
    <w:uiPriority w:val="99"/>
    <w:qFormat/>
    <w:rsid w:val="00633827"/>
    <w:pPr>
      <w:widowControl/>
      <w:spacing w:after="240"/>
      <w:jc w:val="both"/>
    </w:pPr>
    <w:rPr>
      <w:sz w:val="22"/>
      <w:szCs w:val="22"/>
      <w:lang w:val="en-GB" w:eastAsia="en-US"/>
    </w:rPr>
  </w:style>
  <w:style w:type="paragraph" w:styleId="Felsorols2">
    <w:name w:val="List Bullet 2"/>
    <w:basedOn w:val="Norml"/>
    <w:autoRedefine/>
    <w:uiPriority w:val="99"/>
    <w:qFormat/>
    <w:rsid w:val="00633827"/>
    <w:pPr>
      <w:widowControl/>
      <w:spacing w:after="240"/>
      <w:jc w:val="both"/>
    </w:pPr>
    <w:rPr>
      <w:rFonts w:cs="Times New Roman"/>
      <w:sz w:val="22"/>
      <w:szCs w:val="24"/>
    </w:rPr>
  </w:style>
  <w:style w:type="paragraph" w:customStyle="1" w:styleId="1">
    <w:name w:val="1"/>
    <w:basedOn w:val="Norml"/>
    <w:uiPriority w:val="99"/>
    <w:qFormat/>
    <w:rsid w:val="00633827"/>
    <w:pPr>
      <w:widowControl/>
      <w:spacing w:after="160" w:line="240" w:lineRule="exact"/>
    </w:pPr>
    <w:rPr>
      <w:rFonts w:ascii="Verdana" w:hAnsi="Verdana" w:cs="Times New Roman"/>
      <w:lang w:val="en-US" w:eastAsia="en-US"/>
    </w:rPr>
  </w:style>
  <w:style w:type="paragraph" w:customStyle="1" w:styleId="bodytextChar">
    <w:name w:val="body text Char"/>
    <w:basedOn w:val="Norml"/>
    <w:uiPriority w:val="99"/>
    <w:qFormat/>
    <w:rsid w:val="00633827"/>
    <w:pPr>
      <w:spacing w:before="120" w:after="120" w:line="360" w:lineRule="atLeast"/>
      <w:ind w:left="425"/>
      <w:jc w:val="both"/>
      <w:textAlignment w:val="baseline"/>
    </w:pPr>
  </w:style>
  <w:style w:type="paragraph" w:customStyle="1" w:styleId="NormlZala">
    <w:name w:val="NormálZala"/>
    <w:basedOn w:val="Norml"/>
    <w:uiPriority w:val="99"/>
    <w:qFormat/>
    <w:rsid w:val="00633827"/>
    <w:pPr>
      <w:widowControl/>
      <w:spacing w:before="120" w:after="120"/>
      <w:ind w:left="357"/>
      <w:jc w:val="both"/>
    </w:pPr>
    <w:rPr>
      <w:rFonts w:ascii="Garamond" w:hAnsi="Garamond" w:cs="Times New Roman"/>
      <w:sz w:val="24"/>
      <w:szCs w:val="22"/>
    </w:rPr>
  </w:style>
  <w:style w:type="paragraph" w:customStyle="1" w:styleId="Okeanlevel5">
    <w:name w:val="Okean_level_5"/>
    <w:basedOn w:val="Norml"/>
    <w:autoRedefine/>
    <w:uiPriority w:val="99"/>
    <w:qFormat/>
    <w:rsid w:val="00633827"/>
    <w:pPr>
      <w:widowControl/>
      <w:spacing w:after="160" w:line="240" w:lineRule="exact"/>
    </w:pPr>
    <w:rPr>
      <w:rFonts w:ascii="Verdana" w:hAnsi="Verdana" w:cs="Times New Roman"/>
      <w:lang w:val="en-US" w:eastAsia="en-US"/>
    </w:rPr>
  </w:style>
  <w:style w:type="paragraph" w:customStyle="1" w:styleId="Rub30">
    <w:name w:val="Rub3"/>
    <w:basedOn w:val="Norml"/>
    <w:uiPriority w:val="99"/>
    <w:qFormat/>
    <w:rsid w:val="00633827"/>
    <w:pPr>
      <w:widowControl/>
      <w:tabs>
        <w:tab w:val="left" w:pos="709"/>
      </w:tabs>
      <w:jc w:val="both"/>
    </w:pPr>
    <w:rPr>
      <w:rFonts w:ascii="Times New Roman" w:hAnsi="Times New Roman" w:cs="Times New Roman"/>
      <w:b/>
      <w:i/>
      <w:lang w:val="en-GB" w:eastAsia="en-GB"/>
    </w:rPr>
  </w:style>
  <w:style w:type="paragraph" w:customStyle="1" w:styleId="Rub20">
    <w:name w:val="Rub2"/>
    <w:basedOn w:val="Norml"/>
    <w:uiPriority w:val="99"/>
    <w:qFormat/>
    <w:rsid w:val="00633827"/>
    <w:pPr>
      <w:widowControl/>
      <w:tabs>
        <w:tab w:val="left" w:pos="709"/>
        <w:tab w:val="left" w:pos="5670"/>
        <w:tab w:val="left" w:pos="6663"/>
        <w:tab w:val="left" w:pos="7088"/>
      </w:tabs>
    </w:pPr>
    <w:rPr>
      <w:rFonts w:ascii="Times New Roman" w:hAnsi="Times New Roman" w:cs="Times New Roman"/>
      <w:smallCaps/>
      <w:lang w:val="fr-FR" w:eastAsia="en-GB"/>
    </w:rPr>
  </w:style>
  <w:style w:type="paragraph" w:customStyle="1" w:styleId="CharCharCharChar">
    <w:name w:val="Char Char Char Char"/>
    <w:basedOn w:val="Norml"/>
    <w:uiPriority w:val="99"/>
    <w:semiHidden/>
    <w:qFormat/>
    <w:rsid w:val="00633827"/>
    <w:pPr>
      <w:widowControl/>
      <w:suppressAutoHyphens/>
    </w:pPr>
    <w:rPr>
      <w:rFonts w:cs="Times New Roman"/>
      <w:sz w:val="24"/>
      <w:lang w:val="en-US" w:eastAsia="en-US"/>
    </w:rPr>
  </w:style>
  <w:style w:type="paragraph" w:customStyle="1" w:styleId="Tblzattartalom">
    <w:name w:val="Táblázattartalom"/>
    <w:basedOn w:val="Norml"/>
    <w:uiPriority w:val="99"/>
    <w:qFormat/>
    <w:rsid w:val="00633827"/>
    <w:pPr>
      <w:widowControl/>
      <w:suppressLineNumbers/>
      <w:suppressAutoHyphens/>
    </w:pPr>
    <w:rPr>
      <w:rFonts w:ascii="Times New Roman" w:hAnsi="Times New Roman" w:cs="Times New Roman"/>
      <w:sz w:val="24"/>
      <w:szCs w:val="24"/>
    </w:rPr>
  </w:style>
  <w:style w:type="paragraph" w:styleId="Vltozat">
    <w:name w:val="Revision"/>
    <w:uiPriority w:val="99"/>
    <w:semiHidden/>
    <w:qFormat/>
    <w:rsid w:val="00633827"/>
    <w:rPr>
      <w:rFonts w:ascii="Times New Roman" w:eastAsia="Times New Roman" w:hAnsi="Times New Roman"/>
      <w:sz w:val="24"/>
      <w:szCs w:val="24"/>
    </w:rPr>
  </w:style>
  <w:style w:type="paragraph" w:customStyle="1" w:styleId="Listaszerbekezds1">
    <w:name w:val="Listaszerű bekezdés1"/>
    <w:basedOn w:val="Norml"/>
    <w:uiPriority w:val="99"/>
    <w:qFormat/>
    <w:rsid w:val="00633827"/>
    <w:pPr>
      <w:widowControl/>
      <w:ind w:left="720"/>
    </w:pPr>
    <w:rPr>
      <w:rFonts w:ascii="Calibri" w:hAnsi="Calibri" w:cs="Times New Roman"/>
      <w:sz w:val="22"/>
      <w:szCs w:val="22"/>
    </w:rPr>
  </w:style>
  <w:style w:type="paragraph" w:customStyle="1" w:styleId="Default">
    <w:name w:val="Default"/>
    <w:uiPriority w:val="99"/>
    <w:qFormat/>
    <w:rsid w:val="00633827"/>
    <w:rPr>
      <w:rFonts w:ascii="Times New Roman" w:eastAsia="Times New Roman" w:hAnsi="Times New Roman"/>
      <w:color w:val="000000"/>
      <w:sz w:val="24"/>
      <w:szCs w:val="24"/>
    </w:rPr>
  </w:style>
  <w:style w:type="paragraph" w:customStyle="1" w:styleId="kossztrzs">
    <w:name w:val="Ákos sztörzs"/>
    <w:basedOn w:val="Szvegtrzs"/>
    <w:uiPriority w:val="99"/>
    <w:qFormat/>
    <w:rsid w:val="00633827"/>
    <w:pPr>
      <w:spacing w:before="240" w:after="120"/>
    </w:pPr>
    <w:rPr>
      <w:rFonts w:eastAsia="Calibri" w:cs="Times New Roman"/>
    </w:rPr>
  </w:style>
  <w:style w:type="paragraph" w:customStyle="1" w:styleId="StlusTimesNewRomanSorkizrt">
    <w:name w:val="Stílus Times New Roman Sorkizárt"/>
    <w:basedOn w:val="Norml"/>
    <w:uiPriority w:val="99"/>
    <w:qFormat/>
    <w:rsid w:val="00633827"/>
    <w:pPr>
      <w:widowControl/>
      <w:jc w:val="both"/>
    </w:pPr>
    <w:rPr>
      <w:rFonts w:ascii="Times New Roman" w:hAnsi="Times New Roman" w:cs="Times New Roman"/>
      <w:sz w:val="24"/>
    </w:rPr>
  </w:style>
  <w:style w:type="paragraph" w:styleId="Vgjegyzetszvege">
    <w:name w:val="endnote text"/>
    <w:basedOn w:val="Norml"/>
    <w:link w:val="VgjegyzetszvegeChar"/>
    <w:uiPriority w:val="99"/>
    <w:semiHidden/>
    <w:qFormat/>
    <w:rsid w:val="004513D5"/>
  </w:style>
  <w:style w:type="paragraph" w:customStyle="1" w:styleId="Felsorols1">
    <w:name w:val="Felsorolás1"/>
    <w:basedOn w:val="Listaszerbekezds"/>
    <w:link w:val="Felsorols1Char"/>
    <w:uiPriority w:val="99"/>
    <w:qFormat/>
    <w:rsid w:val="00A645EE"/>
    <w:pPr>
      <w:tabs>
        <w:tab w:val="left" w:pos="360"/>
      </w:tabs>
      <w:spacing w:before="120" w:after="160" w:line="259" w:lineRule="auto"/>
      <w:ind w:left="720"/>
      <w:contextualSpacing/>
      <w:jc w:val="both"/>
    </w:pPr>
    <w:rPr>
      <w:lang w:eastAsia="ko-KR"/>
    </w:rPr>
  </w:style>
  <w:style w:type="paragraph" w:styleId="Szmozottlista">
    <w:name w:val="List Number"/>
    <w:basedOn w:val="Norml"/>
    <w:uiPriority w:val="99"/>
    <w:qFormat/>
    <w:rsid w:val="00A645EE"/>
    <w:pPr>
      <w:widowControl/>
      <w:tabs>
        <w:tab w:val="left" w:pos="360"/>
      </w:tabs>
      <w:ind w:left="360"/>
    </w:pPr>
    <w:rPr>
      <w:rFonts w:ascii="Myriad_PFL" w:hAnsi="Myriad_PFL" w:cs="Times New Roman"/>
      <w:sz w:val="24"/>
    </w:rPr>
  </w:style>
  <w:style w:type="paragraph" w:customStyle="1" w:styleId="Felsorolasabc">
    <w:name w:val="Felsorolas abc"/>
    <w:basedOn w:val="Norml"/>
    <w:uiPriority w:val="99"/>
    <w:qFormat/>
    <w:rsid w:val="00A645EE"/>
    <w:pPr>
      <w:widowControl/>
      <w:spacing w:after="240"/>
      <w:jc w:val="both"/>
    </w:pPr>
    <w:rPr>
      <w:rFonts w:cs="Times New Roman"/>
      <w:szCs w:val="24"/>
    </w:rPr>
  </w:style>
  <w:style w:type="paragraph" w:customStyle="1" w:styleId="Normszmozott">
    <w:name w:val="Norm számozott"/>
    <w:basedOn w:val="Norml"/>
    <w:uiPriority w:val="99"/>
    <w:qFormat/>
    <w:rsid w:val="00A645EE"/>
    <w:pPr>
      <w:widowControl/>
      <w:tabs>
        <w:tab w:val="left" w:pos="360"/>
      </w:tabs>
      <w:spacing w:after="240"/>
      <w:jc w:val="both"/>
    </w:pPr>
    <w:rPr>
      <w:rFonts w:cs="Times New Roman"/>
      <w:szCs w:val="24"/>
    </w:rPr>
  </w:style>
  <w:style w:type="paragraph" w:styleId="Csakszveg">
    <w:name w:val="Plain Text"/>
    <w:basedOn w:val="Norml"/>
    <w:link w:val="CsakszvegChar"/>
    <w:uiPriority w:val="99"/>
    <w:semiHidden/>
    <w:qFormat/>
    <w:rsid w:val="006927BC"/>
    <w:pPr>
      <w:widowControl/>
    </w:pPr>
    <w:rPr>
      <w:rFonts w:ascii="Calibri" w:eastAsia="Calibri" w:hAnsi="Calibri" w:cs="Times New Roman"/>
      <w:sz w:val="22"/>
      <w:szCs w:val="21"/>
      <w:lang w:eastAsia="en-US"/>
    </w:rPr>
  </w:style>
  <w:style w:type="paragraph" w:customStyle="1" w:styleId="Szvegtrzsbehzssal21">
    <w:name w:val="Szövegtörzs behúzással 21"/>
    <w:basedOn w:val="Norml"/>
    <w:uiPriority w:val="99"/>
    <w:qFormat/>
    <w:rsid w:val="00E36467"/>
    <w:pPr>
      <w:widowControl/>
      <w:tabs>
        <w:tab w:val="left" w:pos="720"/>
        <w:tab w:val="left" w:pos="1080"/>
        <w:tab w:val="left" w:pos="1800"/>
        <w:tab w:val="left" w:pos="2520"/>
        <w:tab w:val="left" w:pos="3420"/>
        <w:tab w:val="left" w:pos="5580"/>
        <w:tab w:val="left" w:pos="7380"/>
      </w:tabs>
      <w:suppressAutoHyphens/>
      <w:ind w:left="720"/>
    </w:pPr>
    <w:rPr>
      <w:rFonts w:ascii="Times New Roman" w:hAnsi="Times New Roman" w:cs="Times New Roman"/>
      <w:sz w:val="24"/>
      <w:szCs w:val="24"/>
      <w:lang w:eastAsia="zh-CN"/>
    </w:rPr>
  </w:style>
  <w:style w:type="paragraph" w:customStyle="1" w:styleId="vonal">
    <w:name w:val="vonal"/>
    <w:uiPriority w:val="99"/>
    <w:qFormat/>
    <w:rsid w:val="00DE3A6D"/>
    <w:pPr>
      <w:widowControl w:val="0"/>
      <w:jc w:val="center"/>
    </w:pPr>
    <w:rPr>
      <w:rFonts w:ascii="Times New Roman" w:eastAsia="Times New Roman" w:hAnsi="Times New Roman"/>
      <w:sz w:val="24"/>
      <w:szCs w:val="24"/>
    </w:rPr>
  </w:style>
  <w:style w:type="paragraph" w:customStyle="1" w:styleId="Lbjegyzet">
    <w:name w:val="Lábjegyzet"/>
    <w:basedOn w:val="Norml"/>
  </w:style>
  <w:style w:type="numbering" w:customStyle="1" w:styleId="Stlus7">
    <w:name w:val="Stílus7"/>
    <w:rsid w:val="002A0F0F"/>
  </w:style>
  <w:style w:type="table" w:styleId="Rcsostblzat">
    <w:name w:val="Table Grid"/>
    <w:basedOn w:val="Normltblzat"/>
    <w:uiPriority w:val="59"/>
    <w:rsid w:val="00633827"/>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2B2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av.gov.hu/" TargetMode="External"/><Relationship Id="rId18" Type="http://schemas.openxmlformats.org/officeDocument/2006/relationships/hyperlink" Target="http://www.nav.gov.hu/nav/adatbazisok/koztartozasmentes/egyszeru_lekerdezes"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gvh.hu/dontesek/birosagi_dontesek_vj_szam_alapjan" TargetMode="External"/><Relationship Id="rId7" Type="http://schemas.openxmlformats.org/officeDocument/2006/relationships/endnotes" Target="endnotes.xml"/><Relationship Id="rId12" Type="http://schemas.openxmlformats.org/officeDocument/2006/relationships/hyperlink" Target="http://www.antsz.hu/" TargetMode="External"/><Relationship Id="rId17" Type="http://schemas.openxmlformats.org/officeDocument/2006/relationships/hyperlink" Target="mailto:ujhelyizsuzsanna@hnp.hu" TargetMode="External"/><Relationship Id="rId25" Type="http://schemas.openxmlformats.org/officeDocument/2006/relationships/hyperlink" Target="http://kozrend.hu/" TargetMode="External"/><Relationship Id="rId2" Type="http://schemas.openxmlformats.org/officeDocument/2006/relationships/styles" Target="styles.xml"/><Relationship Id="rId16" Type="http://schemas.openxmlformats.org/officeDocument/2006/relationships/hyperlink" Target="http://www.ommf.gov.hu/" TargetMode="External"/><Relationship Id="rId20" Type="http://schemas.openxmlformats.org/officeDocument/2006/relationships/hyperlink" Target="http://gvh.hu/dontesek/versenyhivatali_dontese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mail:%20ujhelyizsuzsanna@hnp.hu" TargetMode="External"/><Relationship Id="rId24" Type="http://schemas.openxmlformats.org/officeDocument/2006/relationships/hyperlink" Target="http://nyilvantartas.ommf.gov.hu/srcvw.php?csop=5" TargetMode="External"/><Relationship Id="rId5" Type="http://schemas.openxmlformats.org/officeDocument/2006/relationships/webSettings" Target="webSettings.xml"/><Relationship Id="rId15" Type="http://schemas.openxmlformats.org/officeDocument/2006/relationships/hyperlink" Target="http://www.munka.hu/" TargetMode="External"/><Relationship Id="rId23" Type="http://schemas.openxmlformats.org/officeDocument/2006/relationships/hyperlink" Target="http://www.e-cegjegyzek.hu/" TargetMode="External"/><Relationship Id="rId28" Type="http://schemas.openxmlformats.org/officeDocument/2006/relationships/fontTable" Target="fontTable.xml"/><Relationship Id="rId10" Type="http://schemas.openxmlformats.org/officeDocument/2006/relationships/hyperlink" Target="mailto:hnp@hnp.hu" TargetMode="External"/><Relationship Id="rId19"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orszagoszoldhatosag.gov.hu/" TargetMode="External"/><Relationship Id="rId22" Type="http://schemas.openxmlformats.org/officeDocument/2006/relationships/hyperlink" Target="http://www.kozbeszerzes.hu/tevekenysegek/eltiltott-ajanlattevo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8827</Words>
  <Characters>60910</Characters>
  <Application>Microsoft Office Word</Application>
  <DocSecurity>0</DocSecurity>
  <Lines>507</Lines>
  <Paragraphs>139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Varga Enikő</cp:lastModifiedBy>
  <cp:revision>5</cp:revision>
  <cp:lastPrinted>2017-02-21T09:21:00Z</cp:lastPrinted>
  <dcterms:created xsi:type="dcterms:W3CDTF">2016-11-22T18:51:00Z</dcterms:created>
  <dcterms:modified xsi:type="dcterms:W3CDTF">2017-02-21T09:28:00Z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