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66A" w:rsidRDefault="0007566A" w:rsidP="0007566A">
      <w:pPr>
        <w:spacing w:line="240" w:lineRule="auto"/>
        <w:ind w:left="720"/>
        <w:jc w:val="right"/>
        <w:rPr>
          <w:rFonts w:cs="Calibri"/>
          <w:b/>
          <w:bCs/>
        </w:rPr>
      </w:pPr>
      <w:r>
        <w:rPr>
          <w:rFonts w:cs="Calibri"/>
          <w:b/>
          <w:bCs/>
        </w:rPr>
        <w:t>1. számú nyilatkozat</w:t>
      </w:r>
    </w:p>
    <w:p w:rsidR="0007566A" w:rsidRDefault="0007566A" w:rsidP="0007566A">
      <w:pPr>
        <w:spacing w:line="240" w:lineRule="auto"/>
        <w:ind w:left="720"/>
        <w:jc w:val="center"/>
        <w:rPr>
          <w:rFonts w:cs="Calibri"/>
          <w:b/>
          <w:bCs/>
        </w:rPr>
      </w:pPr>
      <w:r>
        <w:rPr>
          <w:rFonts w:cs="Calibri"/>
          <w:b/>
          <w:bCs/>
        </w:rPr>
        <w:t>PÁLYÁZATI AJÁNLAT</w:t>
      </w:r>
    </w:p>
    <w:p w:rsidR="0007566A" w:rsidRDefault="0007566A" w:rsidP="0007566A">
      <w:pPr>
        <w:spacing w:line="240" w:lineRule="auto"/>
        <w:ind w:left="720"/>
        <w:jc w:val="center"/>
        <w:rPr>
          <w:rFonts w:cs="Calibri"/>
          <w:b/>
          <w:bCs/>
        </w:rPr>
      </w:pPr>
    </w:p>
    <w:p w:rsidR="0007566A" w:rsidRDefault="0007566A" w:rsidP="0007566A">
      <w:pPr>
        <w:spacing w:line="240" w:lineRule="auto"/>
        <w:jc w:val="center"/>
        <w:rPr>
          <w:rFonts w:cs="Calibri"/>
          <w:b/>
          <w:bCs/>
          <w:kern w:val="2"/>
        </w:rPr>
      </w:pPr>
      <w:r>
        <w:rPr>
          <w:rFonts w:cs="Calibri"/>
          <w:b/>
          <w:bCs/>
        </w:rPr>
        <w:t xml:space="preserve">            „</w:t>
      </w:r>
      <w:proofErr w:type="spellStart"/>
      <w:r>
        <w:rPr>
          <w:rFonts w:cs="Calibri"/>
          <w:b/>
          <w:bCs/>
        </w:rPr>
        <w:t>Kadarcsi</w:t>
      </w:r>
      <w:proofErr w:type="spellEnd"/>
      <w:r>
        <w:rPr>
          <w:rFonts w:cs="Calibri"/>
          <w:b/>
          <w:bCs/>
        </w:rPr>
        <w:t xml:space="preserve"> csárda</w:t>
      </w:r>
      <w:r>
        <w:rPr>
          <w:rFonts w:cs="Calibri"/>
          <w:b/>
          <w:bCs/>
          <w:kern w:val="2"/>
        </w:rPr>
        <w:t>”</w:t>
      </w:r>
    </w:p>
    <w:p w:rsidR="0007566A" w:rsidRDefault="0007566A" w:rsidP="0007566A">
      <w:pPr>
        <w:spacing w:line="240" w:lineRule="auto"/>
        <w:jc w:val="center"/>
        <w:rPr>
          <w:rFonts w:cs="Calibri"/>
        </w:rPr>
      </w:pPr>
      <w:r>
        <w:rPr>
          <w:rFonts w:cs="Calibri"/>
        </w:rPr>
        <w:t xml:space="preserve">            </w:t>
      </w:r>
      <w:proofErr w:type="gramStart"/>
      <w:r>
        <w:rPr>
          <w:rFonts w:cs="Calibri"/>
        </w:rPr>
        <w:t>című</w:t>
      </w:r>
      <w:proofErr w:type="gramEnd"/>
      <w:r>
        <w:rPr>
          <w:rFonts w:cs="Calibri"/>
        </w:rPr>
        <w:t xml:space="preserve"> Ajánlat benyújtásához</w:t>
      </w:r>
    </w:p>
    <w:p w:rsidR="0007566A" w:rsidRDefault="0007566A" w:rsidP="0007566A">
      <w:pPr>
        <w:spacing w:line="240" w:lineRule="auto"/>
        <w:rPr>
          <w:rFonts w:cs="Calibri"/>
          <w:b/>
          <w:bCs/>
        </w:rPr>
      </w:pPr>
    </w:p>
    <w:p w:rsidR="0007566A" w:rsidRDefault="0007566A" w:rsidP="0007566A">
      <w:pPr>
        <w:spacing w:line="240" w:lineRule="auto"/>
        <w:rPr>
          <w:rFonts w:cs="Calibri"/>
        </w:rPr>
      </w:pPr>
      <w:r>
        <w:rPr>
          <w:rFonts w:cs="Calibri"/>
        </w:rPr>
        <w:t>Alulírott</w:t>
      </w:r>
    </w:p>
    <w:p w:rsidR="0007566A" w:rsidRDefault="0007566A" w:rsidP="0007566A">
      <w:pPr>
        <w:spacing w:line="240" w:lineRule="auto"/>
        <w:rPr>
          <w:rFonts w:cs="Calibri"/>
        </w:rPr>
      </w:pPr>
    </w:p>
    <w:p w:rsidR="0007566A" w:rsidRDefault="0007566A" w:rsidP="0007566A">
      <w:pPr>
        <w:tabs>
          <w:tab w:val="left" w:leader="dot" w:pos="5103"/>
        </w:tabs>
        <w:spacing w:line="240" w:lineRule="auto"/>
        <w:rPr>
          <w:rFonts w:cs="Calibri"/>
        </w:rPr>
      </w:pPr>
      <w:r>
        <w:rPr>
          <w:rFonts w:cs="Calibri"/>
        </w:rPr>
        <w:t xml:space="preserve">Cégnév/Név: </w:t>
      </w:r>
      <w:r>
        <w:rPr>
          <w:rFonts w:cs="Calibri"/>
        </w:rPr>
        <w:tab/>
      </w:r>
    </w:p>
    <w:p w:rsidR="0007566A" w:rsidRDefault="0007566A" w:rsidP="0007566A">
      <w:pPr>
        <w:tabs>
          <w:tab w:val="left" w:leader="dot" w:pos="5103"/>
        </w:tabs>
        <w:spacing w:line="240" w:lineRule="auto"/>
        <w:rPr>
          <w:rFonts w:cs="Calibri"/>
        </w:rPr>
      </w:pPr>
      <w:r>
        <w:rPr>
          <w:rFonts w:cs="Calibri"/>
        </w:rPr>
        <w:t xml:space="preserve">Székhely/Lakcím: </w:t>
      </w:r>
      <w:r>
        <w:rPr>
          <w:rFonts w:cs="Calibri"/>
        </w:rPr>
        <w:tab/>
      </w:r>
    </w:p>
    <w:p w:rsidR="0007566A" w:rsidRDefault="0007566A" w:rsidP="0007566A">
      <w:pPr>
        <w:tabs>
          <w:tab w:val="left" w:leader="dot" w:pos="5103"/>
        </w:tabs>
        <w:spacing w:line="240" w:lineRule="auto"/>
        <w:rPr>
          <w:rFonts w:cs="Calibri"/>
        </w:rPr>
      </w:pPr>
      <w:r>
        <w:rPr>
          <w:rFonts w:cs="Calibri"/>
        </w:rPr>
        <w:t>Cégjegyzék szám/</w:t>
      </w:r>
      <w:proofErr w:type="spellStart"/>
      <w:r>
        <w:rPr>
          <w:rFonts w:cs="Calibri"/>
        </w:rPr>
        <w:t>Szem.ig.szám</w:t>
      </w:r>
      <w:proofErr w:type="spellEnd"/>
      <w:r>
        <w:rPr>
          <w:rFonts w:cs="Calibri"/>
        </w:rPr>
        <w:t xml:space="preserve">: </w:t>
      </w:r>
      <w:r>
        <w:rPr>
          <w:rFonts w:cs="Calibri"/>
        </w:rPr>
        <w:tab/>
      </w:r>
    </w:p>
    <w:p w:rsidR="0007566A" w:rsidRDefault="0007566A" w:rsidP="0007566A">
      <w:pPr>
        <w:tabs>
          <w:tab w:val="left" w:leader="dot" w:pos="5103"/>
        </w:tabs>
        <w:spacing w:line="240" w:lineRule="auto"/>
        <w:rPr>
          <w:rFonts w:cs="Calibri"/>
        </w:rPr>
      </w:pPr>
      <w:r>
        <w:rPr>
          <w:rFonts w:cs="Calibri"/>
        </w:rPr>
        <w:t xml:space="preserve">Telefon: </w:t>
      </w:r>
      <w:r>
        <w:rPr>
          <w:rFonts w:cs="Calibri"/>
        </w:rPr>
        <w:tab/>
      </w:r>
    </w:p>
    <w:p w:rsidR="0007566A" w:rsidRDefault="0007566A" w:rsidP="0007566A">
      <w:pPr>
        <w:tabs>
          <w:tab w:val="left" w:leader="dot" w:pos="5103"/>
        </w:tabs>
        <w:spacing w:line="240" w:lineRule="auto"/>
        <w:rPr>
          <w:rFonts w:cs="Calibri"/>
        </w:rPr>
      </w:pPr>
      <w:r>
        <w:rPr>
          <w:rFonts w:cs="Calibri"/>
        </w:rPr>
        <w:t>E-mail cím</w:t>
      </w:r>
      <w:proofErr w:type="gramStart"/>
      <w:r>
        <w:rPr>
          <w:rFonts w:cs="Calibri"/>
        </w:rPr>
        <w:t>:……………………………………………………………………..</w:t>
      </w:r>
      <w:proofErr w:type="gramEnd"/>
    </w:p>
    <w:p w:rsidR="0007566A" w:rsidRDefault="0007566A" w:rsidP="0007566A">
      <w:pPr>
        <w:spacing w:line="240" w:lineRule="auto"/>
        <w:rPr>
          <w:rFonts w:cs="Calibri"/>
        </w:rPr>
      </w:pPr>
    </w:p>
    <w:p w:rsidR="0007566A" w:rsidRDefault="0007566A" w:rsidP="0007566A">
      <w:pPr>
        <w:spacing w:line="240" w:lineRule="auto"/>
        <w:rPr>
          <w:rFonts w:cs="Calibri"/>
          <w:u w:val="single"/>
        </w:rPr>
      </w:pPr>
      <w:r>
        <w:rPr>
          <w:rFonts w:cs="Calibri"/>
          <w:b/>
          <w:bCs/>
          <w:u w:val="single"/>
        </w:rPr>
        <w:t>I. Bérleti díj összege:</w:t>
      </w:r>
    </w:p>
    <w:p w:rsidR="0007566A" w:rsidRDefault="0007566A" w:rsidP="0007566A">
      <w:pPr>
        <w:spacing w:line="240" w:lineRule="auto"/>
        <w:rPr>
          <w:rFonts w:cs="Calibri"/>
        </w:rPr>
      </w:pPr>
    </w:p>
    <w:p w:rsidR="0007566A" w:rsidRDefault="0007566A" w:rsidP="0007566A">
      <w:pPr>
        <w:pStyle w:val="Alcm"/>
        <w:jc w:val="both"/>
        <w:rPr>
          <w:rFonts w:cs="Calibri"/>
          <w:b w:val="0"/>
          <w:bCs w:val="0"/>
          <w:sz w:val="22"/>
          <w:szCs w:val="22"/>
        </w:rPr>
      </w:pPr>
      <w:proofErr w:type="gramStart"/>
      <w:r>
        <w:rPr>
          <w:rFonts w:cs="Calibri"/>
          <w:sz w:val="22"/>
          <w:szCs w:val="22"/>
        </w:rPr>
        <w:t>a</w:t>
      </w:r>
      <w:proofErr w:type="gramEnd"/>
      <w:r>
        <w:rPr>
          <w:rFonts w:cs="Calibri"/>
          <w:sz w:val="22"/>
          <w:szCs w:val="22"/>
        </w:rPr>
        <w:t xml:space="preserve"> </w:t>
      </w:r>
      <w:proofErr w:type="spellStart"/>
      <w:r>
        <w:rPr>
          <w:rFonts w:cs="Calibri"/>
          <w:sz w:val="22"/>
          <w:szCs w:val="22"/>
        </w:rPr>
        <w:t>Kadarcsi</w:t>
      </w:r>
      <w:proofErr w:type="spellEnd"/>
      <w:r>
        <w:rPr>
          <w:rFonts w:cs="Calibri"/>
          <w:sz w:val="22"/>
          <w:szCs w:val="22"/>
        </w:rPr>
        <w:t xml:space="preserve"> csárda és kapcsolódó épületek </w:t>
      </w:r>
      <w:r>
        <w:rPr>
          <w:rFonts w:cs="Calibri"/>
          <w:sz w:val="22"/>
          <w:szCs w:val="22"/>
        </w:rPr>
        <w:br/>
        <w:t xml:space="preserve">(Nagyhegyes külterület 0740 helyrajzi számú ingatlan) vendéglátó-hely üzemeltetés, szálláshely-szolgáltatás nyújtása céljából, bérleti szerződés útján történő hasznosítása tárgyában a bérleti díj </w:t>
      </w:r>
      <w:r>
        <w:rPr>
          <w:rFonts w:cs="Calibri"/>
          <w:b w:val="0"/>
          <w:bCs w:val="0"/>
          <w:sz w:val="22"/>
          <w:szCs w:val="22"/>
        </w:rPr>
        <w:t>összegére tett ajánlatom a következő:</w:t>
      </w:r>
    </w:p>
    <w:p w:rsidR="0007566A" w:rsidRDefault="0007566A" w:rsidP="0007566A">
      <w:pPr>
        <w:spacing w:line="240" w:lineRule="auto"/>
        <w:rPr>
          <w:rFonts w:cs="Calibri"/>
        </w:rPr>
      </w:pPr>
    </w:p>
    <w:tbl>
      <w:tblPr>
        <w:tblW w:w="9358" w:type="dxa"/>
        <w:jc w:val="center"/>
        <w:tblBorders>
          <w:top w:val="nil"/>
          <w:left w:val="nil"/>
          <w:bottom w:val="nil"/>
          <w:right w:val="nil"/>
          <w:insideH w:val="nil"/>
          <w:insideV w:val="nil"/>
        </w:tblBorders>
        <w:tblLayout w:type="fixed"/>
        <w:tblLook w:val="01E0" w:firstRow="1" w:lastRow="1" w:firstColumn="1" w:lastColumn="1" w:noHBand="0" w:noVBand="0"/>
      </w:tblPr>
      <w:tblGrid>
        <w:gridCol w:w="5103"/>
        <w:gridCol w:w="4255"/>
      </w:tblGrid>
      <w:tr w:rsidR="0007566A" w:rsidTr="00451857">
        <w:trPr>
          <w:jc w:val="center"/>
        </w:trPr>
        <w:tc>
          <w:tcPr>
            <w:tcW w:w="510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rPr>
                <w:rFonts w:cs="Calibri"/>
                <w:b/>
                <w:bCs/>
              </w:rPr>
            </w:pPr>
            <w:r>
              <w:rPr>
                <w:rFonts w:cs="Calibri"/>
                <w:b/>
                <w:bCs/>
              </w:rPr>
              <w:t>Bérleti díj összege (</w:t>
            </w:r>
            <w:proofErr w:type="spellStart"/>
            <w:r>
              <w:rPr>
                <w:rFonts w:cs="Calibri"/>
                <w:b/>
                <w:bCs/>
              </w:rPr>
              <w:t>áfamentes</w:t>
            </w:r>
            <w:proofErr w:type="spellEnd"/>
            <w:r>
              <w:rPr>
                <w:rFonts w:cs="Calibri"/>
                <w:b/>
                <w:bCs/>
              </w:rPr>
              <w:t>):</w:t>
            </w:r>
          </w:p>
        </w:tc>
        <w:tc>
          <w:tcPr>
            <w:tcW w:w="4255"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rPr>
                <w:rFonts w:cs="Calibri"/>
                <w:b/>
                <w:bCs/>
              </w:rPr>
            </w:pPr>
            <w:r>
              <w:rPr>
                <w:rFonts w:cs="Calibri"/>
                <w:b/>
                <w:bCs/>
              </w:rPr>
              <w:t>……………………….. Ft/év</w:t>
            </w:r>
          </w:p>
        </w:tc>
      </w:tr>
    </w:tbl>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r>
        <w:rPr>
          <w:rFonts w:cs="Calibri"/>
        </w:rPr>
        <w:t>Egyúttal nyilatkozom arról, hogy pályázatom nyertessége esetén az ajánlatomnak megfelelő díjat a pályázati kiírásban és a megkötendő szerződésben foglaltak szerint, az általam képviselt szervezet fizeti meg/személyesen fizetem meg</w:t>
      </w:r>
      <w:r>
        <w:rPr>
          <w:rStyle w:val="Lbjegyzet-hivatkozs"/>
          <w:rFonts w:cs="Calibri"/>
        </w:rPr>
        <w:footnoteReference w:id="1"/>
      </w:r>
      <w:r>
        <w:rPr>
          <w:rFonts w:cs="Calibri"/>
        </w:rPr>
        <w:t xml:space="preserve"> a Hortobágyi Nemzeti Park Igazgatóság bérleti szerződésben meghatározott számú számlaszámára.</w:t>
      </w:r>
    </w:p>
    <w:p w:rsidR="0007566A" w:rsidRDefault="0007566A" w:rsidP="0007566A">
      <w:pPr>
        <w:spacing w:line="240" w:lineRule="auto"/>
        <w:jc w:val="both"/>
        <w:rPr>
          <w:rFonts w:cs="Calibri"/>
          <w:b/>
          <w:bCs/>
        </w:rPr>
      </w:pPr>
    </w:p>
    <w:p w:rsidR="0007566A" w:rsidRDefault="0007566A" w:rsidP="0007566A">
      <w:pPr>
        <w:spacing w:line="240" w:lineRule="auto"/>
        <w:rPr>
          <w:rFonts w:cs="Calibri"/>
          <w:b/>
          <w:bCs/>
        </w:rPr>
      </w:pPr>
      <w:r>
        <w:rPr>
          <w:rFonts w:cs="Calibri"/>
          <w:b/>
          <w:bCs/>
        </w:rPr>
        <w:t>……..................................., 20.… .....................</w:t>
      </w:r>
    </w:p>
    <w:p w:rsidR="0007566A" w:rsidRDefault="0007566A" w:rsidP="0007566A">
      <w:pPr>
        <w:spacing w:line="240" w:lineRule="auto"/>
        <w:ind w:left="-540" w:right="-521"/>
        <w:jc w:val="both"/>
        <w:rPr>
          <w:rFonts w:cs="Calibri"/>
          <w:b/>
          <w:bCs/>
        </w:rPr>
      </w:pP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/sajátkezű aláírása</w:t>
      </w:r>
    </w:p>
    <w:p w:rsidR="0007566A" w:rsidRDefault="0007566A" w:rsidP="0007566A">
      <w:pPr>
        <w:pStyle w:val="lfej"/>
        <w:tabs>
          <w:tab w:val="clear" w:pos="9072"/>
        </w:tabs>
        <w:ind w:left="-540" w:right="-521"/>
        <w:jc w:val="right"/>
        <w:rPr>
          <w:rFonts w:ascii="Calibri" w:hAnsi="Calibri" w:cs="Calibri"/>
          <w:sz w:val="22"/>
          <w:szCs w:val="22"/>
        </w:rPr>
      </w:pPr>
      <w:r>
        <w:br w:type="page"/>
      </w:r>
    </w:p>
    <w:p w:rsidR="0007566A" w:rsidRDefault="0007566A" w:rsidP="0007566A">
      <w:pPr>
        <w:spacing w:line="240" w:lineRule="auto"/>
        <w:jc w:val="right"/>
        <w:rPr>
          <w:rFonts w:cs="Calibri"/>
          <w:b/>
          <w:bCs/>
        </w:rPr>
      </w:pPr>
      <w:r>
        <w:rPr>
          <w:rFonts w:cs="Calibri"/>
          <w:b/>
          <w:bCs/>
        </w:rPr>
        <w:lastRenderedPageBreak/>
        <w:t xml:space="preserve">2/A. </w:t>
      </w:r>
      <w:proofErr w:type="gramStart"/>
      <w:r>
        <w:rPr>
          <w:rFonts w:cs="Calibri"/>
          <w:b/>
          <w:bCs/>
        </w:rPr>
        <w:t>számú</w:t>
      </w:r>
      <w:proofErr w:type="gramEnd"/>
      <w:r>
        <w:rPr>
          <w:rFonts w:cs="Calibri"/>
          <w:b/>
          <w:bCs/>
        </w:rPr>
        <w:t xml:space="preserve"> nyilatkozat</w:t>
      </w:r>
    </w:p>
    <w:p w:rsidR="0007566A" w:rsidRDefault="0007566A" w:rsidP="0007566A">
      <w:pPr>
        <w:spacing w:line="240" w:lineRule="auto"/>
        <w:jc w:val="center"/>
        <w:rPr>
          <w:rFonts w:cs="Calibri"/>
          <w:b/>
          <w:bCs/>
        </w:rPr>
      </w:pPr>
      <w:r>
        <w:rPr>
          <w:rFonts w:cs="Calibri"/>
          <w:b/>
          <w:bCs/>
        </w:rPr>
        <w:t>PÁLYÁZATI ADATLAP</w:t>
      </w:r>
    </w:p>
    <w:p w:rsidR="0007566A" w:rsidRDefault="0007566A" w:rsidP="0007566A">
      <w:pPr>
        <w:spacing w:line="240" w:lineRule="auto"/>
        <w:jc w:val="center"/>
        <w:rPr>
          <w:rFonts w:cs="Calibri"/>
        </w:rPr>
      </w:pPr>
      <w:r>
        <w:rPr>
          <w:rFonts w:cs="Calibri"/>
        </w:rPr>
        <w:t>(gazdálkodó szervezet/egyéni vállalkozó esetén kitöltendő)</w:t>
      </w:r>
    </w:p>
    <w:p w:rsidR="0007566A" w:rsidRDefault="0007566A" w:rsidP="0007566A">
      <w:pPr>
        <w:spacing w:line="240" w:lineRule="auto"/>
        <w:jc w:val="center"/>
        <w:rPr>
          <w:rFonts w:cs="Calibri"/>
        </w:rPr>
      </w:pPr>
    </w:p>
    <w:p w:rsidR="0007566A" w:rsidRDefault="0007566A" w:rsidP="0007566A">
      <w:pPr>
        <w:spacing w:line="240" w:lineRule="auto"/>
        <w:jc w:val="center"/>
        <w:rPr>
          <w:rFonts w:cs="Calibri"/>
        </w:rPr>
      </w:pPr>
      <w:r>
        <w:rPr>
          <w:rFonts w:cs="Calibri"/>
          <w:b/>
          <w:bCs/>
        </w:rPr>
        <w:t>„</w:t>
      </w:r>
      <w:proofErr w:type="spellStart"/>
      <w:r>
        <w:rPr>
          <w:rFonts w:cs="Calibri"/>
          <w:b/>
          <w:bCs/>
        </w:rPr>
        <w:t>Kadarcsi</w:t>
      </w:r>
      <w:proofErr w:type="spellEnd"/>
      <w:r>
        <w:rPr>
          <w:rFonts w:cs="Calibri"/>
          <w:b/>
          <w:bCs/>
        </w:rPr>
        <w:t xml:space="preserve"> csárda</w:t>
      </w:r>
      <w:r>
        <w:rPr>
          <w:rFonts w:cs="Calibri"/>
          <w:b/>
          <w:bCs/>
          <w:kern w:val="2"/>
        </w:rPr>
        <w:t>”</w:t>
      </w:r>
      <w:r>
        <w:rPr>
          <w:rFonts w:cs="Calibri"/>
        </w:rPr>
        <w:t xml:space="preserve"> </w:t>
      </w:r>
    </w:p>
    <w:p w:rsidR="0007566A" w:rsidRDefault="0007566A" w:rsidP="0007566A">
      <w:pPr>
        <w:spacing w:line="240" w:lineRule="auto"/>
        <w:jc w:val="center"/>
        <w:rPr>
          <w:rFonts w:cs="Calibri"/>
        </w:rPr>
      </w:pPr>
      <w:proofErr w:type="gramStart"/>
      <w:r>
        <w:rPr>
          <w:rFonts w:cs="Calibri"/>
        </w:rPr>
        <w:t>című</w:t>
      </w:r>
      <w:proofErr w:type="gramEnd"/>
      <w:r>
        <w:rPr>
          <w:rFonts w:cs="Calibri"/>
        </w:rPr>
        <w:t xml:space="preserve"> AJÁNLAT benyújtásához:</w:t>
      </w:r>
    </w:p>
    <w:p w:rsidR="0007566A" w:rsidRDefault="0007566A" w:rsidP="0007566A">
      <w:pPr>
        <w:spacing w:line="240" w:lineRule="auto"/>
        <w:rPr>
          <w:rFonts w:cs="Calibri"/>
        </w:rPr>
      </w:pPr>
    </w:p>
    <w:p w:rsidR="0007566A" w:rsidRDefault="0007566A" w:rsidP="0007566A">
      <w:pPr>
        <w:spacing w:line="240" w:lineRule="auto"/>
        <w:rPr>
          <w:rFonts w:cs="Calibri"/>
          <w:b/>
          <w:bCs/>
        </w:rPr>
      </w:pPr>
      <w:r>
        <w:rPr>
          <w:rFonts w:cs="Calibri"/>
          <w:b/>
          <w:bCs/>
        </w:rPr>
        <w:t>I. AJÁNLATTEVŐ ADATAI:</w:t>
      </w:r>
    </w:p>
    <w:p w:rsidR="0007566A" w:rsidRDefault="0007566A" w:rsidP="0007566A">
      <w:pPr>
        <w:spacing w:line="240" w:lineRule="auto"/>
        <w:rPr>
          <w:rFonts w:cs="Calibri"/>
          <w:b/>
          <w:bCs/>
        </w:rPr>
      </w:pPr>
    </w:p>
    <w:p w:rsidR="0007566A" w:rsidRDefault="0007566A" w:rsidP="0007566A">
      <w:pPr>
        <w:tabs>
          <w:tab w:val="left" w:pos="425"/>
        </w:tabs>
        <w:spacing w:line="240" w:lineRule="auto"/>
        <w:ind w:left="425" w:hanging="425"/>
        <w:rPr>
          <w:rFonts w:cs="Calibri"/>
        </w:rPr>
      </w:pPr>
      <w:r>
        <w:rPr>
          <w:rFonts w:cs="Calibri"/>
        </w:rPr>
        <w:t>1.</w:t>
      </w:r>
      <w:r>
        <w:rPr>
          <w:rFonts w:cs="Calibri"/>
        </w:rPr>
        <w:tab/>
        <w:t>Név/Cégnév:</w:t>
      </w:r>
    </w:p>
    <w:p w:rsidR="0007566A" w:rsidRDefault="0007566A" w:rsidP="0007566A">
      <w:pPr>
        <w:tabs>
          <w:tab w:val="left" w:pos="425"/>
        </w:tabs>
        <w:spacing w:line="240" w:lineRule="auto"/>
        <w:ind w:left="425" w:hanging="425"/>
        <w:rPr>
          <w:rFonts w:cs="Calibri"/>
        </w:rPr>
      </w:pPr>
      <w:r>
        <w:rPr>
          <w:rFonts w:cs="Calibri"/>
        </w:rPr>
        <w:t>2.</w:t>
      </w:r>
      <w:r>
        <w:rPr>
          <w:rFonts w:cs="Calibri"/>
        </w:rPr>
        <w:tab/>
        <w:t>Székhely:</w:t>
      </w:r>
    </w:p>
    <w:p w:rsidR="0007566A" w:rsidRDefault="0007566A" w:rsidP="0007566A">
      <w:pPr>
        <w:tabs>
          <w:tab w:val="left" w:pos="425"/>
        </w:tabs>
        <w:spacing w:line="240" w:lineRule="auto"/>
        <w:ind w:left="425" w:hanging="425"/>
        <w:rPr>
          <w:rFonts w:cs="Calibri"/>
        </w:rPr>
      </w:pPr>
      <w:r>
        <w:rPr>
          <w:rFonts w:cs="Calibri"/>
        </w:rPr>
        <w:t xml:space="preserve">3. </w:t>
      </w:r>
      <w:r>
        <w:rPr>
          <w:rFonts w:cs="Calibri"/>
        </w:rPr>
        <w:tab/>
        <w:t xml:space="preserve">Levelezési cím: </w:t>
      </w:r>
    </w:p>
    <w:p w:rsidR="0007566A" w:rsidRDefault="0007566A" w:rsidP="0007566A">
      <w:pPr>
        <w:tabs>
          <w:tab w:val="left" w:pos="425"/>
        </w:tabs>
        <w:spacing w:line="240" w:lineRule="auto"/>
        <w:ind w:left="425" w:hanging="425"/>
        <w:rPr>
          <w:rFonts w:cs="Calibri"/>
        </w:rPr>
      </w:pPr>
      <w:r>
        <w:rPr>
          <w:rFonts w:cs="Calibri"/>
        </w:rPr>
        <w:t>4.</w:t>
      </w:r>
      <w:r>
        <w:rPr>
          <w:rFonts w:cs="Calibri"/>
        </w:rPr>
        <w:tab/>
        <w:t>Adószám:</w:t>
      </w:r>
    </w:p>
    <w:p w:rsidR="0007566A" w:rsidRDefault="0007566A" w:rsidP="0007566A">
      <w:pPr>
        <w:tabs>
          <w:tab w:val="left" w:pos="425"/>
        </w:tabs>
        <w:spacing w:line="240" w:lineRule="auto"/>
        <w:ind w:left="425" w:hanging="425"/>
        <w:rPr>
          <w:rFonts w:cs="Calibri"/>
        </w:rPr>
      </w:pPr>
      <w:r>
        <w:rPr>
          <w:rFonts w:cs="Calibri"/>
        </w:rPr>
        <w:t xml:space="preserve">5. </w:t>
      </w:r>
      <w:r>
        <w:rPr>
          <w:rFonts w:cs="Calibri"/>
        </w:rPr>
        <w:tab/>
        <w:t>Statisztikai számjel:</w:t>
      </w:r>
    </w:p>
    <w:p w:rsidR="0007566A" w:rsidRDefault="0007566A" w:rsidP="0007566A">
      <w:pPr>
        <w:tabs>
          <w:tab w:val="left" w:pos="425"/>
        </w:tabs>
        <w:spacing w:line="240" w:lineRule="auto"/>
        <w:ind w:left="425" w:hanging="425"/>
        <w:rPr>
          <w:rFonts w:cs="Calibri"/>
        </w:rPr>
      </w:pPr>
      <w:r>
        <w:rPr>
          <w:rFonts w:cs="Calibri"/>
        </w:rPr>
        <w:t>5.</w:t>
      </w:r>
      <w:r>
        <w:rPr>
          <w:rFonts w:cs="Calibri"/>
        </w:rPr>
        <w:tab/>
        <w:t>Cégjegyzékszám/bírósági lajstromszám, nyilvántartási szám:</w:t>
      </w:r>
    </w:p>
    <w:p w:rsidR="0007566A" w:rsidRDefault="0007566A" w:rsidP="0007566A">
      <w:pPr>
        <w:tabs>
          <w:tab w:val="left" w:pos="425"/>
        </w:tabs>
        <w:spacing w:line="240" w:lineRule="auto"/>
        <w:ind w:left="425" w:hanging="425"/>
        <w:rPr>
          <w:rFonts w:cs="Calibri"/>
        </w:rPr>
      </w:pPr>
      <w:r>
        <w:rPr>
          <w:rFonts w:cs="Calibri"/>
        </w:rPr>
        <w:t>6.</w:t>
      </w:r>
      <w:r>
        <w:rPr>
          <w:rFonts w:cs="Calibri"/>
        </w:rPr>
        <w:tab/>
        <w:t>Képviseletre jogosult neve, beosztása:</w:t>
      </w:r>
    </w:p>
    <w:p w:rsidR="0007566A" w:rsidRDefault="0007566A" w:rsidP="0007566A">
      <w:pPr>
        <w:tabs>
          <w:tab w:val="left" w:pos="425"/>
        </w:tabs>
        <w:spacing w:line="240" w:lineRule="auto"/>
        <w:ind w:left="425" w:hanging="425"/>
        <w:rPr>
          <w:rFonts w:cs="Calibri"/>
        </w:rPr>
      </w:pPr>
      <w:r>
        <w:rPr>
          <w:rFonts w:cs="Calibri"/>
        </w:rPr>
        <w:t>7.</w:t>
      </w:r>
      <w:r>
        <w:rPr>
          <w:rFonts w:cs="Calibri"/>
        </w:rPr>
        <w:tab/>
        <w:t>Telefonszám:</w:t>
      </w:r>
    </w:p>
    <w:p w:rsidR="0007566A" w:rsidRDefault="0007566A" w:rsidP="0007566A">
      <w:pPr>
        <w:tabs>
          <w:tab w:val="left" w:pos="425"/>
        </w:tabs>
        <w:spacing w:line="240" w:lineRule="auto"/>
        <w:ind w:left="425" w:hanging="425"/>
        <w:rPr>
          <w:rFonts w:cs="Calibri"/>
        </w:rPr>
      </w:pPr>
      <w:r>
        <w:rPr>
          <w:rFonts w:cs="Calibri"/>
        </w:rPr>
        <w:t>8.</w:t>
      </w:r>
      <w:r>
        <w:rPr>
          <w:rFonts w:cs="Calibri"/>
        </w:rPr>
        <w:tab/>
        <w:t>E-mail:</w:t>
      </w:r>
    </w:p>
    <w:p w:rsidR="0007566A" w:rsidRDefault="0007566A" w:rsidP="0007566A">
      <w:pPr>
        <w:tabs>
          <w:tab w:val="left" w:pos="425"/>
        </w:tabs>
        <w:spacing w:line="240" w:lineRule="auto"/>
        <w:ind w:left="425" w:hanging="425"/>
        <w:rPr>
          <w:rFonts w:cs="Calibri"/>
        </w:rPr>
      </w:pPr>
      <w:r>
        <w:rPr>
          <w:rFonts w:cs="Calibri"/>
        </w:rPr>
        <w:t>9.</w:t>
      </w:r>
      <w:r>
        <w:rPr>
          <w:rFonts w:cs="Calibri"/>
        </w:rPr>
        <w:tab/>
        <w:t>Kapcsolattartó neve, elérhetősége:</w:t>
      </w:r>
    </w:p>
    <w:p w:rsidR="0007566A" w:rsidRDefault="0007566A" w:rsidP="0007566A">
      <w:pPr>
        <w:spacing w:line="240" w:lineRule="auto"/>
        <w:ind w:left="425" w:hanging="425"/>
        <w:rPr>
          <w:rFonts w:cs="Calibri"/>
        </w:rPr>
      </w:pPr>
      <w:r>
        <w:rPr>
          <w:rFonts w:cs="Calibri"/>
        </w:rPr>
        <w:t>10.</w:t>
      </w:r>
      <w:r>
        <w:rPr>
          <w:rFonts w:cs="Calibri"/>
        </w:rPr>
        <w:tab/>
        <w:t>Az ajánlattevő bankszámlaszáma, a számlát vezető hitelintézet neve, címe:</w:t>
      </w:r>
    </w:p>
    <w:p w:rsidR="0007566A" w:rsidRDefault="0007566A" w:rsidP="0007566A">
      <w:pPr>
        <w:spacing w:line="240" w:lineRule="auto"/>
        <w:rPr>
          <w:rFonts w:cs="Calibri"/>
        </w:rPr>
      </w:pPr>
      <w:r>
        <w:rPr>
          <w:rFonts w:cs="Calibri"/>
        </w:rPr>
        <w:t>11.</w:t>
      </w:r>
      <w:r>
        <w:rPr>
          <w:rFonts w:cs="Calibri"/>
        </w:rPr>
        <w:tab/>
        <w:t>Külföldi ajánlattevő esetén a belföldi kézbesítési megbízott neve, elérhetősége:</w:t>
      </w:r>
    </w:p>
    <w:p w:rsidR="0007566A" w:rsidRDefault="0007566A" w:rsidP="0007566A">
      <w:pPr>
        <w:spacing w:line="240" w:lineRule="auto"/>
        <w:ind w:left="425" w:hanging="425"/>
        <w:rPr>
          <w:rFonts w:cs="Calibri"/>
        </w:rPr>
      </w:pPr>
    </w:p>
    <w:p w:rsidR="0007566A" w:rsidRDefault="0007566A" w:rsidP="0007566A">
      <w:pPr>
        <w:spacing w:line="240" w:lineRule="auto"/>
        <w:jc w:val="both"/>
        <w:rPr>
          <w:rFonts w:cs="Calibri"/>
          <w:b/>
          <w:bCs/>
        </w:rPr>
      </w:pPr>
      <w:r>
        <w:rPr>
          <w:rFonts w:cs="Calibri"/>
          <w:b/>
          <w:bCs/>
        </w:rPr>
        <w:t>II. AZ AJÁNLATTEVŐ RÖVID BEMUTATKOZÁSA, TEVÉKENYSÉGÉNEK ISMERTETÉSE:</w:t>
      </w:r>
    </w:p>
    <w:p w:rsidR="0007566A" w:rsidRDefault="0007566A" w:rsidP="0007566A">
      <w:pPr>
        <w:tabs>
          <w:tab w:val="left" w:leader="dot" w:pos="9072"/>
        </w:tabs>
        <w:spacing w:line="240" w:lineRule="auto"/>
        <w:rPr>
          <w:rFonts w:cs="Calibri"/>
        </w:rPr>
      </w:pPr>
      <w:r>
        <w:rPr>
          <w:rFonts w:cs="Calibri"/>
        </w:rPr>
        <w:tab/>
      </w:r>
    </w:p>
    <w:p w:rsidR="0007566A" w:rsidRDefault="0007566A" w:rsidP="0007566A">
      <w:pPr>
        <w:tabs>
          <w:tab w:val="left" w:leader="dot" w:pos="9072"/>
        </w:tabs>
        <w:spacing w:line="240" w:lineRule="auto"/>
        <w:rPr>
          <w:rFonts w:cs="Calibri"/>
        </w:rPr>
      </w:pPr>
      <w:r>
        <w:rPr>
          <w:rFonts w:cs="Calibri"/>
        </w:rPr>
        <w:tab/>
      </w:r>
    </w:p>
    <w:p w:rsidR="0007566A" w:rsidRDefault="0007566A" w:rsidP="0007566A">
      <w:pPr>
        <w:tabs>
          <w:tab w:val="left" w:leader="dot" w:pos="9072"/>
        </w:tabs>
        <w:spacing w:line="240" w:lineRule="auto"/>
        <w:rPr>
          <w:rFonts w:cs="Calibri"/>
        </w:rPr>
      </w:pPr>
      <w:r>
        <w:rPr>
          <w:rFonts w:cs="Calibri"/>
        </w:rPr>
        <w:tab/>
      </w:r>
    </w:p>
    <w:p w:rsidR="0007566A" w:rsidRDefault="0007566A" w:rsidP="0007566A">
      <w:pPr>
        <w:tabs>
          <w:tab w:val="left" w:leader="dot" w:pos="9072"/>
        </w:tabs>
        <w:spacing w:line="240" w:lineRule="auto"/>
        <w:rPr>
          <w:rFonts w:cs="Calibri"/>
        </w:rPr>
      </w:pPr>
      <w:r>
        <w:rPr>
          <w:rFonts w:cs="Calibri"/>
        </w:rPr>
        <w:tab/>
      </w:r>
    </w:p>
    <w:p w:rsidR="0007566A" w:rsidRDefault="0007566A" w:rsidP="0007566A">
      <w:pPr>
        <w:tabs>
          <w:tab w:val="left" w:leader="dot" w:pos="9072"/>
        </w:tabs>
        <w:spacing w:line="240" w:lineRule="auto"/>
        <w:rPr>
          <w:rFonts w:cs="Calibri"/>
        </w:rPr>
      </w:pPr>
      <w:r>
        <w:rPr>
          <w:rFonts w:cs="Calibri"/>
        </w:rPr>
        <w:tab/>
      </w:r>
    </w:p>
    <w:p w:rsidR="0007566A" w:rsidRDefault="0007566A" w:rsidP="0007566A">
      <w:pPr>
        <w:tabs>
          <w:tab w:val="left" w:leader="dot" w:pos="9072"/>
        </w:tabs>
        <w:spacing w:line="240" w:lineRule="auto"/>
        <w:rPr>
          <w:rFonts w:cs="Calibri"/>
        </w:rPr>
      </w:pPr>
      <w:r>
        <w:rPr>
          <w:rFonts w:cs="Calibri"/>
        </w:rPr>
        <w:tab/>
      </w:r>
    </w:p>
    <w:p w:rsidR="0007566A" w:rsidRDefault="0007566A" w:rsidP="0007566A">
      <w:pPr>
        <w:tabs>
          <w:tab w:val="left" w:leader="dot" w:pos="9072"/>
        </w:tabs>
        <w:spacing w:line="240" w:lineRule="auto"/>
        <w:rPr>
          <w:rFonts w:cs="Calibri"/>
        </w:rPr>
      </w:pPr>
      <w:r>
        <w:rPr>
          <w:rFonts w:cs="Calibri"/>
        </w:rPr>
        <w:tab/>
      </w:r>
    </w:p>
    <w:p w:rsidR="0007566A" w:rsidRDefault="0007566A" w:rsidP="0007566A">
      <w:pPr>
        <w:tabs>
          <w:tab w:val="left" w:leader="dot" w:pos="9072"/>
        </w:tabs>
        <w:spacing w:line="240" w:lineRule="auto"/>
        <w:rPr>
          <w:rFonts w:cs="Calibri"/>
        </w:rPr>
      </w:pPr>
      <w:r>
        <w:rPr>
          <w:rFonts w:cs="Calibri"/>
        </w:rPr>
        <w:tab/>
      </w:r>
    </w:p>
    <w:p w:rsidR="0007566A" w:rsidRDefault="0007566A" w:rsidP="0007566A">
      <w:pPr>
        <w:spacing w:line="240" w:lineRule="auto"/>
        <w:ind w:left="2410" w:hanging="2050"/>
        <w:jc w:val="both"/>
        <w:rPr>
          <w:rFonts w:cs="Calibri"/>
        </w:rPr>
      </w:pPr>
    </w:p>
    <w:p w:rsidR="0007566A" w:rsidRDefault="0007566A" w:rsidP="0007566A">
      <w:pPr>
        <w:spacing w:after="0" w:line="240" w:lineRule="auto"/>
        <w:rPr>
          <w:rFonts w:cs="Calibri"/>
          <w:b/>
          <w:bCs/>
        </w:rPr>
      </w:pPr>
      <w:r>
        <w:rPr>
          <w:rFonts w:cs="Calibri"/>
          <w:b/>
          <w:bCs/>
        </w:rPr>
        <w:br w:type="page"/>
      </w:r>
    </w:p>
    <w:p w:rsidR="0007566A" w:rsidRDefault="0007566A" w:rsidP="0007566A">
      <w:pPr>
        <w:spacing w:line="240" w:lineRule="auto"/>
        <w:ind w:left="2410" w:hanging="2410"/>
        <w:jc w:val="both"/>
        <w:rPr>
          <w:rFonts w:cs="Calibri"/>
          <w:b/>
          <w:bCs/>
        </w:rPr>
      </w:pPr>
      <w:r>
        <w:rPr>
          <w:rFonts w:cs="Calibri"/>
          <w:b/>
          <w:bCs/>
        </w:rPr>
        <w:lastRenderedPageBreak/>
        <w:t>III. Csatolandó mellékletek:</w:t>
      </w:r>
    </w:p>
    <w:p w:rsidR="0007566A" w:rsidRDefault="0007566A" w:rsidP="0007566A">
      <w:pPr>
        <w:spacing w:line="240" w:lineRule="auto"/>
        <w:ind w:left="2410" w:hanging="2050"/>
        <w:jc w:val="both"/>
        <w:rPr>
          <w:rFonts w:cs="Calibri"/>
        </w:rPr>
      </w:pPr>
      <w:r>
        <w:rPr>
          <w:rFonts w:cs="Calibri"/>
        </w:rPr>
        <w:t xml:space="preserve">2/1. számú melléklet: </w:t>
      </w:r>
      <w:r>
        <w:rPr>
          <w:rFonts w:cs="Calibri"/>
        </w:rPr>
        <w:tab/>
        <w:t>ajánlattevő 30 naptári napnál nem régebbi cégkivonata/bírósági nyilvántartási kivonata, vagy ezzel egyenértékű okirata eredetiben, vagy közjegyző által hitelesített másolatban;</w:t>
      </w:r>
    </w:p>
    <w:p w:rsidR="0007566A" w:rsidRDefault="0007566A" w:rsidP="0007566A">
      <w:pPr>
        <w:spacing w:line="240" w:lineRule="auto"/>
        <w:ind w:left="2410" w:hanging="2050"/>
        <w:jc w:val="both"/>
        <w:rPr>
          <w:rFonts w:cs="Calibri"/>
        </w:rPr>
      </w:pPr>
      <w:r>
        <w:rPr>
          <w:rFonts w:cs="Calibri"/>
        </w:rPr>
        <w:t>2/</w:t>
      </w:r>
      <w:proofErr w:type="spellStart"/>
      <w:r>
        <w:rPr>
          <w:rFonts w:cs="Calibri"/>
        </w:rPr>
        <w:t>2</w:t>
      </w:r>
      <w:proofErr w:type="spellEnd"/>
      <w:r>
        <w:rPr>
          <w:rFonts w:cs="Calibri"/>
        </w:rPr>
        <w:t xml:space="preserve">. számú melléklet: </w:t>
      </w:r>
      <w:r>
        <w:rPr>
          <w:rFonts w:cs="Calibri"/>
        </w:rPr>
        <w:tab/>
        <w:t>képviseleti jogra vonatkozó aláírási címpéldány, vagy ezzel egyenértékű okirat eredetiben, vagy közjegyző által hitelesített másolatban;</w:t>
      </w:r>
    </w:p>
    <w:p w:rsidR="0007566A" w:rsidRDefault="0007566A" w:rsidP="0007566A">
      <w:pPr>
        <w:spacing w:line="240" w:lineRule="auto"/>
        <w:ind w:left="2410" w:hanging="2046"/>
        <w:jc w:val="both"/>
        <w:rPr>
          <w:rFonts w:cs="Calibri"/>
        </w:rPr>
      </w:pPr>
      <w:r>
        <w:rPr>
          <w:rFonts w:cs="Calibri"/>
        </w:rPr>
        <w:t xml:space="preserve">2/3. számú melléklet: </w:t>
      </w:r>
      <w:r>
        <w:rPr>
          <w:rFonts w:cs="Calibri"/>
        </w:rPr>
        <w:tab/>
        <w:t>teljes bizonyító erejű magánokiratba foglalt meghatalmazás, amennyiben az ajánlattevő nevében meghatalmazott képviselő jár el</w:t>
      </w:r>
    </w:p>
    <w:p w:rsidR="0007566A" w:rsidRDefault="0007566A" w:rsidP="0007566A">
      <w:pPr>
        <w:pStyle w:val="llb"/>
        <w:rPr>
          <w:rFonts w:ascii="Calibri" w:hAnsi="Calibri" w:cs="Calibri"/>
          <w:sz w:val="22"/>
          <w:szCs w:val="22"/>
          <w:lang w:val="hu-HU"/>
        </w:rPr>
      </w:pPr>
    </w:p>
    <w:p w:rsidR="0007566A" w:rsidRDefault="0007566A" w:rsidP="0007566A">
      <w:pPr>
        <w:pStyle w:val="llb"/>
        <w:rPr>
          <w:rFonts w:ascii="Calibri" w:hAnsi="Calibri" w:cs="Calibri"/>
          <w:sz w:val="22"/>
          <w:szCs w:val="22"/>
          <w:lang w:val="hu-HU"/>
        </w:rPr>
      </w:pPr>
      <w:r>
        <w:rPr>
          <w:rFonts w:ascii="Calibri" w:hAnsi="Calibri" w:cs="Calibri"/>
          <w:sz w:val="22"/>
          <w:szCs w:val="22"/>
          <w:lang w:val="hu-HU"/>
        </w:rPr>
        <w:t>Tanúsítom, hogy a pályázati adatlapon foglaltak megfelelnek a valóságnak.</w:t>
      </w:r>
    </w:p>
    <w:p w:rsidR="0007566A" w:rsidRDefault="0007566A" w:rsidP="0007566A">
      <w:pPr>
        <w:pStyle w:val="llb"/>
        <w:rPr>
          <w:rFonts w:ascii="Calibri" w:hAnsi="Calibri" w:cs="Calibri"/>
          <w:sz w:val="22"/>
          <w:szCs w:val="22"/>
          <w:lang w:val="hu-HU"/>
        </w:rPr>
      </w:pPr>
    </w:p>
    <w:p w:rsidR="0007566A" w:rsidRDefault="0007566A" w:rsidP="0007566A">
      <w:pPr>
        <w:spacing w:line="240" w:lineRule="auto"/>
        <w:rPr>
          <w:rFonts w:cs="Calibri"/>
          <w:b/>
          <w:bCs/>
        </w:rPr>
      </w:pPr>
      <w:r>
        <w:rPr>
          <w:rFonts w:cs="Calibri"/>
          <w:b/>
          <w:bCs/>
        </w:rPr>
        <w:t>……..................................., 20…….. ...............</w:t>
      </w:r>
    </w:p>
    <w:p w:rsidR="0007566A" w:rsidRDefault="0007566A" w:rsidP="0007566A">
      <w:pPr>
        <w:spacing w:line="240" w:lineRule="auto"/>
        <w:rPr>
          <w:rFonts w:cs="Calibri"/>
          <w:b/>
          <w:bCs/>
        </w:rPr>
      </w:pPr>
    </w:p>
    <w:p w:rsidR="0007566A" w:rsidRDefault="0007566A" w:rsidP="0007566A">
      <w:pPr>
        <w:spacing w:line="240" w:lineRule="auto"/>
        <w:rPr>
          <w:rFonts w:cs="Calibri"/>
          <w:b/>
          <w:bCs/>
        </w:rPr>
      </w:pPr>
    </w:p>
    <w:tbl>
      <w:tblPr>
        <w:tblW w:w="4110" w:type="dxa"/>
        <w:tblInd w:w="5599" w:type="dxa"/>
        <w:tblBorders>
          <w:top w:val="nil"/>
          <w:left w:val="nil"/>
          <w:bottom w:val="nil"/>
          <w:right w:val="nil"/>
          <w:insideH w:val="nil"/>
          <w:insideV w:val="nil"/>
        </w:tblBorders>
        <w:tblLayout w:type="fixed"/>
        <w:tblCellMar>
          <w:left w:w="70" w:type="dxa"/>
          <w:right w:w="70" w:type="dxa"/>
        </w:tblCellMar>
        <w:tblLook w:val="0000" w:firstRow="0" w:lastRow="0" w:firstColumn="0" w:lastColumn="0" w:noHBand="0" w:noVBand="0"/>
      </w:tblPr>
      <w:tblGrid>
        <w:gridCol w:w="4110"/>
      </w:tblGrid>
      <w:tr w:rsidR="0007566A" w:rsidTr="00451857">
        <w:trPr>
          <w:cantSplit/>
        </w:trPr>
        <w:tc>
          <w:tcPr>
            <w:tcW w:w="4110" w:type="dxa"/>
          </w:tcPr>
          <w:p w:rsidR="0007566A" w:rsidRDefault="0007566A" w:rsidP="00451857">
            <w:pPr>
              <w:widowControl w:val="0"/>
              <w:spacing w:line="240" w:lineRule="auto"/>
              <w:jc w:val="center"/>
              <w:rPr>
                <w:rFonts w:cs="Calibri"/>
                <w:b/>
                <w:bCs/>
              </w:rPr>
            </w:pPr>
            <w:r>
              <w:rPr>
                <w:rFonts w:cs="Calibri"/>
                <w:b/>
                <w:bCs/>
              </w:rPr>
              <w:t>……………………….</w:t>
            </w:r>
          </w:p>
          <w:p w:rsidR="0007566A" w:rsidRDefault="0007566A" w:rsidP="00451857">
            <w:pPr>
              <w:widowControl w:val="0"/>
              <w:spacing w:line="240" w:lineRule="auto"/>
              <w:jc w:val="center"/>
              <w:rPr>
                <w:rFonts w:cs="Calibri"/>
                <w:b/>
                <w:bCs/>
              </w:rPr>
            </w:pPr>
            <w:r>
              <w:rPr>
                <w:rFonts w:cs="Calibri"/>
                <w:b/>
                <w:bCs/>
              </w:rPr>
              <w:t>ajánlattevő cégszerű aláírása</w:t>
            </w:r>
          </w:p>
        </w:tc>
      </w:tr>
    </w:tbl>
    <w:p w:rsidR="0007566A" w:rsidRDefault="0007566A" w:rsidP="0007566A">
      <w:pPr>
        <w:spacing w:line="240" w:lineRule="auto"/>
        <w:jc w:val="right"/>
        <w:rPr>
          <w:rFonts w:cs="Calibri"/>
          <w:b/>
          <w:bCs/>
        </w:rPr>
      </w:pPr>
      <w:r>
        <w:br w:type="page"/>
      </w:r>
      <w:r>
        <w:rPr>
          <w:rFonts w:cs="Calibri"/>
          <w:b/>
          <w:bCs/>
        </w:rPr>
        <w:lastRenderedPageBreak/>
        <w:t>2/B. számú nyilatkozat</w:t>
      </w:r>
    </w:p>
    <w:p w:rsidR="0007566A" w:rsidRDefault="0007566A" w:rsidP="0007566A">
      <w:pPr>
        <w:spacing w:line="240" w:lineRule="auto"/>
        <w:jc w:val="center"/>
        <w:rPr>
          <w:rFonts w:cs="Calibri"/>
          <w:b/>
          <w:bCs/>
        </w:rPr>
      </w:pPr>
    </w:p>
    <w:p w:rsidR="0007566A" w:rsidRDefault="0007566A" w:rsidP="0007566A">
      <w:pPr>
        <w:spacing w:line="240" w:lineRule="auto"/>
        <w:jc w:val="center"/>
        <w:rPr>
          <w:rFonts w:cs="Calibri"/>
        </w:rPr>
      </w:pPr>
      <w:r>
        <w:rPr>
          <w:rFonts w:cs="Calibri"/>
          <w:b/>
          <w:bCs/>
        </w:rPr>
        <w:t>PÁLYÁZATI ADATLAP</w:t>
      </w:r>
    </w:p>
    <w:p w:rsidR="0007566A" w:rsidRDefault="0007566A" w:rsidP="0007566A">
      <w:pPr>
        <w:spacing w:line="240" w:lineRule="auto"/>
        <w:jc w:val="center"/>
        <w:rPr>
          <w:rFonts w:cs="Calibri"/>
        </w:rPr>
      </w:pPr>
      <w:r>
        <w:rPr>
          <w:rFonts w:cs="Calibri"/>
        </w:rPr>
        <w:t>(természetes személy esetén kitöltendő)</w:t>
      </w:r>
    </w:p>
    <w:p w:rsidR="0007566A" w:rsidRDefault="0007566A" w:rsidP="0007566A">
      <w:pPr>
        <w:spacing w:line="240" w:lineRule="auto"/>
        <w:jc w:val="center"/>
        <w:rPr>
          <w:rFonts w:cs="Calibri"/>
        </w:rPr>
      </w:pPr>
    </w:p>
    <w:p w:rsidR="0007566A" w:rsidRDefault="0007566A" w:rsidP="0007566A">
      <w:pPr>
        <w:spacing w:line="240" w:lineRule="auto"/>
        <w:jc w:val="center"/>
        <w:rPr>
          <w:rFonts w:cs="Calibri"/>
        </w:rPr>
      </w:pPr>
      <w:r>
        <w:rPr>
          <w:rFonts w:cs="Calibri"/>
          <w:b/>
          <w:bCs/>
        </w:rPr>
        <w:t>„</w:t>
      </w:r>
      <w:proofErr w:type="spellStart"/>
      <w:r>
        <w:rPr>
          <w:rFonts w:cs="Calibri"/>
          <w:b/>
          <w:bCs/>
        </w:rPr>
        <w:t>Kadarcsi</w:t>
      </w:r>
      <w:proofErr w:type="spellEnd"/>
      <w:r>
        <w:rPr>
          <w:rFonts w:cs="Calibri"/>
          <w:b/>
          <w:bCs/>
        </w:rPr>
        <w:t xml:space="preserve"> csárda</w:t>
      </w:r>
      <w:r>
        <w:rPr>
          <w:rFonts w:cs="Calibri"/>
          <w:b/>
          <w:bCs/>
          <w:kern w:val="2"/>
        </w:rPr>
        <w:t>”</w:t>
      </w:r>
      <w:r>
        <w:rPr>
          <w:rFonts w:cs="Calibri"/>
        </w:rPr>
        <w:t xml:space="preserve"> </w:t>
      </w:r>
    </w:p>
    <w:p w:rsidR="0007566A" w:rsidRDefault="0007566A" w:rsidP="0007566A">
      <w:pPr>
        <w:spacing w:line="240" w:lineRule="auto"/>
        <w:jc w:val="center"/>
        <w:rPr>
          <w:rFonts w:cs="Calibri"/>
        </w:rPr>
      </w:pPr>
      <w:proofErr w:type="gramStart"/>
      <w:r>
        <w:rPr>
          <w:rFonts w:cs="Calibri"/>
        </w:rPr>
        <w:t>című</w:t>
      </w:r>
      <w:proofErr w:type="gramEnd"/>
      <w:r>
        <w:rPr>
          <w:rFonts w:cs="Calibri"/>
        </w:rPr>
        <w:t xml:space="preserve"> AJÁNLAT benyújtásához:</w:t>
      </w:r>
    </w:p>
    <w:p w:rsidR="0007566A" w:rsidRDefault="0007566A" w:rsidP="0007566A">
      <w:pPr>
        <w:spacing w:line="240" w:lineRule="auto"/>
        <w:jc w:val="center"/>
        <w:rPr>
          <w:rFonts w:cs="Calibri"/>
        </w:rPr>
      </w:pPr>
    </w:p>
    <w:p w:rsidR="0007566A" w:rsidRDefault="0007566A" w:rsidP="0007566A">
      <w:pPr>
        <w:spacing w:line="240" w:lineRule="auto"/>
        <w:rPr>
          <w:rFonts w:cs="Calibri"/>
          <w:b/>
          <w:bCs/>
        </w:rPr>
      </w:pPr>
      <w:r>
        <w:rPr>
          <w:rFonts w:cs="Calibri"/>
          <w:b/>
          <w:bCs/>
        </w:rPr>
        <w:t>I. AJÁNLATTEVŐ ADATAI:</w:t>
      </w:r>
    </w:p>
    <w:p w:rsidR="0007566A" w:rsidRDefault="0007566A" w:rsidP="0007566A">
      <w:pPr>
        <w:spacing w:line="240" w:lineRule="auto"/>
        <w:rPr>
          <w:rFonts w:cs="Calibri"/>
        </w:rPr>
      </w:pPr>
    </w:p>
    <w:p w:rsidR="0007566A" w:rsidRDefault="0007566A" w:rsidP="0007566A">
      <w:pPr>
        <w:tabs>
          <w:tab w:val="left" w:pos="425"/>
        </w:tabs>
        <w:spacing w:line="240" w:lineRule="auto"/>
        <w:ind w:left="425" w:hanging="425"/>
        <w:rPr>
          <w:rFonts w:cs="Calibri"/>
        </w:rPr>
      </w:pPr>
      <w:r>
        <w:rPr>
          <w:rFonts w:cs="Calibri"/>
        </w:rPr>
        <w:t>1.</w:t>
      </w:r>
      <w:r>
        <w:rPr>
          <w:rFonts w:cs="Calibri"/>
        </w:rPr>
        <w:tab/>
        <w:t>Név:</w:t>
      </w:r>
    </w:p>
    <w:p w:rsidR="0007566A" w:rsidRDefault="0007566A" w:rsidP="0007566A">
      <w:pPr>
        <w:tabs>
          <w:tab w:val="left" w:pos="425"/>
        </w:tabs>
        <w:spacing w:line="240" w:lineRule="auto"/>
        <w:ind w:left="425" w:hanging="425"/>
        <w:rPr>
          <w:rFonts w:cs="Calibri"/>
        </w:rPr>
      </w:pPr>
      <w:r>
        <w:rPr>
          <w:rFonts w:cs="Calibri"/>
        </w:rPr>
        <w:t xml:space="preserve">2. </w:t>
      </w:r>
      <w:r>
        <w:rPr>
          <w:rFonts w:cs="Calibri"/>
        </w:rPr>
        <w:tab/>
        <w:t xml:space="preserve">Anyja neve: </w:t>
      </w:r>
    </w:p>
    <w:p w:rsidR="0007566A" w:rsidRDefault="0007566A" w:rsidP="0007566A">
      <w:pPr>
        <w:tabs>
          <w:tab w:val="left" w:pos="425"/>
        </w:tabs>
        <w:spacing w:line="240" w:lineRule="auto"/>
        <w:ind w:left="425" w:hanging="425"/>
        <w:rPr>
          <w:rFonts w:cs="Calibri"/>
        </w:rPr>
      </w:pPr>
      <w:r>
        <w:rPr>
          <w:rFonts w:cs="Calibri"/>
        </w:rPr>
        <w:t>3.</w:t>
      </w:r>
      <w:r>
        <w:rPr>
          <w:rFonts w:cs="Calibri"/>
        </w:rPr>
        <w:tab/>
        <w:t>Születési hely, idő:</w:t>
      </w:r>
    </w:p>
    <w:p w:rsidR="0007566A" w:rsidRDefault="0007566A" w:rsidP="0007566A">
      <w:pPr>
        <w:tabs>
          <w:tab w:val="left" w:pos="425"/>
        </w:tabs>
        <w:spacing w:line="240" w:lineRule="auto"/>
        <w:ind w:left="425" w:hanging="425"/>
        <w:rPr>
          <w:rFonts w:cs="Calibri"/>
        </w:rPr>
      </w:pPr>
      <w:r>
        <w:rPr>
          <w:rFonts w:cs="Calibri"/>
        </w:rPr>
        <w:t>3.</w:t>
      </w:r>
      <w:r>
        <w:rPr>
          <w:rFonts w:cs="Calibri"/>
        </w:rPr>
        <w:tab/>
        <w:t>Állandó lakóhely:</w:t>
      </w:r>
    </w:p>
    <w:p w:rsidR="0007566A" w:rsidRDefault="0007566A" w:rsidP="0007566A">
      <w:pPr>
        <w:tabs>
          <w:tab w:val="left" w:pos="425"/>
        </w:tabs>
        <w:spacing w:line="240" w:lineRule="auto"/>
        <w:ind w:left="425" w:hanging="425"/>
        <w:rPr>
          <w:rFonts w:cs="Calibri"/>
        </w:rPr>
      </w:pPr>
      <w:r>
        <w:rPr>
          <w:rFonts w:cs="Calibri"/>
        </w:rPr>
        <w:t>4.</w:t>
      </w:r>
      <w:r>
        <w:rPr>
          <w:rFonts w:cs="Calibri"/>
        </w:rPr>
        <w:tab/>
        <w:t>Levelezési cím:</w:t>
      </w:r>
    </w:p>
    <w:p w:rsidR="0007566A" w:rsidRDefault="0007566A" w:rsidP="0007566A">
      <w:pPr>
        <w:tabs>
          <w:tab w:val="left" w:pos="425"/>
        </w:tabs>
        <w:spacing w:line="240" w:lineRule="auto"/>
        <w:ind w:left="425" w:hanging="425"/>
        <w:rPr>
          <w:rFonts w:cs="Calibri"/>
        </w:rPr>
      </w:pPr>
      <w:r>
        <w:rPr>
          <w:rFonts w:cs="Calibri"/>
        </w:rPr>
        <w:t>5.</w:t>
      </w:r>
      <w:r>
        <w:rPr>
          <w:rFonts w:cs="Calibri"/>
        </w:rPr>
        <w:tab/>
      </w:r>
      <w:proofErr w:type="spellStart"/>
      <w:r>
        <w:rPr>
          <w:rFonts w:cs="Calibri"/>
        </w:rPr>
        <w:t>Szig</w:t>
      </w:r>
      <w:proofErr w:type="spellEnd"/>
      <w:r>
        <w:rPr>
          <w:rFonts w:cs="Calibri"/>
        </w:rPr>
        <w:t xml:space="preserve">. szám: </w:t>
      </w:r>
    </w:p>
    <w:p w:rsidR="0007566A" w:rsidRDefault="0007566A" w:rsidP="0007566A">
      <w:pPr>
        <w:tabs>
          <w:tab w:val="left" w:pos="425"/>
        </w:tabs>
        <w:spacing w:line="240" w:lineRule="auto"/>
        <w:ind w:left="425" w:hanging="425"/>
        <w:rPr>
          <w:rFonts w:cs="Calibri"/>
        </w:rPr>
      </w:pPr>
      <w:r>
        <w:rPr>
          <w:rFonts w:cs="Calibri"/>
        </w:rPr>
        <w:t>7.</w:t>
      </w:r>
      <w:r>
        <w:rPr>
          <w:rFonts w:cs="Calibri"/>
        </w:rPr>
        <w:tab/>
        <w:t>Telefonszám:</w:t>
      </w:r>
    </w:p>
    <w:p w:rsidR="0007566A" w:rsidRDefault="0007566A" w:rsidP="0007566A">
      <w:pPr>
        <w:tabs>
          <w:tab w:val="left" w:pos="425"/>
        </w:tabs>
        <w:spacing w:line="240" w:lineRule="auto"/>
        <w:ind w:left="425" w:hanging="425"/>
        <w:rPr>
          <w:rFonts w:cs="Calibri"/>
        </w:rPr>
      </w:pPr>
      <w:r>
        <w:rPr>
          <w:rFonts w:cs="Calibri"/>
        </w:rPr>
        <w:t>8.</w:t>
      </w:r>
      <w:r>
        <w:rPr>
          <w:rFonts w:cs="Calibri"/>
        </w:rPr>
        <w:tab/>
        <w:t>E-mail:</w:t>
      </w:r>
    </w:p>
    <w:p w:rsidR="0007566A" w:rsidRDefault="0007566A" w:rsidP="0007566A">
      <w:pPr>
        <w:tabs>
          <w:tab w:val="left" w:pos="425"/>
        </w:tabs>
        <w:spacing w:line="240" w:lineRule="auto"/>
        <w:ind w:left="425" w:hanging="425"/>
        <w:rPr>
          <w:rFonts w:cs="Calibri"/>
        </w:rPr>
      </w:pPr>
      <w:r>
        <w:rPr>
          <w:rFonts w:cs="Calibri"/>
        </w:rPr>
        <w:t>9.</w:t>
      </w:r>
      <w:r>
        <w:rPr>
          <w:rFonts w:cs="Calibri"/>
        </w:rPr>
        <w:tab/>
        <w:t>Kapcsolattartó neve, elérhetőségei:</w:t>
      </w:r>
    </w:p>
    <w:p w:rsidR="0007566A" w:rsidRDefault="0007566A" w:rsidP="0007566A">
      <w:pPr>
        <w:spacing w:line="240" w:lineRule="auto"/>
        <w:ind w:left="425" w:hanging="425"/>
        <w:rPr>
          <w:rFonts w:cs="Calibri"/>
        </w:rPr>
      </w:pPr>
      <w:r>
        <w:rPr>
          <w:rFonts w:cs="Calibri"/>
        </w:rPr>
        <w:t>10.</w:t>
      </w:r>
      <w:r>
        <w:rPr>
          <w:rFonts w:cs="Calibri"/>
        </w:rPr>
        <w:tab/>
        <w:t>Az ajánlattevő bankszámlaszáma, a számlát vezető hitelintézet neve, címe:</w:t>
      </w:r>
    </w:p>
    <w:p w:rsidR="0007566A" w:rsidRDefault="0007566A" w:rsidP="0007566A">
      <w:pPr>
        <w:spacing w:line="240" w:lineRule="auto"/>
        <w:ind w:left="425" w:hanging="425"/>
        <w:rPr>
          <w:rFonts w:cs="Calibri"/>
        </w:rPr>
      </w:pPr>
      <w:r>
        <w:rPr>
          <w:rFonts w:cs="Calibri"/>
        </w:rPr>
        <w:t>11.</w:t>
      </w:r>
      <w:r>
        <w:rPr>
          <w:rFonts w:cs="Calibri"/>
        </w:rPr>
        <w:tab/>
        <w:t>Külföldi ajánlattevő esetén a belföldi kézbesítési megbízott neve, elérhetősége (telefon, fax, e-mail, cím):</w:t>
      </w:r>
    </w:p>
    <w:p w:rsidR="0007566A" w:rsidRDefault="0007566A" w:rsidP="0007566A">
      <w:pPr>
        <w:spacing w:line="240" w:lineRule="auto"/>
        <w:ind w:left="425" w:hanging="425"/>
        <w:rPr>
          <w:rFonts w:cs="Calibri"/>
        </w:rPr>
      </w:pPr>
    </w:p>
    <w:p w:rsidR="0007566A" w:rsidRDefault="0007566A" w:rsidP="0007566A">
      <w:pPr>
        <w:spacing w:line="240" w:lineRule="auto"/>
        <w:ind w:left="425" w:hanging="425"/>
        <w:rPr>
          <w:rFonts w:cs="Calibri"/>
        </w:rPr>
      </w:pPr>
    </w:p>
    <w:p w:rsidR="0007566A" w:rsidRDefault="0007566A" w:rsidP="0007566A">
      <w:pPr>
        <w:spacing w:line="240" w:lineRule="auto"/>
        <w:jc w:val="both"/>
        <w:rPr>
          <w:rFonts w:cs="Calibri"/>
          <w:b/>
          <w:bCs/>
        </w:rPr>
      </w:pPr>
      <w:r>
        <w:rPr>
          <w:rFonts w:cs="Calibri"/>
          <w:b/>
          <w:bCs/>
        </w:rPr>
        <w:t>II. AZ AJÁNLATTEVŐ RÖVID BEMUTATKOZÁSA, TEVÉKENYSÉGÉNEK ISMERTETÉSE:</w:t>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lastRenderedPageBreak/>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r>
        <w:rPr>
          <w:rFonts w:cs="Calibri"/>
        </w:rPr>
        <w:tab/>
      </w:r>
    </w:p>
    <w:p w:rsidR="0007566A" w:rsidRDefault="0007566A" w:rsidP="0007566A">
      <w:pPr>
        <w:tabs>
          <w:tab w:val="left" w:leader="dot" w:pos="9072"/>
        </w:tabs>
        <w:spacing w:line="240" w:lineRule="auto"/>
        <w:ind w:firstLine="1"/>
        <w:rPr>
          <w:rFonts w:cs="Calibri"/>
        </w:rPr>
      </w:pPr>
    </w:p>
    <w:p w:rsidR="0007566A" w:rsidRDefault="0007566A" w:rsidP="0007566A">
      <w:pPr>
        <w:spacing w:line="240" w:lineRule="auto"/>
        <w:ind w:left="425" w:hanging="425"/>
        <w:rPr>
          <w:rFonts w:cs="Calibri"/>
        </w:rPr>
      </w:pPr>
      <w:r>
        <w:rPr>
          <w:rFonts w:cs="Calibri"/>
        </w:rPr>
        <w:t>III. Csatolandó mellékletek:</w:t>
      </w:r>
    </w:p>
    <w:p w:rsidR="0007566A" w:rsidRDefault="0007566A" w:rsidP="0007566A">
      <w:pPr>
        <w:spacing w:line="240" w:lineRule="auto"/>
        <w:ind w:left="425" w:hanging="425"/>
        <w:rPr>
          <w:rFonts w:cs="Calibri"/>
        </w:rPr>
      </w:pPr>
    </w:p>
    <w:p w:rsidR="0007566A" w:rsidRDefault="0007566A" w:rsidP="0007566A">
      <w:pPr>
        <w:spacing w:line="240" w:lineRule="auto"/>
        <w:ind w:left="1701" w:hanging="1701"/>
        <w:jc w:val="both"/>
        <w:rPr>
          <w:rFonts w:cs="Calibri"/>
        </w:rPr>
      </w:pPr>
      <w:r>
        <w:rPr>
          <w:rFonts w:cs="Calibri"/>
        </w:rPr>
        <w:t>2/1. számú melléklet: teljes bizonyító erejű magánokiratba foglalt meghatalmazás, amennyiben az ajánlattevő nevében meghatalmazott képviselő jár el;</w:t>
      </w:r>
    </w:p>
    <w:p w:rsidR="0007566A" w:rsidRDefault="0007566A" w:rsidP="0007566A">
      <w:pPr>
        <w:spacing w:line="240" w:lineRule="auto"/>
        <w:ind w:left="1701" w:hanging="1701"/>
        <w:jc w:val="both"/>
        <w:rPr>
          <w:rFonts w:cs="Calibri"/>
          <w:i/>
        </w:rPr>
      </w:pPr>
      <w:r>
        <w:rPr>
          <w:rFonts w:cs="Calibri"/>
        </w:rPr>
        <w:t>2/</w:t>
      </w:r>
      <w:proofErr w:type="spellStart"/>
      <w:r>
        <w:rPr>
          <w:rFonts w:cs="Calibri"/>
        </w:rPr>
        <w:t>2</w:t>
      </w:r>
      <w:proofErr w:type="spellEnd"/>
      <w:r>
        <w:rPr>
          <w:rFonts w:cs="Calibri"/>
        </w:rPr>
        <w:t>. számú melléklet: az ajánlattevő személyi igazolványának, egyéni vállalkozói igazolványának (vagy annak megigényléséről szóló igazolás) és lakcím igazoló kártyájának másolata</w:t>
      </w: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pStyle w:val="llb"/>
        <w:rPr>
          <w:rFonts w:ascii="Calibri" w:hAnsi="Calibri" w:cs="Calibri"/>
          <w:sz w:val="22"/>
          <w:szCs w:val="22"/>
          <w:lang w:val="hu-HU"/>
        </w:rPr>
      </w:pPr>
    </w:p>
    <w:p w:rsidR="0007566A" w:rsidRDefault="0007566A" w:rsidP="0007566A">
      <w:pPr>
        <w:pStyle w:val="llb"/>
        <w:rPr>
          <w:rFonts w:ascii="Calibri" w:hAnsi="Calibri" w:cs="Calibri"/>
          <w:sz w:val="22"/>
          <w:szCs w:val="22"/>
          <w:lang w:val="hu-HU"/>
        </w:rPr>
      </w:pPr>
      <w:r>
        <w:rPr>
          <w:rFonts w:ascii="Calibri" w:hAnsi="Calibri" w:cs="Calibri"/>
          <w:sz w:val="22"/>
          <w:szCs w:val="22"/>
          <w:lang w:val="hu-HU"/>
        </w:rPr>
        <w:t>Tanúsítom, hogy a pályázati adatlapon foglaltak megfelelnek a valóságnak.</w:t>
      </w:r>
    </w:p>
    <w:p w:rsidR="0007566A" w:rsidRDefault="0007566A" w:rsidP="0007566A">
      <w:pPr>
        <w:pStyle w:val="llb"/>
        <w:rPr>
          <w:rFonts w:ascii="Calibri" w:hAnsi="Calibri" w:cs="Calibri"/>
          <w:sz w:val="22"/>
          <w:szCs w:val="22"/>
          <w:lang w:val="hu-HU"/>
        </w:rPr>
      </w:pPr>
    </w:p>
    <w:p w:rsidR="0007566A" w:rsidRDefault="0007566A" w:rsidP="0007566A">
      <w:pPr>
        <w:pStyle w:val="llb"/>
        <w:rPr>
          <w:rFonts w:ascii="Calibri" w:hAnsi="Calibri" w:cs="Calibri"/>
          <w:sz w:val="22"/>
          <w:szCs w:val="22"/>
          <w:lang w:val="hu-HU"/>
        </w:rPr>
      </w:pPr>
    </w:p>
    <w:p w:rsidR="0007566A" w:rsidRDefault="0007566A" w:rsidP="0007566A">
      <w:pPr>
        <w:spacing w:line="240" w:lineRule="auto"/>
        <w:rPr>
          <w:rFonts w:cs="Calibri"/>
          <w:b/>
          <w:bCs/>
        </w:rPr>
      </w:pPr>
      <w:r>
        <w:rPr>
          <w:rFonts w:cs="Calibri"/>
          <w:b/>
          <w:bCs/>
        </w:rPr>
        <w:t>……..................................., 20…..................</w:t>
      </w:r>
    </w:p>
    <w:p w:rsidR="0007566A" w:rsidRDefault="0007566A" w:rsidP="0007566A">
      <w:pPr>
        <w:spacing w:line="240" w:lineRule="auto"/>
        <w:rPr>
          <w:rFonts w:cs="Calibri"/>
          <w:b/>
          <w:bCs/>
        </w:rPr>
      </w:pPr>
    </w:p>
    <w:p w:rsidR="0007566A" w:rsidRDefault="0007566A" w:rsidP="0007566A">
      <w:pPr>
        <w:spacing w:line="240" w:lineRule="auto"/>
        <w:rPr>
          <w:rFonts w:cs="Calibri"/>
          <w:b/>
          <w:bCs/>
        </w:rPr>
      </w:pPr>
    </w:p>
    <w:p w:rsidR="0007566A" w:rsidRDefault="0007566A" w:rsidP="0007566A">
      <w:pPr>
        <w:pStyle w:val="llb"/>
        <w:jc w:val="center"/>
        <w:rPr>
          <w:rFonts w:ascii="Calibri" w:hAnsi="Calibri" w:cs="Calibri"/>
          <w:b/>
          <w:bCs/>
          <w:sz w:val="22"/>
          <w:szCs w:val="22"/>
          <w:lang w:val="hu-HU"/>
        </w:rPr>
      </w:pPr>
      <w:r>
        <w:rPr>
          <w:rFonts w:ascii="Calibri" w:hAnsi="Calibri" w:cs="Calibri"/>
          <w:b/>
          <w:bCs/>
          <w:sz w:val="22"/>
          <w:szCs w:val="22"/>
          <w:lang w:val="hu-HU"/>
        </w:rPr>
        <w:t xml:space="preserve">                                                                                                           .....................................</w:t>
      </w:r>
    </w:p>
    <w:p w:rsidR="0007566A" w:rsidRDefault="0007566A" w:rsidP="0007566A">
      <w:pPr>
        <w:pStyle w:val="llb"/>
        <w:jc w:val="right"/>
        <w:rPr>
          <w:rFonts w:ascii="Calibri" w:hAnsi="Calibri" w:cs="Calibri"/>
          <w:b/>
          <w:bCs/>
          <w:sz w:val="22"/>
          <w:szCs w:val="22"/>
          <w:lang w:val="hu-HU"/>
        </w:rPr>
      </w:pPr>
      <w:r>
        <w:rPr>
          <w:rFonts w:ascii="Calibri" w:hAnsi="Calibri" w:cs="Calibri"/>
          <w:b/>
          <w:bCs/>
          <w:sz w:val="22"/>
          <w:szCs w:val="22"/>
          <w:lang w:val="hu-HU"/>
        </w:rPr>
        <w:t xml:space="preserve"> </w:t>
      </w:r>
      <w:proofErr w:type="gramStart"/>
      <w:r>
        <w:rPr>
          <w:rFonts w:ascii="Calibri" w:hAnsi="Calibri" w:cs="Calibri"/>
          <w:b/>
          <w:bCs/>
          <w:sz w:val="22"/>
          <w:szCs w:val="22"/>
          <w:lang w:val="hu-HU"/>
        </w:rPr>
        <w:t>ajánlattevő</w:t>
      </w:r>
      <w:proofErr w:type="gramEnd"/>
      <w:r>
        <w:rPr>
          <w:rFonts w:ascii="Calibri" w:hAnsi="Calibri" w:cs="Calibri"/>
          <w:b/>
          <w:bCs/>
          <w:sz w:val="22"/>
          <w:szCs w:val="22"/>
          <w:lang w:val="hu-HU"/>
        </w:rPr>
        <w:t xml:space="preserve"> sajátkezű aláírása</w:t>
      </w:r>
      <w:r>
        <w:br w:type="page"/>
      </w:r>
    </w:p>
    <w:p w:rsidR="0007566A" w:rsidRDefault="0007566A" w:rsidP="0007566A">
      <w:pPr>
        <w:spacing w:line="240" w:lineRule="auto"/>
        <w:jc w:val="right"/>
        <w:rPr>
          <w:rFonts w:cs="Calibri"/>
        </w:rPr>
      </w:pPr>
      <w:r>
        <w:rPr>
          <w:rFonts w:cs="Calibri"/>
          <w:b/>
          <w:bCs/>
        </w:rPr>
        <w:lastRenderedPageBreak/>
        <w:t>3. számú nyilatkozat</w:t>
      </w:r>
    </w:p>
    <w:p w:rsidR="0007566A" w:rsidRDefault="0007566A" w:rsidP="0007566A">
      <w:pPr>
        <w:spacing w:line="240" w:lineRule="auto"/>
        <w:jc w:val="center"/>
        <w:rPr>
          <w:rFonts w:cs="Calibri"/>
          <w:b/>
          <w:bCs/>
        </w:rPr>
      </w:pPr>
    </w:p>
    <w:p w:rsidR="0007566A" w:rsidRDefault="0007566A" w:rsidP="0007566A">
      <w:pPr>
        <w:spacing w:line="240" w:lineRule="auto"/>
        <w:jc w:val="center"/>
        <w:rPr>
          <w:rFonts w:cs="Calibri"/>
          <w:b/>
          <w:bCs/>
        </w:rPr>
      </w:pPr>
      <w:r>
        <w:rPr>
          <w:rFonts w:cs="Calibri"/>
          <w:b/>
          <w:bCs/>
        </w:rPr>
        <w:t>TITOKTARTÁSI ÉS ADATKEZELÉSI NYILATKOZAT</w:t>
      </w:r>
    </w:p>
    <w:p w:rsidR="0007566A" w:rsidRDefault="0007566A" w:rsidP="0007566A">
      <w:pPr>
        <w:spacing w:line="240" w:lineRule="auto"/>
        <w:jc w:val="center"/>
        <w:rPr>
          <w:rFonts w:cs="Calibri"/>
          <w:b/>
          <w:bCs/>
        </w:rPr>
      </w:pPr>
    </w:p>
    <w:p w:rsidR="0007566A" w:rsidRDefault="0007566A" w:rsidP="0007566A">
      <w:pPr>
        <w:spacing w:line="240" w:lineRule="auto"/>
        <w:jc w:val="center"/>
        <w:rPr>
          <w:rFonts w:cs="Calibri"/>
        </w:rPr>
      </w:pPr>
      <w:r>
        <w:rPr>
          <w:rFonts w:cs="Calibri"/>
          <w:b/>
          <w:bCs/>
        </w:rPr>
        <w:t>„</w:t>
      </w:r>
      <w:proofErr w:type="spellStart"/>
      <w:r>
        <w:rPr>
          <w:rFonts w:cs="Calibri"/>
          <w:b/>
          <w:bCs/>
        </w:rPr>
        <w:t>Kadarcsi</w:t>
      </w:r>
      <w:proofErr w:type="spellEnd"/>
      <w:r>
        <w:rPr>
          <w:rFonts w:cs="Calibri"/>
          <w:b/>
          <w:bCs/>
        </w:rPr>
        <w:t xml:space="preserve"> </w:t>
      </w:r>
      <w:proofErr w:type="spellStart"/>
      <w:r>
        <w:rPr>
          <w:rFonts w:cs="Calibri"/>
          <w:b/>
          <w:bCs/>
        </w:rPr>
        <w:t>csádra</w:t>
      </w:r>
      <w:proofErr w:type="spellEnd"/>
      <w:r>
        <w:rPr>
          <w:rFonts w:cs="Calibri"/>
          <w:b/>
          <w:bCs/>
          <w:kern w:val="2"/>
        </w:rPr>
        <w:t>”</w:t>
      </w:r>
      <w:r>
        <w:rPr>
          <w:rFonts w:cs="Calibri"/>
        </w:rPr>
        <w:t xml:space="preserve"> </w:t>
      </w:r>
    </w:p>
    <w:p w:rsidR="0007566A" w:rsidRDefault="0007566A" w:rsidP="0007566A">
      <w:pPr>
        <w:spacing w:line="240" w:lineRule="auto"/>
        <w:jc w:val="center"/>
        <w:rPr>
          <w:rFonts w:cs="Calibri"/>
        </w:rPr>
      </w:pPr>
      <w:proofErr w:type="gramStart"/>
      <w:r>
        <w:rPr>
          <w:rFonts w:cs="Calibri"/>
        </w:rPr>
        <w:t>című</w:t>
      </w:r>
      <w:proofErr w:type="gramEnd"/>
      <w:r>
        <w:rPr>
          <w:rFonts w:cs="Calibri"/>
        </w:rPr>
        <w:t xml:space="preserve"> AJÁNLAT benyújtásához:</w:t>
      </w:r>
    </w:p>
    <w:p w:rsidR="0007566A" w:rsidRDefault="0007566A" w:rsidP="0007566A">
      <w:pPr>
        <w:pStyle w:val="Cmsor3"/>
        <w:tabs>
          <w:tab w:val="left" w:pos="720"/>
        </w:tabs>
        <w:spacing w:before="0" w:after="0"/>
        <w:jc w:val="both"/>
        <w:rPr>
          <w:rFonts w:ascii="Calibri" w:hAnsi="Calibri" w:cs="Calibri"/>
          <w:b w:val="0"/>
          <w:bCs w:val="0"/>
          <w:sz w:val="22"/>
          <w:szCs w:val="22"/>
        </w:rPr>
      </w:pPr>
    </w:p>
    <w:p w:rsidR="0007566A" w:rsidRDefault="0007566A" w:rsidP="0007566A">
      <w:pPr>
        <w:spacing w:line="240" w:lineRule="auto"/>
        <w:jc w:val="both"/>
        <w:rPr>
          <w:rFonts w:cs="Calibri"/>
        </w:rPr>
      </w:pPr>
      <w:r>
        <w:rPr>
          <w:rFonts w:cs="Calibri"/>
        </w:rPr>
        <w:t xml:space="preserve">Alulírott </w:t>
      </w:r>
    </w:p>
    <w:p w:rsidR="0007566A" w:rsidRDefault="0007566A" w:rsidP="0007566A">
      <w:pPr>
        <w:tabs>
          <w:tab w:val="left" w:leader="dot" w:pos="7088"/>
        </w:tabs>
        <w:spacing w:line="240" w:lineRule="auto"/>
        <w:jc w:val="both"/>
        <w:rPr>
          <w:rFonts w:cs="Calibri"/>
        </w:rPr>
      </w:pPr>
      <w:r>
        <w:rPr>
          <w:rFonts w:cs="Calibri"/>
        </w:rPr>
        <w:t xml:space="preserve">Cégnév/ Név: </w:t>
      </w:r>
      <w:r>
        <w:rPr>
          <w:rFonts w:cs="Calibri"/>
        </w:rPr>
        <w:tab/>
      </w:r>
    </w:p>
    <w:p w:rsidR="0007566A" w:rsidRDefault="0007566A" w:rsidP="0007566A">
      <w:pPr>
        <w:tabs>
          <w:tab w:val="left" w:leader="dot" w:pos="7088"/>
        </w:tabs>
        <w:spacing w:line="240" w:lineRule="auto"/>
        <w:jc w:val="both"/>
        <w:rPr>
          <w:rFonts w:cs="Calibri"/>
        </w:rPr>
      </w:pPr>
      <w:r>
        <w:rPr>
          <w:rFonts w:cs="Calibri"/>
        </w:rPr>
        <w:t xml:space="preserve">Székhely/Cím: </w:t>
      </w:r>
      <w:r>
        <w:rPr>
          <w:rFonts w:cs="Calibri"/>
        </w:rPr>
        <w:tab/>
      </w:r>
    </w:p>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proofErr w:type="gramStart"/>
      <w:r>
        <w:rPr>
          <w:rFonts w:cs="Calibri"/>
        </w:rPr>
        <w:t>tudomásul</w:t>
      </w:r>
      <w:proofErr w:type="gramEnd"/>
      <w:r>
        <w:rPr>
          <w:rFonts w:cs="Calibri"/>
        </w:rPr>
        <w:t xml:space="preserve"> veszem, hogy a Hortobágyi Nemzeti Park Igazgatóság a pályázati eljárás során, mint adatkezelő és adatfeldolgozó jár el, így ennek alapján a természetes személyeknek a személyes adatok kezelése tekintetében az alábbiak szerint intézkedik:</w:t>
      </w:r>
    </w:p>
    <w:p w:rsidR="0007566A" w:rsidRDefault="0007566A" w:rsidP="0007566A">
      <w:pPr>
        <w:pStyle w:val="Listaszerbekezds"/>
        <w:numPr>
          <w:ilvl w:val="0"/>
          <w:numId w:val="16"/>
        </w:numPr>
        <w:shd w:val="clear" w:color="auto" w:fill="FFFFFF"/>
        <w:spacing w:after="0" w:line="240" w:lineRule="auto"/>
        <w:jc w:val="both"/>
        <w:rPr>
          <w:rFonts w:eastAsia="Times New Roman" w:cs="Calibri"/>
          <w:color w:val="000000"/>
          <w:lang w:eastAsia="hu-HU"/>
        </w:rPr>
      </w:pPr>
      <w:r>
        <w:rPr>
          <w:rFonts w:eastAsia="Times New Roman" w:cs="Calibri"/>
          <w:color w:val="000000"/>
          <w:lang w:eastAsia="hu-HU"/>
        </w:rPr>
        <w:t xml:space="preserve">az Igazgatóság rendelkezik adatkezelési és adatbiztonsági belső szabályozással, köteles folyamatosan eleget tenni az adatbiztonsági feltételeknek, és biztosítani az Európai Parlament és </w:t>
      </w:r>
      <w:r>
        <w:rPr>
          <w:rFonts w:eastAsia="Times New Roman" w:cs="Calibri"/>
          <w:color w:val="000000"/>
          <w:lang w:eastAsia="hu-HU"/>
        </w:rPr>
        <w:br/>
        <w:t xml:space="preserve">a Tanács 2016/679 rendelete (2016. április 27.) a természetes személyeknek a személyes </w:t>
      </w:r>
      <w:r>
        <w:rPr>
          <w:rFonts w:eastAsia="Times New Roman" w:cs="Calibri"/>
          <w:color w:val="000000"/>
          <w:lang w:eastAsia="hu-HU"/>
        </w:rPr>
        <w:br/>
        <w:t xml:space="preserve">adatok kezelése tekintetében történő védelméről és az ilyen adatok szabad áramlásáról, </w:t>
      </w:r>
      <w:r>
        <w:rPr>
          <w:rFonts w:eastAsia="Times New Roman" w:cs="Calibri"/>
          <w:color w:val="000000"/>
          <w:lang w:eastAsia="hu-HU"/>
        </w:rPr>
        <w:br/>
        <w:t>valamint a 95/46/EK rendelet hatályon kívül helyezéséről (a továbbiakban: általános adatvédelmi rendelet vagy GDPR rendelet) foglaltakat,</w:t>
      </w:r>
    </w:p>
    <w:p w:rsidR="0007566A" w:rsidRDefault="0007566A" w:rsidP="0007566A">
      <w:pPr>
        <w:pStyle w:val="Listaszerbekezds"/>
        <w:numPr>
          <w:ilvl w:val="0"/>
          <w:numId w:val="16"/>
        </w:numPr>
        <w:shd w:val="clear" w:color="auto" w:fill="FFFFFF"/>
        <w:spacing w:after="0" w:line="240" w:lineRule="auto"/>
        <w:jc w:val="both"/>
        <w:rPr>
          <w:rFonts w:eastAsia="Times New Roman" w:cs="Calibri"/>
          <w:color w:val="000000"/>
          <w:lang w:eastAsia="hu-HU"/>
        </w:rPr>
      </w:pPr>
      <w:r>
        <w:rPr>
          <w:rFonts w:eastAsia="Times New Roman" w:cs="Calibri"/>
          <w:color w:val="000000"/>
          <w:lang w:eastAsia="hu-HU"/>
        </w:rPr>
        <w:t xml:space="preserve">az Igazgatóság az adatkezelést érintő érdemi döntést hozhat, az adatokat kizárólag a jogszabályok és a belső szabályzatainak rendelkezései szerint dolgozza fel, tárolja, illetve őrzi meg,  </w:t>
      </w:r>
    </w:p>
    <w:p w:rsidR="0007566A" w:rsidRDefault="0007566A" w:rsidP="0007566A">
      <w:pPr>
        <w:numPr>
          <w:ilvl w:val="0"/>
          <w:numId w:val="16"/>
        </w:numPr>
        <w:spacing w:after="0" w:line="240" w:lineRule="auto"/>
        <w:jc w:val="both"/>
        <w:rPr>
          <w:rFonts w:cs="Calibri"/>
        </w:rPr>
      </w:pPr>
      <w:r>
        <w:rPr>
          <w:rFonts w:eastAsia="Times New Roman" w:cs="Calibri"/>
          <w:color w:val="000000"/>
          <w:lang w:eastAsia="hu-HU"/>
        </w:rPr>
        <w:t xml:space="preserve">az Igazgatóság a jelen szerződéssel összefüggésben lévő és tudomására jutott információ, tény, adat tekintetében a vonatkozó jogszabályok – különösen általános adatvédelmi rendelt és az információs önrendelkezési jogról és az információszabadságról szóló 2011. évi CXII. </w:t>
      </w:r>
      <w:r>
        <w:rPr>
          <w:rFonts w:eastAsia="Times New Roman" w:cs="Calibri"/>
          <w:color w:val="000000"/>
          <w:lang w:eastAsia="hu-HU"/>
        </w:rPr>
        <w:br/>
        <w:t xml:space="preserve">törvény (a továbbiakban: </w:t>
      </w:r>
      <w:proofErr w:type="spellStart"/>
      <w:r>
        <w:rPr>
          <w:rFonts w:eastAsia="Times New Roman" w:cs="Calibri"/>
          <w:color w:val="000000"/>
          <w:lang w:eastAsia="hu-HU"/>
        </w:rPr>
        <w:t>Infotv</w:t>
      </w:r>
      <w:proofErr w:type="spellEnd"/>
      <w:r>
        <w:rPr>
          <w:rFonts w:eastAsia="Times New Roman" w:cs="Calibri"/>
          <w:color w:val="000000"/>
          <w:lang w:eastAsia="hu-HU"/>
        </w:rPr>
        <w:t>.) – és a belső szabályzata szerint jár el</w:t>
      </w:r>
      <w:r>
        <w:rPr>
          <w:rFonts w:cs="Calibri"/>
        </w:rPr>
        <w:t>.</w:t>
      </w:r>
    </w:p>
    <w:p w:rsidR="0007566A" w:rsidRDefault="0007566A" w:rsidP="0007566A">
      <w:pPr>
        <w:spacing w:after="0" w:line="240" w:lineRule="auto"/>
        <w:ind w:left="1800"/>
        <w:jc w:val="both"/>
        <w:rPr>
          <w:rFonts w:cs="Calibri"/>
        </w:rPr>
      </w:pPr>
    </w:p>
    <w:p w:rsidR="0007566A" w:rsidRDefault="0007566A" w:rsidP="0007566A">
      <w:pPr>
        <w:shd w:val="clear" w:color="auto" w:fill="FFFFFF"/>
        <w:jc w:val="both"/>
        <w:rPr>
          <w:rFonts w:eastAsia="Times New Roman" w:cs="Calibri"/>
          <w:color w:val="000000"/>
          <w:lang w:eastAsia="hu-HU"/>
        </w:rPr>
      </w:pPr>
      <w:r>
        <w:rPr>
          <w:rFonts w:eastAsia="Times New Roman" w:cs="Calibri"/>
          <w:color w:val="000000"/>
          <w:lang w:eastAsia="hu-HU"/>
        </w:rPr>
        <w:t xml:space="preserve">Az adatkezelés időtartama és megszűnése:  </w:t>
      </w:r>
    </w:p>
    <w:p w:rsidR="0007566A" w:rsidRDefault="0007566A" w:rsidP="0007566A">
      <w:pPr>
        <w:pStyle w:val="Listaszerbekezds"/>
        <w:numPr>
          <w:ilvl w:val="0"/>
          <w:numId w:val="17"/>
        </w:numPr>
        <w:shd w:val="clear" w:color="auto" w:fill="FFFFFF"/>
        <w:spacing w:after="0" w:line="240" w:lineRule="auto"/>
        <w:jc w:val="both"/>
        <w:rPr>
          <w:rFonts w:eastAsia="Times New Roman" w:cs="Calibri"/>
          <w:color w:val="000000"/>
          <w:lang w:eastAsia="hu-HU"/>
        </w:rPr>
      </w:pPr>
      <w:r>
        <w:rPr>
          <w:rFonts w:eastAsia="Times New Roman" w:cs="Calibri"/>
          <w:color w:val="000000"/>
          <w:lang w:eastAsia="hu-HU"/>
        </w:rPr>
        <w:t xml:space="preserve">az Igazgatósággal kötött szerződése fennállásáig, az érintett hozzájárulásának visszavonásáig, </w:t>
      </w:r>
      <w:r>
        <w:rPr>
          <w:rFonts w:eastAsia="Times New Roman" w:cs="Calibri"/>
          <w:color w:val="000000"/>
          <w:lang w:eastAsia="hu-HU"/>
        </w:rPr>
        <w:br/>
        <w:t xml:space="preserve">vagy egyéb, az Igazgatóságra vonatkozó jogszabályi rendelkezések által előírt időtartamig szól, </w:t>
      </w:r>
      <w:r>
        <w:rPr>
          <w:rFonts w:eastAsia="Times New Roman" w:cs="Calibri"/>
          <w:color w:val="000000"/>
          <w:lang w:eastAsia="hu-HU"/>
        </w:rPr>
        <w:br/>
      </w:r>
      <w:r>
        <w:rPr>
          <w:rFonts w:ascii="Symbol" w:eastAsia="Symbol" w:hAnsi="Symbol" w:cs="Symbol"/>
          <w:lang w:eastAsia="hu-HU"/>
        </w:rPr>
        <w:t></w:t>
      </w:r>
      <w:r>
        <w:rPr>
          <w:rFonts w:eastAsia="Times New Roman" w:cs="Calibri"/>
          <w:color w:val="000000"/>
          <w:lang w:eastAsia="hu-HU"/>
        </w:rPr>
        <w:t xml:space="preserve"> az adatkezelés megszűnésére a megkötött szerződés felmondására, megszűnésére, meg-</w:t>
      </w:r>
      <w:r>
        <w:rPr>
          <w:rFonts w:eastAsia="Times New Roman" w:cs="Calibri"/>
          <w:color w:val="000000"/>
          <w:lang w:eastAsia="hu-HU"/>
        </w:rPr>
        <w:br/>
        <w:t xml:space="preserve">szüntetésére a felek között létrejött jelen szerződés rendelkezései irányadók.   </w:t>
      </w:r>
      <w:r>
        <w:rPr>
          <w:rFonts w:eastAsia="Times New Roman" w:cs="Calibri"/>
          <w:color w:val="000000"/>
          <w:lang w:eastAsia="hu-HU"/>
        </w:rPr>
        <w:br/>
      </w:r>
    </w:p>
    <w:p w:rsidR="0007566A" w:rsidRDefault="0007566A" w:rsidP="0007566A">
      <w:pPr>
        <w:shd w:val="clear" w:color="auto" w:fill="FFFFFF"/>
        <w:jc w:val="both"/>
        <w:rPr>
          <w:rFonts w:eastAsia="Times New Roman" w:cs="Calibri"/>
          <w:color w:val="000000"/>
          <w:lang w:eastAsia="hu-HU"/>
        </w:rPr>
      </w:pPr>
      <w:r>
        <w:rPr>
          <w:rFonts w:eastAsia="Times New Roman" w:cs="Calibri"/>
          <w:color w:val="000000"/>
          <w:lang w:eastAsia="hu-HU"/>
        </w:rPr>
        <w:t xml:space="preserve">Az adatkezelés jellege és célja:  </w:t>
      </w:r>
    </w:p>
    <w:p w:rsidR="0007566A" w:rsidRDefault="0007566A" w:rsidP="0007566A">
      <w:pPr>
        <w:pStyle w:val="Listaszerbekezds"/>
        <w:numPr>
          <w:ilvl w:val="0"/>
          <w:numId w:val="18"/>
        </w:numPr>
        <w:shd w:val="clear" w:color="auto" w:fill="FFFFFF"/>
        <w:spacing w:after="0" w:line="240" w:lineRule="auto"/>
        <w:jc w:val="both"/>
        <w:rPr>
          <w:rFonts w:eastAsia="Times New Roman" w:cs="Calibri"/>
          <w:color w:val="000000"/>
          <w:lang w:eastAsia="hu-HU"/>
        </w:rPr>
      </w:pPr>
      <w:r>
        <w:rPr>
          <w:rFonts w:eastAsia="Times New Roman" w:cs="Calibri"/>
          <w:color w:val="000000"/>
          <w:lang w:eastAsia="hu-HU"/>
        </w:rPr>
        <w:t xml:space="preserve">az Igazgatósággal kötött szerződés tárgyára vonatkozó feladatellátás a szerződéses jogviszony </w:t>
      </w:r>
      <w:r>
        <w:rPr>
          <w:rFonts w:eastAsia="Times New Roman" w:cs="Calibri"/>
          <w:color w:val="000000"/>
          <w:lang w:eastAsia="hu-HU"/>
        </w:rPr>
        <w:br/>
        <w:t xml:space="preserve">alatt, </w:t>
      </w:r>
      <w:r>
        <w:rPr>
          <w:rFonts w:eastAsia="Times New Roman" w:cs="Calibri"/>
          <w:color w:val="000000"/>
          <w:lang w:eastAsia="hu-HU"/>
        </w:rPr>
        <w:br/>
      </w:r>
      <w:r>
        <w:rPr>
          <w:rFonts w:ascii="Symbol" w:eastAsia="Symbol" w:hAnsi="Symbol" w:cs="Symbol"/>
          <w:lang w:eastAsia="hu-HU"/>
        </w:rPr>
        <w:t></w:t>
      </w:r>
      <w:r>
        <w:rPr>
          <w:rFonts w:eastAsia="Times New Roman" w:cs="Calibri"/>
          <w:color w:val="000000"/>
          <w:lang w:eastAsia="hu-HU"/>
        </w:rPr>
        <w:t xml:space="preserve"> a természetes személy fél által a szerződéskötés során szolgáltatott adatokat az Igazgatóság kizárólag a szerződésből eredő jogok gyakorlásához és a kötelezettségek teljesítéséhez használja fel,</w:t>
      </w:r>
      <w:r>
        <w:rPr>
          <w:rFonts w:eastAsia="Times New Roman" w:cs="Calibri"/>
          <w:color w:val="000000"/>
          <w:lang w:eastAsia="hu-HU"/>
        </w:rPr>
        <w:br/>
      </w:r>
      <w:r>
        <w:rPr>
          <w:rFonts w:ascii="Symbol" w:eastAsia="Symbol" w:hAnsi="Symbol" w:cs="Symbol"/>
          <w:lang w:eastAsia="hu-HU"/>
        </w:rPr>
        <w:t></w:t>
      </w:r>
      <w:r>
        <w:rPr>
          <w:rFonts w:eastAsia="Times New Roman" w:cs="Calibri"/>
          <w:color w:val="000000"/>
          <w:lang w:eastAsia="hu-HU"/>
        </w:rPr>
        <w:t xml:space="preserve"> az Igazgatóság biztosítja, hogy a szerződés megkötése előtt és a szerződéses viszony teljes idő-</w:t>
      </w:r>
      <w:r>
        <w:rPr>
          <w:rFonts w:eastAsia="Times New Roman" w:cs="Calibri"/>
          <w:color w:val="000000"/>
          <w:lang w:eastAsia="hu-HU"/>
        </w:rPr>
        <w:br/>
        <w:t xml:space="preserve">tartama alatt bármikor megismerheti a természetes személy szerződő fél a képviseletében és kapcsolattartóként eljáró személyek nyilvántartott személyes adatait. </w:t>
      </w:r>
    </w:p>
    <w:p w:rsidR="0007566A" w:rsidRDefault="0007566A" w:rsidP="0007566A">
      <w:pPr>
        <w:spacing w:after="0" w:line="240" w:lineRule="auto"/>
        <w:ind w:left="1800"/>
        <w:jc w:val="both"/>
        <w:rPr>
          <w:rFonts w:cs="Calibri"/>
        </w:rPr>
      </w:pPr>
    </w:p>
    <w:p w:rsidR="0007566A" w:rsidRDefault="0007566A" w:rsidP="0007566A">
      <w:pPr>
        <w:spacing w:line="240" w:lineRule="auto"/>
        <w:ind w:left="142"/>
        <w:jc w:val="both"/>
        <w:rPr>
          <w:rFonts w:cs="Calibri"/>
        </w:rPr>
      </w:pPr>
      <w:r>
        <w:rPr>
          <w:rFonts w:cs="Calibri"/>
        </w:rPr>
        <w:lastRenderedPageBreak/>
        <w:t>Kifejezetten hozzájárulok, hogy a személyes adataimat, a fentieknek megfelelően a Hortobágyi Nemzeti Park Igazgatóság kezelje és nyilvántartsa.</w:t>
      </w:r>
    </w:p>
    <w:p w:rsidR="0007566A" w:rsidRDefault="0007566A" w:rsidP="0007566A">
      <w:pPr>
        <w:spacing w:line="240" w:lineRule="auto"/>
        <w:jc w:val="both"/>
        <w:rPr>
          <w:rFonts w:cs="Calibri"/>
        </w:rPr>
      </w:pPr>
      <w:r>
        <w:rPr>
          <w:rFonts w:cs="Calibri"/>
        </w:rPr>
        <w:t>A nyilatkozat be nem tartása esetén a jogkövetkezményeket vállalom.</w:t>
      </w:r>
    </w:p>
    <w:p w:rsidR="0007566A" w:rsidRDefault="0007566A" w:rsidP="0007566A">
      <w:pPr>
        <w:spacing w:line="240" w:lineRule="auto"/>
        <w:jc w:val="both"/>
        <w:rPr>
          <w:rFonts w:cs="Calibri"/>
        </w:rPr>
      </w:pPr>
    </w:p>
    <w:p w:rsidR="0007566A" w:rsidRDefault="0007566A" w:rsidP="0007566A">
      <w:pPr>
        <w:spacing w:line="240" w:lineRule="auto"/>
        <w:rPr>
          <w:rFonts w:cs="Calibri"/>
          <w:b/>
          <w:bCs/>
        </w:rPr>
      </w:pPr>
      <w:r>
        <w:rPr>
          <w:rFonts w:cs="Calibri"/>
          <w:b/>
          <w:bCs/>
        </w:rPr>
        <w:t>…………….., 20.... …………………….</w:t>
      </w:r>
    </w:p>
    <w:p w:rsidR="0007566A" w:rsidRDefault="0007566A" w:rsidP="0007566A">
      <w:pPr>
        <w:spacing w:line="240" w:lineRule="auto"/>
        <w:rPr>
          <w:rFonts w:cs="Calibri"/>
        </w:rPr>
      </w:pP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/sajátkezű aláírása</w:t>
      </w:r>
    </w:p>
    <w:p w:rsidR="0007566A" w:rsidRDefault="0007566A" w:rsidP="0007566A">
      <w:pPr>
        <w:spacing w:line="240" w:lineRule="auto"/>
        <w:rPr>
          <w:rFonts w:cs="Calibri"/>
        </w:rPr>
      </w:pPr>
      <w:r>
        <w:br w:type="page"/>
      </w:r>
    </w:p>
    <w:p w:rsidR="0007566A" w:rsidRDefault="0007566A" w:rsidP="0007566A">
      <w:pPr>
        <w:spacing w:line="240" w:lineRule="auto"/>
        <w:jc w:val="right"/>
        <w:rPr>
          <w:rFonts w:cs="Calibri"/>
          <w:b/>
          <w:bCs/>
        </w:rPr>
      </w:pPr>
      <w:r>
        <w:rPr>
          <w:rFonts w:cs="Calibri"/>
          <w:b/>
          <w:bCs/>
        </w:rPr>
        <w:lastRenderedPageBreak/>
        <w:t>4. számú nyilatkozat</w:t>
      </w:r>
    </w:p>
    <w:p w:rsidR="0007566A" w:rsidRDefault="0007566A" w:rsidP="0007566A">
      <w:pPr>
        <w:pStyle w:val="llb"/>
        <w:ind w:right="-2"/>
        <w:jc w:val="right"/>
        <w:rPr>
          <w:rFonts w:ascii="Calibri" w:hAnsi="Calibri" w:cs="Calibri"/>
          <w:b/>
          <w:bCs/>
          <w:sz w:val="22"/>
          <w:szCs w:val="22"/>
          <w:lang w:val="hu-HU"/>
        </w:rPr>
      </w:pPr>
    </w:p>
    <w:p w:rsidR="0007566A" w:rsidRDefault="0007566A" w:rsidP="0007566A">
      <w:pPr>
        <w:pStyle w:val="llb"/>
        <w:ind w:right="-2"/>
        <w:jc w:val="center"/>
        <w:rPr>
          <w:rFonts w:ascii="Calibri" w:hAnsi="Calibri" w:cs="Calibri"/>
          <w:b/>
          <w:bCs/>
          <w:sz w:val="22"/>
          <w:szCs w:val="22"/>
          <w:lang w:val="hu-HU"/>
        </w:rPr>
      </w:pPr>
      <w:r>
        <w:rPr>
          <w:rFonts w:ascii="Calibri" w:hAnsi="Calibri" w:cs="Calibri"/>
          <w:b/>
          <w:bCs/>
          <w:sz w:val="22"/>
          <w:szCs w:val="22"/>
          <w:lang w:val="hu-HU"/>
        </w:rPr>
        <w:t>NYILATKOZAT A BÉRLETI SZERZŐDÉS TERVEZETÉNEK ELFOGADÁSÁRÓL</w:t>
      </w:r>
    </w:p>
    <w:p w:rsidR="0007566A" w:rsidRDefault="0007566A" w:rsidP="0007566A">
      <w:pPr>
        <w:pStyle w:val="llb"/>
        <w:ind w:right="-2"/>
        <w:jc w:val="center"/>
        <w:rPr>
          <w:rFonts w:ascii="Calibri" w:hAnsi="Calibri" w:cs="Calibri"/>
          <w:b/>
          <w:bCs/>
          <w:sz w:val="22"/>
          <w:szCs w:val="22"/>
          <w:lang w:val="hu-HU"/>
        </w:rPr>
      </w:pPr>
    </w:p>
    <w:p w:rsidR="0007566A" w:rsidRDefault="0007566A" w:rsidP="0007566A">
      <w:pPr>
        <w:spacing w:line="240" w:lineRule="auto"/>
        <w:jc w:val="center"/>
        <w:rPr>
          <w:rFonts w:cs="Calibri"/>
        </w:rPr>
      </w:pPr>
      <w:r>
        <w:rPr>
          <w:rFonts w:cs="Calibri"/>
          <w:b/>
          <w:bCs/>
        </w:rPr>
        <w:t>„</w:t>
      </w:r>
      <w:proofErr w:type="spellStart"/>
      <w:r>
        <w:rPr>
          <w:rFonts w:cs="Calibri"/>
          <w:b/>
          <w:bCs/>
        </w:rPr>
        <w:t>Kadarcsi</w:t>
      </w:r>
      <w:proofErr w:type="spellEnd"/>
      <w:r>
        <w:rPr>
          <w:rFonts w:cs="Calibri"/>
          <w:b/>
          <w:bCs/>
        </w:rPr>
        <w:t xml:space="preserve"> csárda</w:t>
      </w:r>
      <w:r>
        <w:rPr>
          <w:rFonts w:cs="Calibri"/>
          <w:b/>
          <w:bCs/>
          <w:kern w:val="2"/>
        </w:rPr>
        <w:t>”</w:t>
      </w:r>
      <w:r>
        <w:rPr>
          <w:rFonts w:cs="Calibri"/>
        </w:rPr>
        <w:t xml:space="preserve"> </w:t>
      </w:r>
    </w:p>
    <w:p w:rsidR="0007566A" w:rsidRDefault="0007566A" w:rsidP="0007566A">
      <w:pPr>
        <w:spacing w:line="240" w:lineRule="auto"/>
        <w:jc w:val="center"/>
        <w:rPr>
          <w:rFonts w:cs="Calibri"/>
        </w:rPr>
      </w:pPr>
      <w:proofErr w:type="gramStart"/>
      <w:r>
        <w:rPr>
          <w:rFonts w:cs="Calibri"/>
        </w:rPr>
        <w:t>című</w:t>
      </w:r>
      <w:proofErr w:type="gramEnd"/>
      <w:r>
        <w:rPr>
          <w:rFonts w:cs="Calibri"/>
        </w:rPr>
        <w:t xml:space="preserve"> AJÁNLAT benyújtásához:</w:t>
      </w:r>
    </w:p>
    <w:p w:rsidR="0007566A" w:rsidRDefault="0007566A" w:rsidP="0007566A">
      <w:pPr>
        <w:spacing w:line="240" w:lineRule="auto"/>
        <w:ind w:left="-540"/>
        <w:jc w:val="center"/>
        <w:rPr>
          <w:rFonts w:cs="Calibri"/>
        </w:rPr>
      </w:pPr>
    </w:p>
    <w:p w:rsidR="0007566A" w:rsidRDefault="0007566A" w:rsidP="0007566A">
      <w:pPr>
        <w:spacing w:line="240" w:lineRule="auto"/>
        <w:ind w:left="-540"/>
        <w:jc w:val="both"/>
        <w:rPr>
          <w:rFonts w:cs="Calibri"/>
        </w:rPr>
      </w:pPr>
      <w:r>
        <w:rPr>
          <w:rFonts w:cs="Calibri"/>
        </w:rPr>
        <w:tab/>
        <w:t>Alulírott</w:t>
      </w:r>
    </w:p>
    <w:p w:rsidR="0007566A" w:rsidRDefault="0007566A" w:rsidP="0007566A">
      <w:pPr>
        <w:tabs>
          <w:tab w:val="left" w:leader="dot" w:pos="7371"/>
        </w:tabs>
        <w:spacing w:line="240" w:lineRule="auto"/>
        <w:rPr>
          <w:rFonts w:cs="Calibri"/>
        </w:rPr>
      </w:pPr>
      <w:r>
        <w:rPr>
          <w:rFonts w:cs="Calibri"/>
        </w:rPr>
        <w:t xml:space="preserve">Cégnév/ Név: </w:t>
      </w:r>
      <w:r>
        <w:rPr>
          <w:rFonts w:cs="Calibri"/>
        </w:rPr>
        <w:tab/>
      </w:r>
    </w:p>
    <w:p w:rsidR="0007566A" w:rsidRDefault="0007566A" w:rsidP="0007566A">
      <w:pPr>
        <w:tabs>
          <w:tab w:val="left" w:leader="dot" w:pos="7371"/>
        </w:tabs>
        <w:spacing w:line="240" w:lineRule="auto"/>
        <w:rPr>
          <w:rFonts w:cs="Calibri"/>
        </w:rPr>
      </w:pPr>
      <w:r>
        <w:rPr>
          <w:rFonts w:cs="Calibri"/>
        </w:rPr>
        <w:t xml:space="preserve">Székhely/Cím: </w:t>
      </w:r>
      <w:r>
        <w:rPr>
          <w:rFonts w:cs="Calibri"/>
        </w:rPr>
        <w:tab/>
      </w:r>
    </w:p>
    <w:p w:rsidR="0007566A" w:rsidRDefault="0007566A" w:rsidP="0007566A">
      <w:pPr>
        <w:spacing w:line="240" w:lineRule="auto"/>
        <w:rPr>
          <w:rFonts w:cs="Calibri"/>
        </w:rPr>
      </w:pPr>
      <w:r>
        <w:rPr>
          <w:rFonts w:cs="Calibri"/>
        </w:rPr>
        <w:t>Cégjegyzékszám/ Szem. ig. sz.</w:t>
      </w:r>
      <w:proofErr w:type="gramStart"/>
      <w:r>
        <w:rPr>
          <w:rFonts w:cs="Calibri"/>
        </w:rPr>
        <w:t>:……………………….</w:t>
      </w:r>
      <w:proofErr w:type="gramEnd"/>
    </w:p>
    <w:p w:rsidR="0007566A" w:rsidRDefault="0007566A" w:rsidP="0007566A">
      <w:pPr>
        <w:spacing w:line="240" w:lineRule="auto"/>
        <w:rPr>
          <w:rFonts w:cs="Calibri"/>
          <w:strike/>
          <w:color w:val="FF0000"/>
        </w:rPr>
      </w:pPr>
    </w:p>
    <w:p w:rsidR="0007566A" w:rsidRDefault="0007566A" w:rsidP="0007566A">
      <w:pPr>
        <w:spacing w:line="240" w:lineRule="auto"/>
        <w:jc w:val="both"/>
        <w:rPr>
          <w:rFonts w:cs="Calibri"/>
        </w:rPr>
      </w:pPr>
      <w:r>
        <w:rPr>
          <w:rFonts w:cs="Calibri"/>
        </w:rPr>
        <w:t>Kijelentem, hogy a jelen nyilatkozatban szereplő bérleti szerződés tervezetét az általam képviselt szervezet elfogadja/elfogadom, ezzel együtt a szerződés tervezetét magamra nézve kötelezőnek ismerem el.</w:t>
      </w:r>
    </w:p>
    <w:p w:rsidR="0007566A" w:rsidRDefault="0007566A" w:rsidP="0007566A">
      <w:pPr>
        <w:spacing w:line="240" w:lineRule="auto"/>
        <w:jc w:val="center"/>
        <w:rPr>
          <w:rFonts w:cs="Calibri"/>
          <w:b/>
          <w:bCs/>
          <w:i/>
        </w:rPr>
      </w:pPr>
    </w:p>
    <w:p w:rsidR="0007566A" w:rsidRDefault="0007566A" w:rsidP="0007566A">
      <w:pPr>
        <w:spacing w:line="240" w:lineRule="auto"/>
        <w:jc w:val="center"/>
        <w:rPr>
          <w:rFonts w:cs="Calibri"/>
        </w:rPr>
      </w:pPr>
    </w:p>
    <w:p w:rsidR="0007566A" w:rsidRDefault="0007566A" w:rsidP="0007566A">
      <w:pPr>
        <w:spacing w:line="240" w:lineRule="auto"/>
        <w:rPr>
          <w:rFonts w:cs="Calibri"/>
        </w:rPr>
      </w:pPr>
      <w:r>
        <w:rPr>
          <w:rFonts w:cs="Calibri"/>
        </w:rPr>
        <w:t>Kelt</w:t>
      </w:r>
      <w:proofErr w:type="gramStart"/>
      <w:r>
        <w:rPr>
          <w:rFonts w:cs="Calibri"/>
        </w:rPr>
        <w:t>:……………..,</w:t>
      </w:r>
      <w:proofErr w:type="gramEnd"/>
      <w:r>
        <w:rPr>
          <w:rFonts w:cs="Calibri"/>
        </w:rPr>
        <w:t xml:space="preserve"> 20….. év ……. hó….. nap</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0007566A" w:rsidRDefault="0007566A" w:rsidP="0007566A">
      <w:pPr>
        <w:spacing w:line="240" w:lineRule="auto"/>
        <w:jc w:val="both"/>
        <w:rPr>
          <w:rFonts w:cs="Calibri"/>
          <w:b/>
          <w:bCs/>
        </w:rPr>
      </w:pPr>
    </w:p>
    <w:p w:rsidR="0007566A" w:rsidRDefault="0007566A" w:rsidP="0007566A">
      <w:pPr>
        <w:spacing w:line="240" w:lineRule="auto"/>
        <w:ind w:left="6381"/>
        <w:jc w:val="both"/>
        <w:rPr>
          <w:rFonts w:cs="Calibri"/>
          <w:b/>
          <w:bCs/>
        </w:rPr>
      </w:pPr>
      <w:r>
        <w:rPr>
          <w:rFonts w:cs="Calibri"/>
          <w:b/>
          <w:bCs/>
        </w:rPr>
        <w:t>……………………………</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/sajátkezű aláírása</w:t>
      </w: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after="0" w:line="240" w:lineRule="auto"/>
        <w:rPr>
          <w:rFonts w:eastAsia="Calibri Light" w:cs="Calibri"/>
          <w:color w:val="1F4E79"/>
          <w:highlight w:val="yellow"/>
        </w:rPr>
      </w:pPr>
      <w:r>
        <w:rPr>
          <w:rFonts w:cs="Calibri"/>
          <w:highlight w:val="yellow"/>
        </w:rPr>
        <w:br w:type="page"/>
      </w:r>
    </w:p>
    <w:p w:rsidR="0007566A" w:rsidRDefault="0007566A" w:rsidP="0007566A">
      <w:pPr>
        <w:pStyle w:val="Cmsor6"/>
        <w:spacing w:before="0" w:line="240" w:lineRule="auto"/>
        <w:jc w:val="center"/>
        <w:rPr>
          <w:rFonts w:ascii="Calibri" w:hAnsi="Calibri" w:cs="Calibri"/>
          <w:b/>
          <w:bCs/>
          <w:color w:val="auto"/>
        </w:rPr>
      </w:pPr>
      <w:r>
        <w:rPr>
          <w:rFonts w:ascii="Calibri" w:hAnsi="Calibri" w:cs="Calibri"/>
          <w:b/>
          <w:bCs/>
          <w:color w:val="auto"/>
        </w:rPr>
        <w:lastRenderedPageBreak/>
        <w:t>BÉRLETI SZERZŐDÉS-TERVEZET</w:t>
      </w:r>
    </w:p>
    <w:p w:rsidR="0007566A" w:rsidRDefault="0007566A" w:rsidP="0007566A">
      <w:pPr>
        <w:spacing w:after="0" w:line="240" w:lineRule="auto"/>
      </w:pPr>
    </w:p>
    <w:p w:rsidR="0007566A" w:rsidRDefault="0007566A" w:rsidP="0007566A">
      <w:pPr>
        <w:spacing w:after="0" w:line="240" w:lineRule="auto"/>
        <w:rPr>
          <w:rFonts w:eastAsia="Times New Roman"/>
          <w:lang w:eastAsia="zh-CN"/>
        </w:rPr>
      </w:pPr>
      <w:r>
        <w:rPr>
          <w:rFonts w:eastAsia="Times New Roman"/>
          <w:lang w:eastAsia="zh-CN"/>
        </w:rPr>
        <w:t xml:space="preserve">Mely létrejött egyrészről </w:t>
      </w:r>
      <w:proofErr w:type="gramStart"/>
      <w:r>
        <w:rPr>
          <w:rFonts w:eastAsia="Times New Roman"/>
          <w:lang w:eastAsia="zh-CN"/>
        </w:rPr>
        <w:t>a</w:t>
      </w:r>
      <w:proofErr w:type="gramEnd"/>
    </w:p>
    <w:p w:rsidR="0007566A" w:rsidRDefault="0007566A" w:rsidP="0007566A">
      <w:pPr>
        <w:spacing w:before="120" w:after="120" w:line="240" w:lineRule="auto"/>
        <w:rPr>
          <w:rFonts w:eastAsia="Times New Roman"/>
          <w:lang w:eastAsia="hu-HU"/>
        </w:rPr>
      </w:pPr>
      <w:r>
        <w:rPr>
          <w:rFonts w:eastAsia="Times New Roman"/>
          <w:b/>
          <w:bCs/>
          <w:lang w:eastAsia="zh-CN"/>
        </w:rPr>
        <w:t>Hortobágyi Nemzeti Park Igazgatóság</w:t>
      </w:r>
      <w:r>
        <w:rPr>
          <w:rFonts w:eastAsia="Times New Roman"/>
          <w:lang w:eastAsia="zh-CN"/>
        </w:rPr>
        <w:t xml:space="preserve">, </w:t>
      </w:r>
    </w:p>
    <w:p w:rsidR="0007566A" w:rsidRDefault="0007566A" w:rsidP="0007566A">
      <w:pPr>
        <w:spacing w:after="0" w:line="240" w:lineRule="auto"/>
        <w:rPr>
          <w:rFonts w:eastAsia="Times New Roman"/>
          <w:lang w:eastAsia="zh-CN"/>
        </w:rPr>
      </w:pPr>
      <w:r>
        <w:rPr>
          <w:rFonts w:eastAsia="Times New Roman"/>
          <w:lang w:eastAsia="zh-CN"/>
        </w:rPr>
        <w:t xml:space="preserve">Székhely: 4024 Debrecen, </w:t>
      </w:r>
      <w:proofErr w:type="spellStart"/>
      <w:r>
        <w:rPr>
          <w:rFonts w:eastAsia="Times New Roman"/>
          <w:lang w:eastAsia="zh-CN"/>
        </w:rPr>
        <w:t>Sumen</w:t>
      </w:r>
      <w:proofErr w:type="spellEnd"/>
      <w:r>
        <w:rPr>
          <w:rFonts w:eastAsia="Times New Roman"/>
          <w:lang w:eastAsia="zh-CN"/>
        </w:rPr>
        <w:t xml:space="preserve"> u. 2.</w:t>
      </w:r>
    </w:p>
    <w:p w:rsidR="0007566A" w:rsidRDefault="0007566A" w:rsidP="0007566A">
      <w:pPr>
        <w:spacing w:after="0" w:line="240" w:lineRule="auto"/>
        <w:rPr>
          <w:rFonts w:eastAsia="Times New Roman"/>
          <w:lang w:eastAsia="zh-CN"/>
        </w:rPr>
      </w:pPr>
      <w:r>
        <w:rPr>
          <w:rFonts w:eastAsia="Times New Roman"/>
          <w:lang w:eastAsia="zh-CN"/>
        </w:rPr>
        <w:t>Törzskönyvi azonosító: 323879</w:t>
      </w:r>
    </w:p>
    <w:p w:rsidR="0007566A" w:rsidRDefault="0007566A" w:rsidP="0007566A">
      <w:pPr>
        <w:spacing w:after="0" w:line="240" w:lineRule="auto"/>
        <w:jc w:val="both"/>
        <w:rPr>
          <w:rFonts w:eastAsia="Times New Roman"/>
          <w:lang w:eastAsia="zh-CN"/>
        </w:rPr>
      </w:pPr>
      <w:r>
        <w:rPr>
          <w:rFonts w:eastAsia="Times New Roman"/>
          <w:lang w:eastAsia="zh-CN"/>
        </w:rPr>
        <w:t>Adószáma: 15323871-2-09</w:t>
      </w:r>
    </w:p>
    <w:p w:rsidR="0007566A" w:rsidRDefault="0007566A" w:rsidP="0007566A">
      <w:pPr>
        <w:spacing w:after="0" w:line="240" w:lineRule="auto"/>
        <w:jc w:val="both"/>
        <w:rPr>
          <w:rFonts w:eastAsia="Times New Roman"/>
          <w:lang w:eastAsia="zh-CN"/>
        </w:rPr>
      </w:pPr>
      <w:r>
        <w:rPr>
          <w:rFonts w:eastAsia="Times New Roman"/>
          <w:lang w:eastAsia="zh-CN"/>
        </w:rPr>
        <w:t>Pénzforgalmi számlaszáma: MÁK 10034002-01743654-00000000</w:t>
      </w:r>
    </w:p>
    <w:p w:rsidR="0007566A" w:rsidRDefault="0007566A" w:rsidP="0007566A">
      <w:pPr>
        <w:tabs>
          <w:tab w:val="left" w:pos="2835"/>
        </w:tabs>
        <w:spacing w:after="0" w:line="240" w:lineRule="auto"/>
        <w:jc w:val="both"/>
        <w:rPr>
          <w:rFonts w:eastAsia="Times New Roman"/>
          <w:lang w:eastAsia="zh-CN"/>
        </w:rPr>
      </w:pPr>
      <w:r>
        <w:rPr>
          <w:rFonts w:eastAsia="Times New Roman"/>
          <w:lang w:eastAsia="zh-CN"/>
        </w:rPr>
        <w:t>Képviselő: Medgyesi Gergely Árpád igazgató</w:t>
      </w:r>
    </w:p>
    <w:p w:rsidR="0007566A" w:rsidRDefault="0007566A" w:rsidP="0007566A">
      <w:pPr>
        <w:spacing w:after="0" w:line="240" w:lineRule="auto"/>
        <w:rPr>
          <w:rFonts w:eastAsia="Times New Roman"/>
          <w:b/>
          <w:bCs/>
          <w:lang w:eastAsia="hu-HU"/>
        </w:rPr>
      </w:pPr>
      <w:proofErr w:type="gramStart"/>
      <w:r>
        <w:rPr>
          <w:rFonts w:eastAsia="Times New Roman"/>
          <w:lang w:eastAsia="hu-HU"/>
        </w:rPr>
        <w:t>mint</w:t>
      </w:r>
      <w:proofErr w:type="gramEnd"/>
      <w:r>
        <w:rPr>
          <w:rFonts w:eastAsia="Times New Roman"/>
          <w:lang w:eastAsia="hu-HU"/>
        </w:rPr>
        <w:t xml:space="preserve"> </w:t>
      </w:r>
      <w:r>
        <w:rPr>
          <w:rFonts w:eastAsia="Times New Roman"/>
          <w:b/>
          <w:bCs/>
          <w:lang w:eastAsia="hu-HU"/>
        </w:rPr>
        <w:t xml:space="preserve">Bérbeadó </w:t>
      </w:r>
      <w:r>
        <w:rPr>
          <w:rFonts w:eastAsia="Times New Roman"/>
          <w:lang w:eastAsia="hu-HU"/>
        </w:rPr>
        <w:t>(a továbbiakban: Bérbeadó vagy HNPI),</w:t>
      </w:r>
    </w:p>
    <w:p w:rsidR="0007566A" w:rsidRDefault="0007566A" w:rsidP="0007566A">
      <w:pPr>
        <w:spacing w:after="0" w:line="240" w:lineRule="auto"/>
        <w:rPr>
          <w:rFonts w:eastAsia="Times New Roman"/>
          <w:b/>
          <w:bCs/>
          <w:lang w:eastAsia="hu-HU"/>
        </w:rPr>
      </w:pPr>
    </w:p>
    <w:p w:rsidR="0007566A" w:rsidRDefault="0007566A" w:rsidP="0007566A">
      <w:pPr>
        <w:spacing w:after="0" w:line="240" w:lineRule="auto"/>
        <w:rPr>
          <w:rFonts w:eastAsia="Times New Roman"/>
          <w:lang w:eastAsia="hu-HU"/>
        </w:rPr>
      </w:pPr>
      <w:r>
        <w:rPr>
          <w:rFonts w:eastAsia="Times New Roman"/>
          <w:lang w:eastAsia="hu-HU"/>
        </w:rPr>
        <w:t xml:space="preserve">másrészről </w:t>
      </w:r>
      <w:proofErr w:type="gramStart"/>
      <w:r>
        <w:rPr>
          <w:rFonts w:eastAsia="Times New Roman"/>
          <w:lang w:eastAsia="hu-HU"/>
        </w:rPr>
        <w:t>a</w:t>
      </w:r>
      <w:proofErr w:type="gramEnd"/>
    </w:p>
    <w:p w:rsidR="0007566A" w:rsidRDefault="0007566A" w:rsidP="0007566A">
      <w:pPr>
        <w:jc w:val="both"/>
      </w:pPr>
      <w:proofErr w:type="gramStart"/>
      <w:r>
        <w:rPr>
          <w:b/>
          <w:bCs/>
        </w:rPr>
        <w:t>név</w:t>
      </w:r>
      <w:proofErr w:type="gramEnd"/>
      <w:r>
        <w:rPr>
          <w:b/>
          <w:bCs/>
        </w:rPr>
        <w:t xml:space="preserve"> / cégnév: </w:t>
      </w:r>
      <w:r>
        <w:rPr>
          <w:rFonts w:cs="Calibri"/>
          <w:b/>
          <w:bCs/>
        </w:rPr>
        <w:fldChar w:fldCharType="begin"/>
      </w:r>
      <w:r>
        <w:rPr>
          <w:rFonts w:cs="Calibri"/>
          <w:b/>
          <w:bCs/>
        </w:rPr>
        <w:instrText xml:space="preserve">MERGEFIELD "név vagy megnevezés" </w:instrText>
      </w:r>
      <w:r>
        <w:rPr>
          <w:rFonts w:cs="Calibri"/>
          <w:b/>
          <w:bCs/>
        </w:rPr>
        <w:fldChar w:fldCharType="separate"/>
      </w:r>
      <w:r>
        <w:rPr>
          <w:rFonts w:cs="Calibri"/>
          <w:b/>
          <w:bCs/>
        </w:rPr>
        <w:t>«név vagy megnevezés»</w:t>
      </w:r>
      <w:r>
        <w:rPr>
          <w:rFonts w:cs="Calibri"/>
          <w:b/>
          <w:bCs/>
        </w:rPr>
        <w:fldChar w:fldCharType="end"/>
      </w:r>
      <w:r>
        <w:t xml:space="preserve"> [</w:t>
      </w:r>
      <w:r>
        <w:rPr>
          <w:highlight w:val="yellow"/>
        </w:rPr>
        <w:t>természetes személynél név, jogi személynél megnevezés; a megfelelő kifejezést kell használni; ezt a magyarázatot olvasás után törölni kell]</w:t>
      </w:r>
    </w:p>
    <w:p w:rsidR="0007566A" w:rsidRDefault="0007566A" w:rsidP="0007566A">
      <w:pPr>
        <w:jc w:val="both"/>
      </w:pPr>
      <w:proofErr w:type="gramStart"/>
      <w:r>
        <w:t>lakcím</w:t>
      </w:r>
      <w:proofErr w:type="gramEnd"/>
      <w:r>
        <w:t xml:space="preserve"> / székhely: </w:t>
      </w:r>
      <w:r>
        <w:rPr>
          <w:rFonts w:cs="Calibri"/>
        </w:rPr>
        <w:fldChar w:fldCharType="begin"/>
      </w:r>
      <w:r>
        <w:rPr>
          <w:rFonts w:cs="Calibri"/>
        </w:rPr>
        <w:instrText xml:space="preserve">MERGEFIELD címadat </w:instrText>
      </w:r>
      <w:r>
        <w:rPr>
          <w:rFonts w:cs="Calibri"/>
        </w:rPr>
        <w:fldChar w:fldCharType="separate"/>
      </w:r>
      <w:r>
        <w:rPr>
          <w:rFonts w:cs="Calibri"/>
        </w:rPr>
        <w:t>«címadat»</w:t>
      </w:r>
      <w:r>
        <w:rPr>
          <w:rFonts w:cs="Calibri"/>
        </w:rPr>
        <w:fldChar w:fldCharType="end"/>
      </w:r>
      <w:r>
        <w:t xml:space="preserve"> [</w:t>
      </w:r>
      <w:r>
        <w:rPr>
          <w:highlight w:val="yellow"/>
        </w:rPr>
        <w:t>természetes személynél lakcím, jogi személynél székhely kifejezést kell használni; ezt a magyarázatot olvasás után törölni kell</w:t>
      </w:r>
      <w:r>
        <w:t>]</w:t>
      </w:r>
    </w:p>
    <w:p w:rsidR="0007566A" w:rsidRDefault="0007566A" w:rsidP="0007566A">
      <w:pPr>
        <w:jc w:val="both"/>
      </w:pPr>
      <w:proofErr w:type="gramStart"/>
      <w:r>
        <w:t>adóazonosító</w:t>
      </w:r>
      <w:proofErr w:type="gramEnd"/>
      <w:r>
        <w:t xml:space="preserve"> jel /adószám: </w:t>
      </w:r>
      <w:r>
        <w:rPr>
          <w:rFonts w:cs="Calibri"/>
        </w:rPr>
        <w:fldChar w:fldCharType="begin"/>
      </w:r>
      <w:r>
        <w:rPr>
          <w:rFonts w:cs="Calibri"/>
        </w:rPr>
        <w:instrText xml:space="preserve">MERGEFIELD "adószám vagy adóazonosító" </w:instrText>
      </w:r>
      <w:r>
        <w:rPr>
          <w:rFonts w:cs="Calibri"/>
        </w:rPr>
        <w:fldChar w:fldCharType="separate"/>
      </w:r>
      <w:r>
        <w:rPr>
          <w:rFonts w:cs="Calibri"/>
        </w:rPr>
        <w:t>«</w:t>
      </w:r>
      <w:proofErr w:type="spellStart"/>
      <w:r>
        <w:rPr>
          <w:rFonts w:cs="Calibri"/>
        </w:rPr>
        <w:t>adószám</w:t>
      </w:r>
      <w:proofErr w:type="spellEnd"/>
      <w:r>
        <w:rPr>
          <w:rFonts w:cs="Calibri"/>
        </w:rPr>
        <w:t xml:space="preserve"> vagy adóazonosító»</w:t>
      </w:r>
      <w:r>
        <w:rPr>
          <w:rFonts w:cs="Calibri"/>
        </w:rPr>
        <w:fldChar w:fldCharType="end"/>
      </w:r>
      <w:r>
        <w:t xml:space="preserve"> [</w:t>
      </w:r>
      <w:proofErr w:type="spellStart"/>
      <w:r>
        <w:rPr>
          <w:highlight w:val="yellow"/>
        </w:rPr>
        <w:t>adóazonosító</w:t>
      </w:r>
      <w:proofErr w:type="spellEnd"/>
      <w:r>
        <w:rPr>
          <w:highlight w:val="yellow"/>
        </w:rPr>
        <w:t xml:space="preserve"> csak adószám hiányában használható és a megfelelő kifejezést kell használni; ezt a magyarázatot olvasás után törölni kell</w:t>
      </w:r>
      <w:r>
        <w:t>]</w:t>
      </w:r>
    </w:p>
    <w:p w:rsidR="0007566A" w:rsidRDefault="0007566A" w:rsidP="0007566A">
      <w:pPr>
        <w:jc w:val="both"/>
      </w:pPr>
      <w:proofErr w:type="gramStart"/>
      <w:r>
        <w:t>cégjegyzékszám</w:t>
      </w:r>
      <w:proofErr w:type="gramEnd"/>
      <w:r>
        <w:t xml:space="preserve">/egyéb nyilvántartási azonosító </w:t>
      </w:r>
      <w:r>
        <w:rPr>
          <w:highlight w:val="yellow"/>
        </w:rPr>
        <w:t>[azt a megnevezést kell meghagyni, amelynek relevanciája van, a másikat törölni kell. Ezt a magyarázatot olvasás után törölni kell.]</w:t>
      </w:r>
      <w:r>
        <w:t xml:space="preserve"> </w:t>
      </w:r>
      <w:proofErr w:type="gramStart"/>
      <w:r>
        <w:t>:</w:t>
      </w:r>
      <w:proofErr w:type="gramEnd"/>
      <w:r>
        <w:t xml:space="preserve"> </w:t>
      </w:r>
      <w:r>
        <w:rPr>
          <w:rFonts w:cs="Calibri"/>
        </w:rPr>
        <w:fldChar w:fldCharType="begin"/>
      </w:r>
      <w:r>
        <w:rPr>
          <w:rFonts w:cs="Calibri"/>
        </w:rPr>
        <w:instrText xml:space="preserve">MERGEFIELD "azonosító szám" </w:instrText>
      </w:r>
      <w:r>
        <w:rPr>
          <w:rFonts w:cs="Calibri"/>
        </w:rPr>
        <w:fldChar w:fldCharType="separate"/>
      </w:r>
      <w:r>
        <w:rPr>
          <w:rFonts w:cs="Calibri"/>
        </w:rPr>
        <w:t>«azonosító szám»</w:t>
      </w:r>
      <w:r>
        <w:rPr>
          <w:rFonts w:cs="Calibri"/>
        </w:rPr>
        <w:fldChar w:fldCharType="end"/>
      </w:r>
    </w:p>
    <w:p w:rsidR="0007566A" w:rsidRDefault="0007566A" w:rsidP="0007566A">
      <w:pPr>
        <w:jc w:val="both"/>
      </w:pPr>
      <w:proofErr w:type="gramStart"/>
      <w:r>
        <w:t>képviselő</w:t>
      </w:r>
      <w:proofErr w:type="gramEnd"/>
      <w:r>
        <w:t xml:space="preserve">: </w:t>
      </w:r>
      <w:r>
        <w:rPr>
          <w:rFonts w:cs="Calibri"/>
        </w:rPr>
        <w:fldChar w:fldCharType="begin"/>
      </w:r>
      <w:r>
        <w:rPr>
          <w:rFonts w:cs="Calibri"/>
        </w:rPr>
        <w:instrText xml:space="preserve">MERGEFIELD "képviselő neve" </w:instrText>
      </w:r>
      <w:r>
        <w:rPr>
          <w:rFonts w:cs="Calibri"/>
        </w:rPr>
        <w:fldChar w:fldCharType="separate"/>
      </w:r>
      <w:r>
        <w:rPr>
          <w:rFonts w:cs="Calibri"/>
        </w:rPr>
        <w:t>«</w:t>
      </w:r>
      <w:proofErr w:type="spellStart"/>
      <w:r>
        <w:rPr>
          <w:rFonts w:cs="Calibri"/>
        </w:rPr>
        <w:t>képviselő</w:t>
      </w:r>
      <w:proofErr w:type="spellEnd"/>
      <w:r>
        <w:rPr>
          <w:rFonts w:cs="Calibri"/>
        </w:rPr>
        <w:t xml:space="preserve"> neve»</w:t>
      </w:r>
      <w:r>
        <w:rPr>
          <w:rFonts w:cs="Calibri"/>
        </w:rPr>
        <w:fldChar w:fldCharType="end"/>
      </w:r>
      <w:r>
        <w:t xml:space="preserve"> [</w:t>
      </w:r>
      <w:r>
        <w:rPr>
          <w:highlight w:val="yellow"/>
        </w:rPr>
        <w:t>képviselőnek jogi személy esetén van relevanciája, természetes személy jellemzően saját nevében jár el; ezt a magyarázatot olvasás után törölni kell</w:t>
      </w:r>
      <w:r>
        <w:t>]</w:t>
      </w:r>
    </w:p>
    <w:p w:rsidR="0007566A" w:rsidRDefault="0007566A" w:rsidP="0007566A">
      <w:pPr>
        <w:spacing w:after="0" w:line="240" w:lineRule="auto"/>
        <w:rPr>
          <w:rFonts w:eastAsia="Times New Roman"/>
          <w:lang w:eastAsia="hu-HU"/>
        </w:rPr>
      </w:pPr>
      <w:proofErr w:type="gramStart"/>
      <w:r>
        <w:rPr>
          <w:rFonts w:eastAsia="Times New Roman"/>
          <w:lang w:eastAsia="hu-HU"/>
        </w:rPr>
        <w:t>mint</w:t>
      </w:r>
      <w:proofErr w:type="gramEnd"/>
      <w:r>
        <w:rPr>
          <w:rFonts w:eastAsia="Times New Roman"/>
          <w:lang w:eastAsia="hu-HU"/>
        </w:rPr>
        <w:t xml:space="preserve"> </w:t>
      </w:r>
      <w:r>
        <w:rPr>
          <w:rFonts w:eastAsia="Times New Roman"/>
          <w:b/>
          <w:bCs/>
          <w:lang w:eastAsia="hu-HU"/>
        </w:rPr>
        <w:t>Bérlő</w:t>
      </w:r>
      <w:r>
        <w:rPr>
          <w:rFonts w:eastAsia="Times New Roman"/>
          <w:lang w:eastAsia="hu-HU"/>
        </w:rPr>
        <w:t xml:space="preserve"> (a továbbiakban: Bérlő), </w:t>
      </w:r>
    </w:p>
    <w:p w:rsidR="0007566A" w:rsidRDefault="0007566A" w:rsidP="0007566A">
      <w:pPr>
        <w:spacing w:after="0" w:line="240" w:lineRule="auto"/>
        <w:rPr>
          <w:rFonts w:eastAsia="Times New Roman"/>
          <w:lang w:eastAsia="hu-HU"/>
        </w:rPr>
      </w:pPr>
    </w:p>
    <w:p w:rsidR="0007566A" w:rsidRDefault="0007566A" w:rsidP="0007566A">
      <w:pPr>
        <w:spacing w:after="0" w:line="240" w:lineRule="auto"/>
        <w:jc w:val="both"/>
        <w:rPr>
          <w:rFonts w:eastAsia="Times New Roman"/>
          <w:lang w:eastAsia="zh-CN"/>
        </w:rPr>
      </w:pPr>
      <w:r>
        <w:rPr>
          <w:rFonts w:eastAsia="Times New Roman"/>
          <w:lang w:eastAsia="hu-HU"/>
        </w:rPr>
        <w:t xml:space="preserve">(a Bérbeadó és a Bérlő a továbbiakban együttesen: </w:t>
      </w:r>
      <w:r>
        <w:rPr>
          <w:rFonts w:eastAsia="Times New Roman"/>
          <w:b/>
          <w:bCs/>
          <w:lang w:eastAsia="hu-HU"/>
        </w:rPr>
        <w:t>Felek</w:t>
      </w:r>
      <w:r>
        <w:rPr>
          <w:rFonts w:eastAsia="Times New Roman"/>
          <w:lang w:eastAsia="hu-HU"/>
        </w:rPr>
        <w:t>) között az alulírott helyen és napon az alábbi feltételekkel:</w:t>
      </w:r>
    </w:p>
    <w:p w:rsidR="0007566A" w:rsidRDefault="0007566A" w:rsidP="0007566A">
      <w:pPr>
        <w:spacing w:after="0" w:line="240" w:lineRule="auto"/>
        <w:jc w:val="both"/>
        <w:rPr>
          <w:rFonts w:eastAsia="Times New Roman"/>
          <w:b/>
          <w:bCs/>
          <w:lang w:eastAsia="zh-CN"/>
        </w:rPr>
      </w:pPr>
    </w:p>
    <w:p w:rsidR="0007566A" w:rsidRDefault="0007566A" w:rsidP="0007566A">
      <w:pPr>
        <w:tabs>
          <w:tab w:val="left" w:pos="540"/>
        </w:tabs>
        <w:spacing w:after="120" w:line="240" w:lineRule="auto"/>
        <w:rPr>
          <w:rFonts w:eastAsia="Times New Roman"/>
          <w:b/>
          <w:bCs/>
          <w:lang w:eastAsia="hu-HU"/>
        </w:rPr>
      </w:pPr>
      <w:r>
        <w:rPr>
          <w:rFonts w:eastAsia="Times New Roman"/>
          <w:b/>
          <w:bCs/>
          <w:lang w:eastAsia="hu-HU"/>
        </w:rPr>
        <w:t>A SZERZŐDÉS MEGKÖTÉSÉNEK ELŐZMÉNYEI</w:t>
      </w:r>
    </w:p>
    <w:p w:rsidR="0007566A" w:rsidRDefault="0007566A" w:rsidP="0007566A">
      <w:pPr>
        <w:spacing w:before="100" w:beforeAutospacing="1" w:after="100" w:afterAutospacing="1" w:line="240" w:lineRule="auto"/>
        <w:jc w:val="both"/>
        <w:outlineLvl w:val="0"/>
        <w:rPr>
          <w:rFonts w:eastAsia="Times New Roman"/>
          <w:lang w:eastAsia="hu-HU"/>
        </w:rPr>
      </w:pPr>
      <w:r>
        <w:rPr>
          <w:rFonts w:eastAsia="Times New Roman"/>
          <w:lang w:eastAsia="hu-HU"/>
        </w:rPr>
        <w:t>A Bérbeadó</w:t>
      </w:r>
      <w:r>
        <w:rPr>
          <w:rFonts w:eastAsia="Times New Roman"/>
        </w:rPr>
        <w:t xml:space="preserve"> </w:t>
      </w:r>
      <w:r>
        <w:rPr>
          <w:rFonts w:eastAsia="Times New Roman"/>
          <w:lang w:eastAsia="hu-HU"/>
        </w:rPr>
        <w:t xml:space="preserve">a nemzeti vagyonról szóló 2011. évi CXCVI. törvény (a továbbiakban: </w:t>
      </w:r>
      <w:proofErr w:type="spellStart"/>
      <w:r>
        <w:rPr>
          <w:rFonts w:eastAsia="Times New Roman"/>
          <w:lang w:eastAsia="hu-HU"/>
        </w:rPr>
        <w:t>Nvt</w:t>
      </w:r>
      <w:proofErr w:type="spellEnd"/>
      <w:r>
        <w:rPr>
          <w:rFonts w:eastAsia="Times New Roman"/>
          <w:lang w:eastAsia="hu-HU"/>
        </w:rPr>
        <w:t xml:space="preserve">.), az állami vagyonról szóló 2007. évi CVI. törvény (a továbbiakban: </w:t>
      </w:r>
      <w:proofErr w:type="spellStart"/>
      <w:r>
        <w:rPr>
          <w:rFonts w:eastAsia="Times New Roman"/>
          <w:lang w:eastAsia="hu-HU"/>
        </w:rPr>
        <w:t>Vtv</w:t>
      </w:r>
      <w:proofErr w:type="spellEnd"/>
      <w:r>
        <w:rPr>
          <w:rFonts w:eastAsia="Times New Roman"/>
          <w:lang w:eastAsia="hu-HU"/>
        </w:rPr>
        <w:t>.) és az állami vagyonnal való gazdálkodásról szóló 254/2007. (</w:t>
      </w:r>
      <w:proofErr w:type="gramStart"/>
      <w:r>
        <w:rPr>
          <w:rFonts w:eastAsia="Times New Roman"/>
          <w:lang w:eastAsia="hu-HU"/>
        </w:rPr>
        <w:t xml:space="preserve">X. 4.) kormányrendelet (a továbbiakban: Vhr.), valamint az SZT-42155 számú vagyonkezelői szerződés vonatkozó előírásai alapján egyfordulós nyilvános pályázatot folytatott le a Magyar Állam kizárólagos tulajdonában, a Magyar Nemzeti Vagyonkezelő Zártkörűen Működő Részvénytársaság tulajdonosi joggyakorlásában és a Hortobágyi Nemzeti Park Igazgatóság vagyonkezelésében lévő Nagyhegyes 0740 helyrajzi számú </w:t>
      </w:r>
      <w:proofErr w:type="spellStart"/>
      <w:r>
        <w:rPr>
          <w:rFonts w:eastAsia="Times New Roman"/>
          <w:kern w:val="2"/>
          <w:lang w:eastAsia="hu-HU"/>
        </w:rPr>
        <w:t>Kadarcsi</w:t>
      </w:r>
      <w:proofErr w:type="spellEnd"/>
      <w:r>
        <w:rPr>
          <w:rFonts w:eastAsia="Times New Roman"/>
          <w:kern w:val="2"/>
          <w:lang w:eastAsia="hu-HU"/>
        </w:rPr>
        <w:t xml:space="preserve"> csárda és kapcsolódó épületek nevű, </w:t>
      </w:r>
      <w:r>
        <w:rPr>
          <w:rFonts w:eastAsia="Times New Roman"/>
          <w:lang w:eastAsia="hu-HU"/>
        </w:rPr>
        <w:t xml:space="preserve"> </w:t>
      </w:r>
      <w:r>
        <w:rPr>
          <w:kern w:val="2"/>
          <w:lang w:eastAsia="hu-HU"/>
        </w:rPr>
        <w:t>kivett lakóház, udvar, gazdasági épület, raktár</w:t>
      </w:r>
      <w:r>
        <w:rPr>
          <w:rFonts w:eastAsia="Times New Roman"/>
          <w:lang w:eastAsia="hu-HU"/>
        </w:rPr>
        <w:t xml:space="preserve"> művelési ágban nyilvántartott, a természetben </w:t>
      </w:r>
      <w:r>
        <w:rPr>
          <w:kern w:val="2"/>
          <w:lang w:eastAsia="hu-HU"/>
        </w:rPr>
        <w:t xml:space="preserve">a </w:t>
      </w:r>
      <w:r>
        <w:rPr>
          <w:lang w:eastAsia="hu-HU"/>
        </w:rPr>
        <w:t>33-as út mentén, a Keleti-főcsatorna hídjánál, a 86-os</w:t>
      </w:r>
      <w:proofErr w:type="gramEnd"/>
      <w:r>
        <w:rPr>
          <w:lang w:eastAsia="hu-HU"/>
        </w:rPr>
        <w:t xml:space="preserve"> </w:t>
      </w:r>
      <w:proofErr w:type="gramStart"/>
      <w:r>
        <w:rPr>
          <w:lang w:eastAsia="hu-HU"/>
        </w:rPr>
        <w:t>kilométerkőnél</w:t>
      </w:r>
      <w:proofErr w:type="gramEnd"/>
      <w:r>
        <w:rPr>
          <w:b/>
          <w:bCs/>
          <w:kern w:val="2"/>
          <w:lang w:eastAsia="hu-HU"/>
        </w:rPr>
        <w:t xml:space="preserve"> </w:t>
      </w:r>
      <w:r>
        <w:rPr>
          <w:kern w:val="2"/>
          <w:lang w:eastAsia="hu-HU"/>
        </w:rPr>
        <w:t>elhelyezkedő</w:t>
      </w:r>
      <w:r>
        <w:rPr>
          <w:rFonts w:eastAsia="Times New Roman"/>
          <w:lang w:eastAsia="hu-HU"/>
        </w:rPr>
        <w:t xml:space="preserve"> ingatlan, vendéglátóhely-üzemeltetés, szálláshely-szolgáltatás nyújtása céljából, bérleti szerződés útján történő hasznosítása tárgyában.</w:t>
      </w:r>
    </w:p>
    <w:p w:rsidR="0007566A" w:rsidRDefault="0007566A" w:rsidP="0007566A">
      <w:pPr>
        <w:tabs>
          <w:tab w:val="left" w:pos="540"/>
        </w:tabs>
        <w:spacing w:after="120" w:line="240" w:lineRule="auto"/>
        <w:jc w:val="both"/>
        <w:rPr>
          <w:rFonts w:eastAsia="Times New Roman"/>
          <w:b/>
          <w:bCs/>
          <w:lang w:eastAsia="hu-HU"/>
        </w:rPr>
      </w:pPr>
      <w:r>
        <w:rPr>
          <w:rFonts w:eastAsia="Times New Roman"/>
          <w:lang w:eastAsia="hu-HU"/>
        </w:rPr>
        <w:t>Az eljárás eredményeként a nyertes ajánlattevő a Bérlő lett, így Bérbeadó a Bérlővel jelen szerződést köti meg, az alábbi feltételek rögzítésére.</w:t>
      </w:r>
    </w:p>
    <w:p w:rsidR="0007566A" w:rsidRDefault="0007566A" w:rsidP="0007566A">
      <w:pPr>
        <w:tabs>
          <w:tab w:val="left" w:pos="3261"/>
        </w:tabs>
        <w:spacing w:after="0" w:line="240" w:lineRule="auto"/>
        <w:jc w:val="both"/>
        <w:rPr>
          <w:rFonts w:eastAsia="Times New Roman"/>
          <w:lang w:eastAsia="zh-CN"/>
        </w:rPr>
      </w:pPr>
    </w:p>
    <w:p w:rsidR="0007566A" w:rsidRDefault="0007566A" w:rsidP="0007566A">
      <w:pPr>
        <w:numPr>
          <w:ilvl w:val="0"/>
          <w:numId w:val="19"/>
        </w:numPr>
        <w:spacing w:after="0" w:line="240" w:lineRule="auto"/>
        <w:ind w:left="426"/>
        <w:contextualSpacing/>
        <w:jc w:val="both"/>
        <w:rPr>
          <w:rFonts w:eastAsia="Times New Roman"/>
          <w:b/>
          <w:bCs/>
          <w:lang w:eastAsia="zh-CN"/>
        </w:rPr>
      </w:pPr>
      <w:r>
        <w:rPr>
          <w:rFonts w:eastAsia="Times New Roman"/>
          <w:b/>
          <w:bCs/>
          <w:lang w:eastAsia="zh-CN"/>
        </w:rPr>
        <w:t xml:space="preserve">A szerződés tárgya és hatálya </w:t>
      </w:r>
    </w:p>
    <w:p w:rsidR="0007566A" w:rsidRDefault="0007566A" w:rsidP="0007566A">
      <w:pPr>
        <w:spacing w:before="100" w:beforeAutospacing="1" w:after="100" w:afterAutospacing="1" w:line="240" w:lineRule="auto"/>
        <w:jc w:val="both"/>
        <w:rPr>
          <w:lang w:eastAsia="hu-HU"/>
        </w:rPr>
      </w:pPr>
      <w:proofErr w:type="gramStart"/>
      <w:r>
        <w:rPr>
          <w:rFonts w:eastAsia="Times New Roman"/>
          <w:lang w:eastAsia="zh-CN"/>
        </w:rPr>
        <w:t>A Felek rögzítik, hogy az</w:t>
      </w:r>
      <w:r>
        <w:t xml:space="preserve"> Bérbeadó bérleti szerződés útján kívánja bérbe adni a </w:t>
      </w:r>
      <w:r>
        <w:rPr>
          <w:kern w:val="2"/>
          <w:lang w:eastAsia="hu-HU"/>
        </w:rPr>
        <w:t xml:space="preserve">Nagyhegyes, külterület 0740 helyrajzi számú ingatlanon található kivett lakóház, udvar, gazdasági épület, raktár megnevezésű ingatlan 1. sz. mellékletben meghatározott helyiségeit (a továbbiakban: Bérlemény), </w:t>
      </w:r>
      <w:r>
        <w:rPr>
          <w:lang w:eastAsia="hu-HU"/>
        </w:rPr>
        <w:t xml:space="preserve">abban – a jó erkölcs szabályaiba </w:t>
      </w:r>
      <w:r>
        <w:rPr>
          <w:lang w:eastAsia="hu-HU"/>
        </w:rPr>
        <w:lastRenderedPageBreak/>
        <w:t>nem ütköző és a jogszabályi előírások szerint a leendő bérlő által beszerzett engedélyek alapján, az engedély előírásainak megfelelően – vendéglátó-hely üzemeltetés, szálláshely-szolgáltatás nyújtása céljából.</w:t>
      </w:r>
      <w:proofErr w:type="gramEnd"/>
    </w:p>
    <w:p w:rsidR="0007566A" w:rsidRDefault="0007566A" w:rsidP="0007566A">
      <w:pPr>
        <w:numPr>
          <w:ilvl w:val="1"/>
          <w:numId w:val="19"/>
        </w:numPr>
        <w:tabs>
          <w:tab w:val="left" w:pos="3261"/>
        </w:tabs>
        <w:spacing w:after="0" w:line="240" w:lineRule="auto"/>
        <w:contextualSpacing/>
        <w:jc w:val="both"/>
        <w:rPr>
          <w:rFonts w:eastAsia="Times New Roman"/>
          <w:lang w:eastAsia="zh-CN"/>
        </w:rPr>
      </w:pPr>
      <w:r>
        <w:rPr>
          <w:rFonts w:eastAsia="Times New Roman"/>
          <w:lang w:eastAsia="zh-CN"/>
        </w:rPr>
        <w:t>Részletes helyiséglista a jelen szerződés elválaszthatatlan részét képező 1. számú mellékletétben található.</w:t>
      </w:r>
    </w:p>
    <w:p w:rsidR="0007566A" w:rsidRDefault="0007566A" w:rsidP="0007566A">
      <w:pPr>
        <w:numPr>
          <w:ilvl w:val="1"/>
          <w:numId w:val="19"/>
        </w:numPr>
        <w:tabs>
          <w:tab w:val="left" w:pos="3261"/>
        </w:tabs>
        <w:spacing w:after="0" w:line="240" w:lineRule="auto"/>
        <w:contextualSpacing/>
        <w:jc w:val="both"/>
        <w:rPr>
          <w:rFonts w:eastAsia="Times New Roman"/>
          <w:lang w:eastAsia="zh-CN"/>
        </w:rPr>
      </w:pPr>
      <w:r>
        <w:t>Felhívjuk a figyelmet, hogy az 50 m</w:t>
      </w:r>
      <w:r>
        <w:rPr>
          <w:vertAlign w:val="superscript"/>
        </w:rPr>
        <w:t>2</w:t>
      </w:r>
      <w:r>
        <w:t xml:space="preserve">-es lakrész a Bérleménynek NEM képezi részét! </w:t>
      </w:r>
    </w:p>
    <w:p w:rsidR="0007566A" w:rsidRDefault="0007566A" w:rsidP="0007566A">
      <w:pPr>
        <w:numPr>
          <w:ilvl w:val="1"/>
          <w:numId w:val="19"/>
        </w:numPr>
        <w:tabs>
          <w:tab w:val="left" w:pos="3261"/>
        </w:tabs>
        <w:spacing w:after="0" w:line="240" w:lineRule="auto"/>
        <w:contextualSpacing/>
        <w:jc w:val="both"/>
        <w:rPr>
          <w:rFonts w:eastAsia="Times New Roman"/>
          <w:lang w:eastAsia="zh-CN"/>
        </w:rPr>
      </w:pPr>
      <w:r>
        <w:rPr>
          <w:rFonts w:eastAsia="Times New Roman"/>
          <w:lang w:eastAsia="zh-CN"/>
        </w:rPr>
        <w:t>Felek rögzítik, hogy az ingatlanon található felépítmények nevezett rendeltetésnek csak részben vagy egyáltalán nem felelnek meg. A Bérlő feladata és felelőssége, hogy a felépítmények a végezni kívánt tevékenységhez kapcsolódó, jogszabályi előírásoknak megfelelő műszaki és üzemeltetési követelményeknek eleget tegyenek.</w:t>
      </w:r>
    </w:p>
    <w:p w:rsidR="0007566A" w:rsidRDefault="0007566A" w:rsidP="0007566A">
      <w:pPr>
        <w:numPr>
          <w:ilvl w:val="1"/>
          <w:numId w:val="19"/>
        </w:numPr>
        <w:tabs>
          <w:tab w:val="left" w:pos="3261"/>
        </w:tabs>
        <w:spacing w:after="0" w:line="240" w:lineRule="auto"/>
        <w:contextualSpacing/>
        <w:jc w:val="both"/>
        <w:rPr>
          <w:rFonts w:eastAsia="Times New Roman"/>
          <w:lang w:eastAsia="zh-CN"/>
        </w:rPr>
      </w:pPr>
      <w:r>
        <w:rPr>
          <w:rFonts w:eastAsia="Times New Roman"/>
          <w:lang w:eastAsia="zh-CN"/>
        </w:rPr>
        <w:t xml:space="preserve">Felek megállapodnak abban, hogy a Bérbeadó a Bérlő részére </w:t>
      </w:r>
      <w:r>
        <w:rPr>
          <w:rFonts w:eastAsia="Times New Roman"/>
          <w:b/>
          <w:bCs/>
          <w:lang w:eastAsia="zh-CN"/>
        </w:rPr>
        <w:t>jelen szerződés hatályba lépésétől 10 éves határozott időre bérbe adja</w:t>
      </w:r>
      <w:r>
        <w:rPr>
          <w:rFonts w:eastAsia="Times New Roman"/>
          <w:lang w:eastAsia="zh-CN"/>
        </w:rPr>
        <w:t xml:space="preserve"> a bérleményt </w:t>
      </w:r>
      <w:r>
        <w:rPr>
          <w:lang w:eastAsia="hu-HU"/>
        </w:rPr>
        <w:t>vendéglátó-hely üzemeltetés, szálláshely-szolgáltatás</w:t>
      </w:r>
      <w:r>
        <w:rPr>
          <w:rFonts w:eastAsia="Times New Roman"/>
          <w:lang w:eastAsia="zh-CN"/>
        </w:rPr>
        <w:t xml:space="preserve"> céljából, mely szerződés egy alkalommal 5 évre meghosszabbítható.</w:t>
      </w:r>
    </w:p>
    <w:p w:rsidR="0007566A" w:rsidRDefault="0007566A" w:rsidP="0007566A">
      <w:pPr>
        <w:numPr>
          <w:ilvl w:val="1"/>
          <w:numId w:val="19"/>
        </w:numPr>
        <w:tabs>
          <w:tab w:val="left" w:pos="5670"/>
        </w:tabs>
        <w:spacing w:after="0" w:line="240" w:lineRule="auto"/>
        <w:contextualSpacing/>
        <w:jc w:val="both"/>
        <w:rPr>
          <w:rFonts w:eastAsia="Times New Roman"/>
          <w:lang w:eastAsia="zh-CN"/>
        </w:rPr>
      </w:pPr>
      <w:r>
        <w:rPr>
          <w:rFonts w:eastAsia="Times New Roman"/>
          <w:lang w:eastAsia="zh-CN"/>
        </w:rPr>
        <w:t>A Bérlő a bérlemény bérleti és használati jogát nem ruházhatja át harmadik személyre.</w:t>
      </w:r>
    </w:p>
    <w:p w:rsidR="0007566A" w:rsidRDefault="0007566A" w:rsidP="0007566A">
      <w:pPr>
        <w:tabs>
          <w:tab w:val="left" w:pos="5670"/>
        </w:tabs>
        <w:spacing w:after="0" w:line="240" w:lineRule="auto"/>
        <w:jc w:val="both"/>
        <w:rPr>
          <w:rFonts w:eastAsia="Times New Roman"/>
          <w:lang w:eastAsia="zh-CN"/>
        </w:rPr>
      </w:pPr>
    </w:p>
    <w:p w:rsidR="0007566A" w:rsidRDefault="0007566A" w:rsidP="0007566A">
      <w:pPr>
        <w:numPr>
          <w:ilvl w:val="0"/>
          <w:numId w:val="19"/>
        </w:numPr>
        <w:spacing w:after="120" w:line="276" w:lineRule="auto"/>
        <w:contextualSpacing/>
        <w:jc w:val="both"/>
        <w:rPr>
          <w:rFonts w:eastAsia="Times New Roman"/>
          <w:b/>
          <w:bCs/>
          <w:lang w:eastAsia="hu-HU"/>
        </w:rPr>
      </w:pPr>
      <w:r>
        <w:rPr>
          <w:rFonts w:eastAsia="Times New Roman"/>
          <w:b/>
          <w:bCs/>
          <w:lang w:eastAsia="hu-HU"/>
        </w:rPr>
        <w:t>BÉRLŐ KÖTELEZETTSÉGEI</w:t>
      </w:r>
    </w:p>
    <w:p w:rsidR="0007566A" w:rsidRDefault="0007566A" w:rsidP="0007566A">
      <w:pPr>
        <w:spacing w:after="120" w:line="240" w:lineRule="auto"/>
        <w:contextualSpacing/>
        <w:jc w:val="both"/>
        <w:rPr>
          <w:rFonts w:eastAsia="Times New Roman"/>
          <w:b/>
          <w:bCs/>
          <w:lang w:eastAsia="hu-HU"/>
        </w:rPr>
      </w:pPr>
    </w:p>
    <w:p w:rsidR="0007566A" w:rsidRDefault="0007566A" w:rsidP="0007566A">
      <w:pPr>
        <w:spacing w:after="120" w:line="240" w:lineRule="auto"/>
        <w:ind w:firstLine="360"/>
        <w:contextualSpacing/>
        <w:jc w:val="both"/>
        <w:rPr>
          <w:rFonts w:eastAsia="Times New Roman"/>
          <w:b/>
          <w:bCs/>
          <w:lang w:eastAsia="hu-HU"/>
        </w:rPr>
      </w:pPr>
      <w:r>
        <w:rPr>
          <w:rFonts w:eastAsia="Times New Roman"/>
          <w:b/>
          <w:bCs/>
          <w:lang w:eastAsia="hu-HU"/>
        </w:rPr>
        <w:t>2.1. A bérlet általános feltételei</w:t>
      </w:r>
    </w:p>
    <w:p w:rsidR="0007566A" w:rsidRDefault="0007566A" w:rsidP="0007566A">
      <w:pPr>
        <w:spacing w:after="120" w:line="240" w:lineRule="auto"/>
        <w:contextualSpacing/>
        <w:jc w:val="both"/>
        <w:rPr>
          <w:rFonts w:eastAsia="Times New Roman"/>
          <w:b/>
          <w:bCs/>
          <w:lang w:eastAsia="hu-HU"/>
        </w:rPr>
      </w:pPr>
    </w:p>
    <w:p w:rsidR="0007566A" w:rsidRDefault="0007566A" w:rsidP="0007566A">
      <w:pPr>
        <w:numPr>
          <w:ilvl w:val="2"/>
          <w:numId w:val="20"/>
        </w:numPr>
        <w:tabs>
          <w:tab w:val="left" w:pos="5670"/>
        </w:tabs>
        <w:spacing w:after="0" w:line="240" w:lineRule="auto"/>
        <w:ind w:left="1134"/>
        <w:contextualSpacing/>
        <w:jc w:val="both"/>
        <w:rPr>
          <w:rFonts w:eastAsia="Times New Roman"/>
          <w:lang w:eastAsia="zh-CN"/>
        </w:rPr>
      </w:pPr>
      <w:r>
        <w:rPr>
          <w:rFonts w:eastAsia="Times New Roman"/>
          <w:lang w:eastAsia="zh-CN"/>
        </w:rPr>
        <w:t xml:space="preserve">A Bérbeadó a bérleti jogviszony tartamára biztosítja a Bérlő részére a rendeltetésszerű használatra alkalmas bérlemény zavartalan használatát. A Bérlő köteles a bérleményt rendeltetésszerűen, jelen szerződésnek megfelelően használni. A Bérbeadó a bérlemény használatát bármikor ellenőrizheti, amelyben a Bérlő köteles együttműködni. </w:t>
      </w:r>
    </w:p>
    <w:p w:rsidR="0007566A" w:rsidRDefault="0007566A" w:rsidP="0007566A">
      <w:pPr>
        <w:tabs>
          <w:tab w:val="left" w:pos="5670"/>
        </w:tabs>
        <w:spacing w:after="0" w:line="240" w:lineRule="auto"/>
        <w:ind w:left="1134"/>
        <w:contextualSpacing/>
        <w:jc w:val="both"/>
        <w:rPr>
          <w:rFonts w:eastAsia="Times New Roman"/>
          <w:lang w:eastAsia="zh-CN"/>
        </w:rPr>
      </w:pPr>
    </w:p>
    <w:p w:rsidR="0007566A" w:rsidRDefault="0007566A" w:rsidP="0007566A">
      <w:pPr>
        <w:pStyle w:val="Listaszerbekezds"/>
        <w:numPr>
          <w:ilvl w:val="2"/>
          <w:numId w:val="20"/>
        </w:numPr>
        <w:tabs>
          <w:tab w:val="left" w:pos="5670"/>
        </w:tabs>
        <w:spacing w:after="0" w:line="240" w:lineRule="auto"/>
        <w:ind w:left="1134"/>
        <w:jc w:val="both"/>
        <w:rPr>
          <w:rFonts w:eastAsia="Times New Roman" w:cs="Calibri"/>
          <w:lang w:eastAsia="zh-CN"/>
        </w:rPr>
      </w:pPr>
      <w:r>
        <w:rPr>
          <w:rFonts w:eastAsia="Times New Roman"/>
          <w:lang w:eastAsia="zh-CN"/>
        </w:rPr>
        <w:t xml:space="preserve">Bérlő kötelezi magát, hogy a bérleményben végzendő tevékenységet a vonatkozó jogszabályi előírásoknak, a HNPI és a tulajdonosi joggyakorló közötti vagyonkezelési szerződés valamint jelen Szerződés előírásainak megfelelően végzi. </w:t>
      </w:r>
      <w:r>
        <w:rPr>
          <w:rFonts w:eastAsia="Times New Roman" w:cs="Calibri"/>
          <w:lang w:eastAsia="zh-CN"/>
        </w:rPr>
        <w:t xml:space="preserve">Vagyonkezelési szerződés nem képezi Felek közötti szerződés részét ezért az abban foglalt releváns rendelkezések Szerződésbe integrálása Bérbeadó kötelezettsége, azok elmaradásáért Bérlőt felelősség nem terheli. </w:t>
      </w:r>
    </w:p>
    <w:p w:rsidR="0007566A" w:rsidRDefault="0007566A" w:rsidP="0007566A">
      <w:pPr>
        <w:tabs>
          <w:tab w:val="left" w:pos="5670"/>
        </w:tabs>
        <w:spacing w:after="0" w:line="240" w:lineRule="auto"/>
        <w:ind w:left="1134"/>
        <w:contextualSpacing/>
        <w:jc w:val="both"/>
        <w:rPr>
          <w:rFonts w:eastAsia="Times New Roman"/>
          <w:lang w:eastAsia="zh-CN"/>
        </w:rPr>
      </w:pPr>
      <w:r>
        <w:rPr>
          <w:rFonts w:eastAsia="Times New Roman"/>
          <w:lang w:eastAsia="zh-CN"/>
        </w:rPr>
        <w:t xml:space="preserve"> </w:t>
      </w:r>
    </w:p>
    <w:p w:rsidR="0007566A" w:rsidRDefault="0007566A" w:rsidP="0007566A">
      <w:pPr>
        <w:numPr>
          <w:ilvl w:val="2"/>
          <w:numId w:val="20"/>
        </w:numPr>
        <w:tabs>
          <w:tab w:val="left" w:pos="5670"/>
        </w:tabs>
        <w:spacing w:after="0" w:line="240" w:lineRule="auto"/>
        <w:ind w:left="1134"/>
        <w:contextualSpacing/>
        <w:jc w:val="both"/>
        <w:rPr>
          <w:rFonts w:eastAsia="Times New Roman"/>
          <w:lang w:eastAsia="zh-CN"/>
        </w:rPr>
      </w:pPr>
      <w:r>
        <w:rPr>
          <w:rFonts w:eastAsia="Times New Roman"/>
          <w:lang w:eastAsia="zh-CN"/>
        </w:rPr>
        <w:t xml:space="preserve">Bérlő kötelezettséget vállal arra, hogy a bérleményt szerződésszerűen, jogszerűen és rendeltetésszerűen, kizárólag az 1.4. pontban megjelölt tevékenységek céljára, jó gazda gondosságával használja. </w:t>
      </w:r>
    </w:p>
    <w:p w:rsidR="0007566A" w:rsidRDefault="0007566A" w:rsidP="0007566A">
      <w:pPr>
        <w:spacing w:after="0" w:line="240" w:lineRule="auto"/>
        <w:rPr>
          <w:rFonts w:eastAsia="Times New Roman"/>
          <w:lang w:eastAsia="zh-CN"/>
        </w:rPr>
      </w:pPr>
    </w:p>
    <w:p w:rsidR="0007566A" w:rsidRDefault="0007566A" w:rsidP="0007566A">
      <w:pPr>
        <w:numPr>
          <w:ilvl w:val="2"/>
          <w:numId w:val="20"/>
        </w:numPr>
        <w:tabs>
          <w:tab w:val="left" w:pos="5670"/>
        </w:tabs>
        <w:spacing w:after="0" w:line="240" w:lineRule="auto"/>
        <w:ind w:left="1134"/>
        <w:contextualSpacing/>
        <w:jc w:val="both"/>
        <w:rPr>
          <w:rFonts w:eastAsia="Times New Roman"/>
          <w:lang w:eastAsia="zh-CN"/>
        </w:rPr>
      </w:pPr>
      <w:r>
        <w:rPr>
          <w:rFonts w:eastAsia="Times New Roman"/>
          <w:lang w:eastAsia="zh-CN"/>
        </w:rPr>
        <w:t xml:space="preserve">Bérlőt az alkalmazottai tevékenységéért teljes körű felelősség terheli. </w:t>
      </w:r>
    </w:p>
    <w:p w:rsidR="0007566A" w:rsidRDefault="0007566A" w:rsidP="0007566A">
      <w:pPr>
        <w:tabs>
          <w:tab w:val="left" w:pos="5670"/>
        </w:tabs>
        <w:spacing w:after="0" w:line="240" w:lineRule="auto"/>
        <w:ind w:left="1134"/>
        <w:jc w:val="both"/>
        <w:rPr>
          <w:rFonts w:eastAsia="Times New Roman"/>
          <w:lang w:eastAsia="zh-CN"/>
        </w:rPr>
      </w:pPr>
    </w:p>
    <w:p w:rsidR="0007566A" w:rsidRDefault="0007566A" w:rsidP="0007566A">
      <w:pPr>
        <w:numPr>
          <w:ilvl w:val="2"/>
          <w:numId w:val="20"/>
        </w:numPr>
        <w:tabs>
          <w:tab w:val="left" w:pos="5670"/>
        </w:tabs>
        <w:spacing w:after="0" w:line="240" w:lineRule="auto"/>
        <w:ind w:left="1134"/>
        <w:contextualSpacing/>
        <w:jc w:val="both"/>
        <w:rPr>
          <w:rFonts w:eastAsia="Times New Roman"/>
          <w:lang w:eastAsia="zh-CN"/>
        </w:rPr>
      </w:pPr>
      <w:r>
        <w:rPr>
          <w:rFonts w:eastAsia="Times New Roman"/>
          <w:lang w:eastAsia="zh-CN"/>
        </w:rPr>
        <w:t>Bérlő a bérleményben a Szerződés teljes időtartama alatt köteles a vonatkozó jogszabályoknak és hatósági előírásoknak megfelelő működőképes állapotot fenntartani.</w:t>
      </w:r>
    </w:p>
    <w:p w:rsidR="0007566A" w:rsidRDefault="0007566A" w:rsidP="0007566A">
      <w:pPr>
        <w:spacing w:after="0" w:line="240" w:lineRule="auto"/>
        <w:ind w:left="1134"/>
        <w:rPr>
          <w:rFonts w:eastAsia="Times New Roman"/>
          <w:lang w:eastAsia="zh-CN"/>
        </w:rPr>
      </w:pPr>
    </w:p>
    <w:p w:rsidR="0007566A" w:rsidRDefault="0007566A" w:rsidP="0007566A">
      <w:pPr>
        <w:numPr>
          <w:ilvl w:val="2"/>
          <w:numId w:val="20"/>
        </w:numPr>
        <w:tabs>
          <w:tab w:val="left" w:pos="5670"/>
        </w:tabs>
        <w:spacing w:after="0" w:line="240" w:lineRule="auto"/>
        <w:ind w:left="1134"/>
        <w:contextualSpacing/>
        <w:jc w:val="both"/>
        <w:rPr>
          <w:rFonts w:eastAsia="Times New Roman"/>
          <w:lang w:eastAsia="zh-CN"/>
        </w:rPr>
      </w:pPr>
      <w:r>
        <w:rPr>
          <w:rFonts w:eastAsia="Times New Roman"/>
          <w:lang w:eastAsia="zh-CN"/>
        </w:rPr>
        <w:t>Bérlő hirdetést, cégtáblát a Bérleményen kizárólag a Bérbeadó által meghatározott helyen és hozzájárulásával helyezhet el, melyet a bérleti időtartam lejártakor köteles eltávolítani.</w:t>
      </w:r>
    </w:p>
    <w:p w:rsidR="0007566A" w:rsidRDefault="0007566A" w:rsidP="0007566A">
      <w:pPr>
        <w:tabs>
          <w:tab w:val="left" w:pos="5670"/>
        </w:tabs>
        <w:spacing w:after="0" w:line="240" w:lineRule="auto"/>
        <w:jc w:val="both"/>
        <w:rPr>
          <w:rFonts w:eastAsia="Times New Roman"/>
          <w:lang w:eastAsia="zh-CN"/>
        </w:rPr>
      </w:pPr>
    </w:p>
    <w:p w:rsidR="0007566A" w:rsidRDefault="0007566A" w:rsidP="0007566A">
      <w:pPr>
        <w:numPr>
          <w:ilvl w:val="2"/>
          <w:numId w:val="20"/>
        </w:numPr>
        <w:tabs>
          <w:tab w:val="left" w:pos="5670"/>
        </w:tabs>
        <w:spacing w:after="0" w:line="240" w:lineRule="auto"/>
        <w:ind w:left="1134"/>
        <w:contextualSpacing/>
        <w:jc w:val="both"/>
        <w:rPr>
          <w:rFonts w:eastAsia="Times New Roman"/>
          <w:lang w:eastAsia="zh-CN"/>
        </w:rPr>
      </w:pPr>
      <w:r>
        <w:rPr>
          <w:rFonts w:eastAsia="Times New Roman"/>
          <w:lang w:eastAsia="zh-CN"/>
        </w:rPr>
        <w:t>Bérlőt a bérlemény vonatkozásában a Polgári Törvénykönyvről szóló 2013. évi V. törvény (a továbbiakban: Ptk.) 6:142. § szerinti objektív – felróhatóságtól független - felelősség terheli.</w:t>
      </w:r>
    </w:p>
    <w:p w:rsidR="0007566A" w:rsidRDefault="0007566A" w:rsidP="0007566A">
      <w:pPr>
        <w:spacing w:after="0" w:line="240" w:lineRule="auto"/>
        <w:rPr>
          <w:rFonts w:eastAsia="Times New Roman"/>
          <w:lang w:eastAsia="zh-CN"/>
        </w:rPr>
      </w:pPr>
    </w:p>
    <w:p w:rsidR="0007566A" w:rsidRDefault="0007566A" w:rsidP="0007566A">
      <w:pPr>
        <w:numPr>
          <w:ilvl w:val="2"/>
          <w:numId w:val="20"/>
        </w:numPr>
        <w:tabs>
          <w:tab w:val="left" w:pos="1276"/>
        </w:tabs>
        <w:spacing w:after="0" w:line="240" w:lineRule="auto"/>
        <w:ind w:left="1134"/>
        <w:contextualSpacing/>
        <w:jc w:val="both"/>
        <w:rPr>
          <w:rFonts w:eastAsia="Times New Roman"/>
          <w:lang w:eastAsia="zh-CN"/>
        </w:rPr>
      </w:pPr>
      <w:r>
        <w:rPr>
          <w:rFonts w:eastAsia="Times New Roman"/>
          <w:lang w:eastAsia="zh-CN"/>
        </w:rPr>
        <w:t>Bérlő köteles a Hortobágyi Nemzeti Park Igazgatóság szellemiségéhez méltó üzemeltetést folytatni,</w:t>
      </w:r>
      <w:r>
        <w:rPr>
          <w:rFonts w:eastAsia="Times New Roman"/>
          <w:lang w:eastAsia="hu-HU"/>
        </w:rPr>
        <w:t xml:space="preserve"> a vendéglátási funkció mellett a HNPI arculatához és a Bérbeadó tevékenységéhez illeszkedő szolgáltatásokat kínálni,</w:t>
      </w:r>
      <w:r>
        <w:rPr>
          <w:rFonts w:eastAsia="Times New Roman"/>
          <w:lang w:eastAsia="zh-CN"/>
        </w:rPr>
        <w:t xml:space="preserve"> mely kötelezettségének megsértése rendkívüli felmondásra okot adó körülmény.</w:t>
      </w:r>
    </w:p>
    <w:p w:rsidR="0007566A" w:rsidRDefault="0007566A" w:rsidP="0007566A">
      <w:pPr>
        <w:tabs>
          <w:tab w:val="left" w:pos="2127"/>
        </w:tabs>
        <w:spacing w:after="0" w:line="240" w:lineRule="auto"/>
        <w:contextualSpacing/>
        <w:jc w:val="both"/>
        <w:rPr>
          <w:rFonts w:eastAsia="Times New Roman"/>
          <w:lang w:eastAsia="zh-CN"/>
        </w:rPr>
      </w:pPr>
    </w:p>
    <w:p w:rsidR="0007566A" w:rsidRDefault="0007566A" w:rsidP="0007566A">
      <w:pPr>
        <w:numPr>
          <w:ilvl w:val="2"/>
          <w:numId w:val="20"/>
        </w:numPr>
        <w:tabs>
          <w:tab w:val="left" w:pos="2127"/>
        </w:tabs>
        <w:spacing w:after="0" w:line="240" w:lineRule="auto"/>
        <w:ind w:left="1134"/>
        <w:contextualSpacing/>
        <w:jc w:val="both"/>
        <w:rPr>
          <w:rFonts w:eastAsia="Times New Roman"/>
          <w:lang w:eastAsia="zh-CN"/>
        </w:rPr>
      </w:pPr>
      <w:r>
        <w:rPr>
          <w:rFonts w:eastAsia="Times New Roman"/>
          <w:lang w:eastAsia="zh-CN"/>
        </w:rPr>
        <w:t>Bérlő a szerződés megszűnésekor köteles a bérleményt rendeltetésszerű használatra alkalmas állapotban a Bérbeadónak visszaadni.</w:t>
      </w:r>
    </w:p>
    <w:p w:rsidR="0007566A" w:rsidRDefault="0007566A" w:rsidP="0007566A">
      <w:pPr>
        <w:tabs>
          <w:tab w:val="left" w:pos="2127"/>
        </w:tabs>
        <w:spacing w:after="0" w:line="240" w:lineRule="auto"/>
        <w:contextualSpacing/>
        <w:jc w:val="both"/>
        <w:rPr>
          <w:rFonts w:eastAsia="Times New Roman"/>
          <w:lang w:eastAsia="zh-CN"/>
        </w:rPr>
      </w:pPr>
    </w:p>
    <w:p w:rsidR="0007566A" w:rsidRDefault="0007566A" w:rsidP="0007566A">
      <w:pPr>
        <w:numPr>
          <w:ilvl w:val="2"/>
          <w:numId w:val="20"/>
        </w:numPr>
        <w:tabs>
          <w:tab w:val="left" w:pos="2127"/>
        </w:tabs>
        <w:spacing w:after="0" w:line="240" w:lineRule="auto"/>
        <w:ind w:left="1134"/>
        <w:contextualSpacing/>
        <w:jc w:val="both"/>
        <w:rPr>
          <w:rFonts w:eastAsia="Times New Roman"/>
          <w:lang w:eastAsia="zh-CN"/>
        </w:rPr>
      </w:pPr>
      <w:r>
        <w:rPr>
          <w:rFonts w:eastAsia="Times New Roman"/>
          <w:lang w:eastAsia="zh-CN"/>
        </w:rPr>
        <w:lastRenderedPageBreak/>
        <w:t>Bérlő köteles a szerződés megszűnésekor a bérleménnyel együtt használatba átadott eszközök műszaki állapotát az eredeti, működőképes állapotnak megfelelően visszaállítani, s folyamatosan gondoskodni a karbantartásukról, javításukról.</w:t>
      </w:r>
    </w:p>
    <w:p w:rsidR="0007566A" w:rsidRDefault="0007566A" w:rsidP="0007566A">
      <w:pPr>
        <w:tabs>
          <w:tab w:val="left" w:pos="2127"/>
        </w:tabs>
        <w:spacing w:after="0" w:line="240" w:lineRule="auto"/>
        <w:contextualSpacing/>
        <w:jc w:val="both"/>
        <w:rPr>
          <w:rFonts w:eastAsia="Times New Roman"/>
          <w:lang w:eastAsia="zh-CN"/>
        </w:rPr>
      </w:pPr>
    </w:p>
    <w:p w:rsidR="0007566A" w:rsidRDefault="0007566A" w:rsidP="0007566A">
      <w:pPr>
        <w:numPr>
          <w:ilvl w:val="2"/>
          <w:numId w:val="20"/>
        </w:numPr>
        <w:tabs>
          <w:tab w:val="left" w:pos="2127"/>
        </w:tabs>
        <w:spacing w:after="0" w:line="240" w:lineRule="auto"/>
        <w:ind w:left="1134"/>
        <w:contextualSpacing/>
        <w:jc w:val="both"/>
        <w:rPr>
          <w:rFonts w:eastAsia="Times New Roman"/>
          <w:lang w:eastAsia="zh-CN"/>
        </w:rPr>
      </w:pPr>
      <w:r>
        <w:rPr>
          <w:rFonts w:cs="Calibri"/>
        </w:rPr>
        <w:t xml:space="preserve">A Bérlő tudomásul veszi, hogy a Bérlemény országos jelentőségű védett természeti területen (Hortobágyi Nemzeti Park), NATURA 2000 státuszú területen fekszik, és műemléki védettséget élvez. Ennek okán Bérlő köteles a jelen pontban foglalt védettségeknek, és az azokhoz kapcsolódó jogszabályi előírásoknak megfelelően végezni tevékenységét, különösen az alábbi eseteket illetően: </w:t>
      </w:r>
    </w:p>
    <w:p w:rsidR="0007566A" w:rsidRDefault="0007566A" w:rsidP="0007566A">
      <w:pPr>
        <w:pStyle w:val="Default"/>
        <w:spacing w:after="18"/>
        <w:ind w:left="1056" w:firstLine="360"/>
        <w:rPr>
          <w:rFonts w:ascii="Calibri" w:hAnsi="Calibri" w:cs="Calibri"/>
          <w:sz w:val="22"/>
          <w:szCs w:val="22"/>
        </w:rPr>
      </w:pPr>
      <w:r>
        <w:rPr>
          <w:rFonts w:ascii="Calibri" w:hAnsi="Calibri" w:cs="Calibri"/>
          <w:sz w:val="22"/>
          <w:szCs w:val="22"/>
        </w:rPr>
        <w:t xml:space="preserve">- Bérlő köteles bármilyen állat tartását a Bérbeadóval előzetesen írásban egyeztetni </w:t>
      </w:r>
    </w:p>
    <w:p w:rsidR="0007566A" w:rsidRDefault="0007566A" w:rsidP="0007566A">
      <w:pPr>
        <w:pStyle w:val="Default"/>
        <w:spacing w:after="18"/>
        <w:ind w:left="1416"/>
        <w:rPr>
          <w:rFonts w:ascii="Calibri" w:hAnsi="Calibri" w:cs="Calibri"/>
          <w:sz w:val="22"/>
          <w:szCs w:val="22"/>
        </w:rPr>
      </w:pPr>
      <w:r>
        <w:rPr>
          <w:rFonts w:ascii="Calibri" w:hAnsi="Calibri" w:cs="Calibri"/>
          <w:sz w:val="22"/>
          <w:szCs w:val="22"/>
        </w:rPr>
        <w:t xml:space="preserve">- Bérlő köteles bármilyen növénytelepítést a Bérbeadóval előzetesen írásban egyeztetni </w:t>
      </w:r>
    </w:p>
    <w:p w:rsidR="0007566A" w:rsidRDefault="0007566A" w:rsidP="0007566A">
      <w:pPr>
        <w:pStyle w:val="Default"/>
        <w:ind w:left="1416"/>
        <w:rPr>
          <w:rFonts w:ascii="Calibri" w:hAnsi="Calibri" w:cs="Calibri"/>
          <w:sz w:val="22"/>
          <w:szCs w:val="22"/>
        </w:rPr>
      </w:pPr>
      <w:r>
        <w:rPr>
          <w:rFonts w:ascii="Calibri" w:hAnsi="Calibri" w:cs="Calibri"/>
          <w:sz w:val="22"/>
          <w:szCs w:val="22"/>
        </w:rPr>
        <w:t xml:space="preserve">- a Bérlemény szabad területein Bérlő köteles a műemléki jelleghez méltó tárgyakat, eszközöket tárolni, a területet tisztán, rendezett állapotban tartani. </w:t>
      </w:r>
    </w:p>
    <w:p w:rsidR="0007566A" w:rsidRDefault="0007566A" w:rsidP="0007566A">
      <w:pPr>
        <w:tabs>
          <w:tab w:val="left" w:pos="5670"/>
        </w:tabs>
        <w:spacing w:after="0" w:line="240" w:lineRule="auto"/>
        <w:ind w:left="1800"/>
        <w:contextualSpacing/>
        <w:jc w:val="both"/>
        <w:rPr>
          <w:rFonts w:eastAsia="Times New Roman"/>
          <w:lang w:eastAsia="zh-CN"/>
        </w:rPr>
      </w:pPr>
    </w:p>
    <w:p w:rsidR="0007566A" w:rsidRDefault="0007566A" w:rsidP="0007566A">
      <w:pPr>
        <w:spacing w:after="120" w:line="240" w:lineRule="auto"/>
        <w:ind w:firstLine="360"/>
        <w:contextualSpacing/>
        <w:jc w:val="both"/>
        <w:rPr>
          <w:rFonts w:eastAsia="Times New Roman"/>
          <w:b/>
          <w:bCs/>
          <w:lang w:eastAsia="hu-HU"/>
        </w:rPr>
      </w:pPr>
      <w:r>
        <w:rPr>
          <w:rFonts w:eastAsia="Times New Roman"/>
          <w:b/>
          <w:bCs/>
          <w:lang w:eastAsia="hu-HU"/>
        </w:rPr>
        <w:t>2.2. A bérlemény használatának egyéb feltételei:</w:t>
      </w:r>
    </w:p>
    <w:p w:rsidR="0007566A" w:rsidRDefault="0007566A" w:rsidP="0007566A">
      <w:pPr>
        <w:tabs>
          <w:tab w:val="left" w:pos="1134"/>
        </w:tabs>
        <w:spacing w:after="0" w:line="240" w:lineRule="auto"/>
        <w:contextualSpacing/>
        <w:jc w:val="both"/>
        <w:rPr>
          <w:rFonts w:eastAsia="Times New Roman"/>
          <w:lang w:eastAsia="zh-CN"/>
        </w:rPr>
      </w:pPr>
    </w:p>
    <w:p w:rsidR="0007566A" w:rsidRDefault="0007566A" w:rsidP="0007566A">
      <w:pPr>
        <w:pStyle w:val="Default"/>
        <w:numPr>
          <w:ilvl w:val="0"/>
          <w:numId w:val="21"/>
        </w:numPr>
        <w:ind w:left="1134" w:hanging="708"/>
        <w:jc w:val="both"/>
        <w:rPr>
          <w:rFonts w:ascii="Calibri" w:hAnsi="Calibri" w:cs="Calibri"/>
          <w:sz w:val="22"/>
          <w:szCs w:val="22"/>
        </w:rPr>
      </w:pPr>
      <w:r>
        <w:rPr>
          <w:rFonts w:ascii="Calibri" w:hAnsi="Calibri" w:cs="Calibri"/>
          <w:sz w:val="22"/>
          <w:szCs w:val="22"/>
        </w:rPr>
        <w:t>Az 1.3. pontra figyelemmel Bérlő feladata és felelőssége, hogy a felépítményeken a végezni kívánt tevékenységhez kapcsolódó, jogszabályi előírásoknak megfelelő vagyonkezelői hozzájárulásokat, hatósági engedélyeket beszerezze, a műszaki és üzemeltetési követelményeknek eleget tegyen.</w:t>
      </w:r>
    </w:p>
    <w:p w:rsidR="0007566A" w:rsidRDefault="0007566A" w:rsidP="0007566A">
      <w:pPr>
        <w:pStyle w:val="Default"/>
        <w:ind w:left="1134"/>
        <w:jc w:val="both"/>
        <w:rPr>
          <w:rFonts w:ascii="Calibri" w:hAnsi="Calibri" w:cs="Calibri"/>
          <w:sz w:val="22"/>
          <w:szCs w:val="22"/>
        </w:rPr>
      </w:pPr>
    </w:p>
    <w:p w:rsidR="0007566A" w:rsidRDefault="0007566A" w:rsidP="0007566A">
      <w:pPr>
        <w:pStyle w:val="Default"/>
        <w:numPr>
          <w:ilvl w:val="0"/>
          <w:numId w:val="21"/>
        </w:numPr>
        <w:ind w:left="1134" w:hanging="708"/>
        <w:jc w:val="both"/>
        <w:rPr>
          <w:rFonts w:ascii="Calibri" w:hAnsi="Calibri" w:cs="Calibri"/>
          <w:sz w:val="22"/>
          <w:szCs w:val="22"/>
        </w:rPr>
      </w:pPr>
      <w:r>
        <w:rPr>
          <w:rFonts w:ascii="Calibri" w:eastAsia="Times New Roman" w:hAnsi="Calibri" w:cs="Calibri"/>
          <w:sz w:val="22"/>
          <w:szCs w:val="22"/>
          <w:lang w:eastAsia="zh-CN"/>
        </w:rPr>
        <w:t xml:space="preserve">Bérlő a bérlemény használatáért (bérletéért) bérleti díjat köteles fizetni, a 4. pontban meghatározott feltételek szerint. </w:t>
      </w:r>
    </w:p>
    <w:p w:rsidR="0007566A" w:rsidRDefault="0007566A" w:rsidP="0007566A">
      <w:pPr>
        <w:pStyle w:val="Listaszerbekezds"/>
        <w:tabs>
          <w:tab w:val="left" w:pos="1134"/>
        </w:tabs>
        <w:spacing w:after="0" w:line="240" w:lineRule="auto"/>
        <w:ind w:left="1134" w:hanging="708"/>
        <w:jc w:val="both"/>
        <w:rPr>
          <w:rFonts w:eastAsia="Times New Roman"/>
          <w:lang w:eastAsia="zh-CN"/>
        </w:rPr>
      </w:pPr>
      <w:r>
        <w:rPr>
          <w:rFonts w:cs="Calibri"/>
        </w:rPr>
        <w:tab/>
        <w:t>A bérleti díj az év 12 hónapjára érvényes. Bérlő a Bérleményt köteles az év 12 hónapjában felügyelete alatt tartani, az alatt az időjárási viszonyokhoz mérten szellőztetni, fűteni, annak érdekében, hogy a bérlemény állaga ne romoljon.</w:t>
      </w:r>
    </w:p>
    <w:p w:rsidR="0007566A" w:rsidRDefault="0007566A" w:rsidP="0007566A">
      <w:pPr>
        <w:tabs>
          <w:tab w:val="left" w:pos="1134"/>
        </w:tabs>
        <w:spacing w:after="0" w:line="240" w:lineRule="auto"/>
        <w:ind w:left="1134" w:hanging="708"/>
        <w:contextualSpacing/>
        <w:jc w:val="both"/>
        <w:rPr>
          <w:rFonts w:eastAsia="Times New Roman"/>
          <w:lang w:eastAsia="zh-CN"/>
        </w:rPr>
      </w:pPr>
    </w:p>
    <w:p w:rsidR="0007566A" w:rsidRDefault="0007566A" w:rsidP="0007566A">
      <w:pPr>
        <w:numPr>
          <w:ilvl w:val="0"/>
          <w:numId w:val="21"/>
        </w:numPr>
        <w:tabs>
          <w:tab w:val="left" w:pos="1134"/>
        </w:tabs>
        <w:spacing w:after="0" w:line="240" w:lineRule="auto"/>
        <w:ind w:left="1134" w:hanging="708"/>
        <w:contextualSpacing/>
        <w:jc w:val="both"/>
        <w:rPr>
          <w:rFonts w:eastAsia="Times New Roman"/>
          <w:lang w:eastAsia="zh-CN"/>
        </w:rPr>
      </w:pPr>
      <w:r>
        <w:rPr>
          <w:rFonts w:eastAsia="Times New Roman"/>
          <w:lang w:eastAsia="zh-CN"/>
        </w:rPr>
        <w:t>A bérleményben nyújtott szolgáltatások nyitva tartását, annak egyéb feltételeit Bérlő maga határozza meg. Ugyanakkor a nyitva tartási időt, a szálláshely-szolgáltatás házirendjét és díjtáblázatát köteles Bérbeadónak tájékoztatásul írásban megküldeni.</w:t>
      </w:r>
    </w:p>
    <w:p w:rsidR="0007566A" w:rsidRDefault="0007566A" w:rsidP="0007566A">
      <w:pPr>
        <w:tabs>
          <w:tab w:val="left" w:pos="1134"/>
        </w:tabs>
        <w:spacing w:after="0" w:line="240" w:lineRule="auto"/>
        <w:ind w:left="1134" w:hanging="708"/>
        <w:contextualSpacing/>
        <w:jc w:val="both"/>
        <w:rPr>
          <w:rFonts w:eastAsia="Times New Roman"/>
          <w:lang w:eastAsia="zh-CN"/>
        </w:rPr>
      </w:pPr>
    </w:p>
    <w:p w:rsidR="0007566A" w:rsidRDefault="0007566A" w:rsidP="0007566A">
      <w:pPr>
        <w:numPr>
          <w:ilvl w:val="0"/>
          <w:numId w:val="21"/>
        </w:numPr>
        <w:tabs>
          <w:tab w:val="left" w:pos="1134"/>
        </w:tabs>
        <w:spacing w:after="0" w:line="240" w:lineRule="auto"/>
        <w:ind w:left="1134" w:hanging="708"/>
        <w:contextualSpacing/>
        <w:jc w:val="both"/>
        <w:rPr>
          <w:rFonts w:eastAsia="Times New Roman"/>
          <w:lang w:eastAsia="zh-CN"/>
        </w:rPr>
      </w:pPr>
      <w:r>
        <w:rPr>
          <w:rFonts w:eastAsia="Times New Roman"/>
          <w:lang w:eastAsia="zh-CN"/>
        </w:rPr>
        <w:t xml:space="preserve">Az üzemeltetés során keletkező kommunális hulladék gyűjtése, elszállítása, továbbá a kártevő-mentesítés, illetve az érintésvédelmi felülvizsgálat és a feltárt hibák javításának költsége a Bérlő feladata, az arra irányadó jogszabályi előírások betartása mellett. </w:t>
      </w:r>
    </w:p>
    <w:p w:rsidR="0007566A" w:rsidRDefault="0007566A" w:rsidP="0007566A">
      <w:pPr>
        <w:tabs>
          <w:tab w:val="left" w:pos="1134"/>
        </w:tabs>
        <w:spacing w:after="0" w:line="240" w:lineRule="auto"/>
        <w:ind w:left="1134" w:hanging="708"/>
        <w:contextualSpacing/>
        <w:jc w:val="both"/>
        <w:rPr>
          <w:rFonts w:eastAsia="Times New Roman"/>
          <w:lang w:eastAsia="zh-CN"/>
        </w:rPr>
      </w:pPr>
    </w:p>
    <w:p w:rsidR="0007566A" w:rsidRDefault="0007566A" w:rsidP="0007566A">
      <w:pPr>
        <w:numPr>
          <w:ilvl w:val="0"/>
          <w:numId w:val="21"/>
        </w:numPr>
        <w:tabs>
          <w:tab w:val="left" w:pos="1134"/>
        </w:tabs>
        <w:spacing w:after="0" w:line="240" w:lineRule="auto"/>
        <w:ind w:left="1134" w:hanging="708"/>
        <w:contextualSpacing/>
        <w:jc w:val="both"/>
        <w:rPr>
          <w:rFonts w:eastAsia="Times New Roman"/>
          <w:lang w:eastAsia="zh-CN"/>
        </w:rPr>
      </w:pPr>
      <w:r>
        <w:rPr>
          <w:rFonts w:eastAsia="Times New Roman"/>
          <w:lang w:eastAsia="zh-CN"/>
        </w:rPr>
        <w:t>Bérlő köteles a bérlemény takarításáról saját hatáskörben és költségén megfelelően gondoskodni.</w:t>
      </w:r>
    </w:p>
    <w:p w:rsidR="0007566A" w:rsidRDefault="0007566A" w:rsidP="0007566A">
      <w:pPr>
        <w:tabs>
          <w:tab w:val="left" w:pos="1134"/>
        </w:tabs>
        <w:spacing w:after="0" w:line="240" w:lineRule="auto"/>
        <w:ind w:left="1134" w:hanging="708"/>
        <w:contextualSpacing/>
        <w:jc w:val="both"/>
        <w:rPr>
          <w:rFonts w:eastAsia="Times New Roman"/>
          <w:lang w:eastAsia="zh-CN"/>
        </w:rPr>
      </w:pPr>
    </w:p>
    <w:p w:rsidR="0007566A" w:rsidRDefault="0007566A" w:rsidP="0007566A">
      <w:pPr>
        <w:numPr>
          <w:ilvl w:val="0"/>
          <w:numId w:val="21"/>
        </w:numPr>
        <w:tabs>
          <w:tab w:val="left" w:pos="1134"/>
        </w:tabs>
        <w:spacing w:after="0" w:line="240" w:lineRule="auto"/>
        <w:ind w:left="1134" w:hanging="708"/>
        <w:contextualSpacing/>
        <w:jc w:val="both"/>
        <w:rPr>
          <w:rFonts w:eastAsia="Times New Roman"/>
          <w:lang w:eastAsia="zh-CN"/>
        </w:rPr>
      </w:pPr>
      <w:r>
        <w:rPr>
          <w:rFonts w:eastAsia="Times New Roman"/>
          <w:lang w:eastAsia="zh-CN"/>
        </w:rPr>
        <w:t>Felek megállapodnak, hogy a bérlemény használatával felmerülő költségek a Bérlőt terhelik. Bérlő köteles jelen bérleti szerződés hatályba lépését követő 30 napon belül intézkedni a közművek átírása érdekében. Az átírásig felmerülő közüzemi költségek áthárításra kerülnek a Bérlőre az alábbiak szerint:</w:t>
      </w:r>
    </w:p>
    <w:p w:rsidR="0007566A" w:rsidRDefault="0007566A" w:rsidP="0007566A">
      <w:pPr>
        <w:pStyle w:val="Listaszerbekezds"/>
        <w:rPr>
          <w:rFonts w:eastAsia="Times New Roman"/>
          <w:lang w:eastAsia="hu-HU"/>
        </w:rPr>
      </w:pPr>
    </w:p>
    <w:p w:rsidR="0007566A" w:rsidRDefault="0007566A" w:rsidP="0007566A">
      <w:pPr>
        <w:pStyle w:val="Listaszerbekezds"/>
        <w:numPr>
          <w:ilvl w:val="0"/>
          <w:numId w:val="22"/>
        </w:numPr>
        <w:spacing w:beforeAutospacing="1" w:after="0" w:line="240" w:lineRule="auto"/>
        <w:jc w:val="both"/>
        <w:rPr>
          <w:rFonts w:eastAsia="Times New Roman"/>
          <w:lang w:eastAsia="hu-HU"/>
        </w:rPr>
      </w:pPr>
      <w:r>
        <w:rPr>
          <w:rFonts w:eastAsia="Times New Roman"/>
          <w:lang w:eastAsia="hu-HU"/>
        </w:rPr>
        <w:t>villamos energia mért fogyasztás alapján;</w:t>
      </w:r>
    </w:p>
    <w:p w:rsidR="0007566A" w:rsidRDefault="0007566A" w:rsidP="0007566A">
      <w:pPr>
        <w:pStyle w:val="Listaszerbekezds"/>
        <w:numPr>
          <w:ilvl w:val="0"/>
          <w:numId w:val="22"/>
        </w:numPr>
        <w:spacing w:after="0" w:line="240" w:lineRule="auto"/>
        <w:jc w:val="both"/>
        <w:rPr>
          <w:rFonts w:eastAsia="Times New Roman"/>
          <w:lang w:eastAsia="hu-HU"/>
        </w:rPr>
      </w:pPr>
      <w:r>
        <w:rPr>
          <w:rFonts w:eastAsia="Times New Roman"/>
          <w:lang w:eastAsia="hu-HU"/>
        </w:rPr>
        <w:t>kéményseprési díj;</w:t>
      </w:r>
    </w:p>
    <w:p w:rsidR="0007566A" w:rsidRDefault="0007566A" w:rsidP="0007566A">
      <w:pPr>
        <w:pStyle w:val="Listaszerbekezds"/>
        <w:numPr>
          <w:ilvl w:val="0"/>
          <w:numId w:val="22"/>
        </w:numPr>
        <w:spacing w:after="0" w:line="240" w:lineRule="auto"/>
        <w:jc w:val="both"/>
        <w:rPr>
          <w:rFonts w:eastAsia="Times New Roman"/>
          <w:lang w:eastAsia="hu-HU"/>
        </w:rPr>
      </w:pPr>
      <w:r>
        <w:rPr>
          <w:rFonts w:eastAsia="Times New Roman"/>
          <w:lang w:eastAsia="hu-HU"/>
        </w:rPr>
        <w:t>szennyvízszolgáltatás és szippantás;</w:t>
      </w:r>
    </w:p>
    <w:p w:rsidR="0007566A" w:rsidRDefault="0007566A" w:rsidP="0007566A">
      <w:pPr>
        <w:pStyle w:val="Listaszerbekezds"/>
        <w:numPr>
          <w:ilvl w:val="0"/>
          <w:numId w:val="22"/>
        </w:numPr>
        <w:spacing w:afterAutospacing="1" w:line="240" w:lineRule="auto"/>
        <w:jc w:val="both"/>
        <w:rPr>
          <w:rFonts w:eastAsia="Times New Roman"/>
          <w:lang w:eastAsia="hu-HU"/>
        </w:rPr>
      </w:pPr>
      <w:r>
        <w:rPr>
          <w:rFonts w:eastAsia="Times New Roman"/>
          <w:lang w:eastAsia="hu-HU"/>
        </w:rPr>
        <w:t>tűzjelző és vagyonvédelmi rendszer havi díja.</w:t>
      </w:r>
    </w:p>
    <w:p w:rsidR="0007566A" w:rsidRDefault="0007566A" w:rsidP="0007566A">
      <w:pPr>
        <w:pStyle w:val="Listaszerbekezds"/>
        <w:rPr>
          <w:lang w:eastAsia="zh-CN"/>
        </w:rPr>
      </w:pPr>
    </w:p>
    <w:p w:rsidR="0007566A" w:rsidRDefault="0007566A" w:rsidP="0007566A">
      <w:pPr>
        <w:pStyle w:val="Listaszerbekezds"/>
        <w:numPr>
          <w:ilvl w:val="0"/>
          <w:numId w:val="21"/>
        </w:numPr>
        <w:spacing w:before="100" w:beforeAutospacing="1" w:after="240" w:line="240" w:lineRule="auto"/>
        <w:ind w:left="1134" w:hanging="709"/>
        <w:jc w:val="both"/>
        <w:rPr>
          <w:rFonts w:eastAsia="Times New Roman"/>
          <w:lang w:eastAsia="hu-HU"/>
        </w:rPr>
      </w:pPr>
      <w:r>
        <w:rPr>
          <w:rFonts w:eastAsia="Times New Roman"/>
          <w:lang w:eastAsia="hu-HU"/>
        </w:rPr>
        <w:t>Bérlő felelős a Bérlemény jogszabályszerű és biztonságos működését biztosító műszaki állapotának fenntartásáért és a szükséges munkálatok elvégzéséért, elvégeztetéséért illetve költségeinek megfizetéséért, különösen a munka-, baleset- és tűzvédelmi szabályok maradéktalan betartásáért, ideértve különösen az Országos Tűzvédelmi Szabályzatról szóló 54/2014. (XII. 5.) BM rendelet 196. § (5) bekezdésében foglaltakat.</w:t>
      </w:r>
    </w:p>
    <w:p w:rsidR="0007566A" w:rsidRDefault="0007566A" w:rsidP="0007566A">
      <w:pPr>
        <w:numPr>
          <w:ilvl w:val="0"/>
          <w:numId w:val="21"/>
        </w:numPr>
        <w:tabs>
          <w:tab w:val="left" w:pos="1134"/>
        </w:tabs>
        <w:spacing w:after="0" w:line="240" w:lineRule="auto"/>
        <w:ind w:left="1134" w:hanging="708"/>
        <w:contextualSpacing/>
        <w:jc w:val="both"/>
        <w:rPr>
          <w:rFonts w:eastAsia="Times New Roman"/>
          <w:lang w:eastAsia="zh-CN"/>
        </w:rPr>
      </w:pPr>
      <w:r>
        <w:rPr>
          <w:rFonts w:eastAsia="Times New Roman"/>
          <w:lang w:eastAsia="zh-CN"/>
        </w:rPr>
        <w:lastRenderedPageBreak/>
        <w:t>A bérlemény rendeltetésszerű használatával kapcsolatos karbantartási és állagmegóvási munkák elvégzése és költségeinek viselése a Bérlő kötelezettsége</w:t>
      </w:r>
      <w:r>
        <w:rPr>
          <w:rFonts w:eastAsia="Times New Roman"/>
          <w:lang w:eastAsia="hu-HU"/>
        </w:rPr>
        <w:t>, különösen:</w:t>
      </w:r>
    </w:p>
    <w:p w:rsidR="0007566A" w:rsidRDefault="0007566A" w:rsidP="0007566A">
      <w:pPr>
        <w:pStyle w:val="Listaszerbekezds"/>
        <w:numPr>
          <w:ilvl w:val="0"/>
          <w:numId w:val="23"/>
        </w:numPr>
        <w:spacing w:beforeAutospacing="1" w:after="0" w:line="240" w:lineRule="auto"/>
        <w:ind w:left="1134" w:firstLine="0"/>
        <w:jc w:val="both"/>
        <w:rPr>
          <w:rFonts w:eastAsia="Times New Roman"/>
          <w:lang w:eastAsia="hu-HU"/>
        </w:rPr>
      </w:pPr>
      <w:r>
        <w:rPr>
          <w:rFonts w:eastAsia="Times New Roman"/>
          <w:lang w:eastAsia="hu-HU"/>
        </w:rPr>
        <w:t>fényforrások cseréje, javítása;</w:t>
      </w:r>
    </w:p>
    <w:p w:rsidR="0007566A" w:rsidRDefault="0007566A" w:rsidP="0007566A">
      <w:pPr>
        <w:pStyle w:val="Listaszerbekezds"/>
        <w:numPr>
          <w:ilvl w:val="0"/>
          <w:numId w:val="23"/>
        </w:numPr>
        <w:spacing w:after="0" w:line="240" w:lineRule="auto"/>
        <w:ind w:left="1134" w:firstLine="0"/>
        <w:jc w:val="both"/>
        <w:rPr>
          <w:rFonts w:eastAsia="Times New Roman"/>
          <w:lang w:eastAsia="hu-HU"/>
        </w:rPr>
      </w:pPr>
      <w:r>
        <w:rPr>
          <w:rFonts w:eastAsia="Times New Roman"/>
          <w:lang w:eastAsia="hu-HU"/>
        </w:rPr>
        <w:t>zárak javítása;</w:t>
      </w:r>
    </w:p>
    <w:p w:rsidR="0007566A" w:rsidRDefault="0007566A" w:rsidP="0007566A">
      <w:pPr>
        <w:pStyle w:val="Listaszerbekezds"/>
        <w:numPr>
          <w:ilvl w:val="0"/>
          <w:numId w:val="23"/>
        </w:numPr>
        <w:spacing w:after="0" w:line="240" w:lineRule="auto"/>
        <w:ind w:left="1134" w:firstLine="0"/>
        <w:jc w:val="both"/>
        <w:rPr>
          <w:rFonts w:eastAsia="Times New Roman"/>
          <w:lang w:eastAsia="hu-HU"/>
        </w:rPr>
      </w:pPr>
      <w:r>
        <w:rPr>
          <w:rFonts w:eastAsia="Times New Roman"/>
          <w:lang w:eastAsia="hu-HU"/>
        </w:rPr>
        <w:t>vizes blokkok szerelvényeinek, berendezéseinek javítása, cseréje;</w:t>
      </w:r>
    </w:p>
    <w:p w:rsidR="0007566A" w:rsidRDefault="0007566A" w:rsidP="0007566A">
      <w:pPr>
        <w:pStyle w:val="Listaszerbekezds"/>
        <w:numPr>
          <w:ilvl w:val="0"/>
          <w:numId w:val="23"/>
        </w:numPr>
        <w:spacing w:afterAutospacing="1" w:line="240" w:lineRule="auto"/>
        <w:ind w:left="1134" w:firstLine="0"/>
        <w:jc w:val="both"/>
        <w:rPr>
          <w:rFonts w:eastAsia="Times New Roman"/>
          <w:lang w:eastAsia="hu-HU"/>
        </w:rPr>
      </w:pPr>
      <w:r>
        <w:rPr>
          <w:rFonts w:eastAsia="Times New Roman"/>
          <w:lang w:eastAsia="hu-HU"/>
        </w:rPr>
        <w:t>konyhai berendezések karbantartása, tisztítása, javítása, illetve cseréje a minden esetben a Bérbeadóval egyeztetve.</w:t>
      </w:r>
    </w:p>
    <w:p w:rsidR="0007566A" w:rsidRDefault="0007566A" w:rsidP="0007566A">
      <w:pPr>
        <w:spacing w:beforeAutospacing="1" w:afterAutospacing="1" w:line="240" w:lineRule="auto"/>
        <w:ind w:left="1134"/>
        <w:jc w:val="both"/>
        <w:rPr>
          <w:rFonts w:eastAsia="Times New Roman"/>
          <w:lang w:eastAsia="hu-HU"/>
        </w:rPr>
      </w:pPr>
      <w:r>
        <w:rPr>
          <w:rFonts w:eastAsia="Times New Roman"/>
          <w:lang w:eastAsia="zh-CN"/>
        </w:rPr>
        <w:t>Bérbeadó jogosult Bérlőt felhívni a karbantartási munkák elvégzésére, határidő kitűzésével. A Bérlemény értékét növelő, átalakító beruházás kizárólag a Bérbeadó előzetese írásbeli jóváhagyása mellett végezhető.</w:t>
      </w:r>
    </w:p>
    <w:p w:rsidR="0007566A" w:rsidRDefault="0007566A" w:rsidP="0007566A">
      <w:pPr>
        <w:numPr>
          <w:ilvl w:val="0"/>
          <w:numId w:val="21"/>
        </w:numPr>
        <w:tabs>
          <w:tab w:val="left" w:pos="1134"/>
        </w:tabs>
        <w:spacing w:after="0" w:line="240" w:lineRule="auto"/>
        <w:ind w:left="1134" w:hanging="708"/>
        <w:contextualSpacing/>
        <w:jc w:val="both"/>
        <w:rPr>
          <w:rFonts w:eastAsia="Times New Roman"/>
          <w:lang w:eastAsia="zh-CN"/>
        </w:rPr>
      </w:pPr>
      <w:r>
        <w:rPr>
          <w:rFonts w:eastAsia="Times New Roman"/>
          <w:lang w:eastAsia="hu-HU"/>
        </w:rPr>
        <w:t>Bérlő a Bérleményben folytatott tevékenysége körében teljes körűen felel a szolgáltatásra vonatkozó jogszabályi és szakmai előírások betartásáért, illetve a tevékenység folytatásához szükséges szakhatósági engedélyek beszerzéséért.</w:t>
      </w:r>
    </w:p>
    <w:p w:rsidR="0007566A" w:rsidRDefault="0007566A" w:rsidP="0007566A">
      <w:pPr>
        <w:tabs>
          <w:tab w:val="left" w:pos="1134"/>
        </w:tabs>
        <w:spacing w:after="0" w:line="240" w:lineRule="auto"/>
        <w:ind w:left="1134" w:hanging="708"/>
        <w:contextualSpacing/>
        <w:jc w:val="both"/>
        <w:rPr>
          <w:rFonts w:eastAsia="Times New Roman"/>
          <w:lang w:eastAsia="zh-CN"/>
        </w:rPr>
      </w:pPr>
    </w:p>
    <w:p w:rsidR="0007566A" w:rsidRDefault="0007566A" w:rsidP="0007566A">
      <w:pPr>
        <w:numPr>
          <w:ilvl w:val="0"/>
          <w:numId w:val="21"/>
        </w:numPr>
        <w:tabs>
          <w:tab w:val="left" w:pos="1134"/>
        </w:tabs>
        <w:spacing w:after="0" w:line="240" w:lineRule="auto"/>
        <w:ind w:left="1134" w:hanging="708"/>
        <w:contextualSpacing/>
        <w:jc w:val="both"/>
        <w:rPr>
          <w:rFonts w:eastAsia="Times New Roman"/>
          <w:lang w:eastAsia="zh-CN"/>
        </w:rPr>
      </w:pPr>
      <w:r>
        <w:rPr>
          <w:rFonts w:eastAsia="Times New Roman"/>
          <w:lang w:eastAsia="hu-HU"/>
        </w:rPr>
        <w:t xml:space="preserve">A bérlemény birtokba adásáról Felek közösen jegyzőkönyvet vesznek fel. A bérlemény állapotáról készült fényképek </w:t>
      </w:r>
      <w:proofErr w:type="gramStart"/>
      <w:r>
        <w:rPr>
          <w:rFonts w:eastAsia="Times New Roman"/>
          <w:lang w:eastAsia="hu-HU"/>
        </w:rPr>
        <w:t>ezen</w:t>
      </w:r>
      <w:proofErr w:type="gramEnd"/>
      <w:r>
        <w:rPr>
          <w:rFonts w:eastAsia="Times New Roman"/>
          <w:lang w:eastAsia="hu-HU"/>
        </w:rPr>
        <w:t xml:space="preserve"> jegyzőkönyv elválaszthatatlan mellékletét képezik.  Bérlő a bérleményt a megtekintett és jegyzőkönyvben felvett állapotban veszi át azzal a kötelezettséggel, hogy a Szerződés megszűnésekor a bérleményt köteles visszaadni rendeltetésszerű használatnak megfelelő, tiszta, karbantartott állapotban.</w:t>
      </w:r>
    </w:p>
    <w:p w:rsidR="0007566A" w:rsidRDefault="0007566A" w:rsidP="0007566A">
      <w:pPr>
        <w:spacing w:after="0" w:line="240" w:lineRule="auto"/>
        <w:ind w:left="1134" w:hanging="708"/>
        <w:contextualSpacing/>
        <w:rPr>
          <w:rFonts w:eastAsia="Times New Roman"/>
          <w:lang w:eastAsia="hu-HU"/>
        </w:rPr>
      </w:pPr>
    </w:p>
    <w:p w:rsidR="0007566A" w:rsidRDefault="0007566A" w:rsidP="0007566A">
      <w:pPr>
        <w:numPr>
          <w:ilvl w:val="0"/>
          <w:numId w:val="21"/>
        </w:numPr>
        <w:tabs>
          <w:tab w:val="left" w:pos="1134"/>
        </w:tabs>
        <w:spacing w:after="0" w:line="240" w:lineRule="auto"/>
        <w:ind w:left="1134" w:hanging="708"/>
        <w:contextualSpacing/>
        <w:jc w:val="both"/>
        <w:rPr>
          <w:rFonts w:eastAsia="Times New Roman"/>
          <w:lang w:eastAsia="zh-CN"/>
        </w:rPr>
      </w:pPr>
      <w:r>
        <w:rPr>
          <w:rFonts w:eastAsia="Times New Roman"/>
          <w:lang w:eastAsia="zh-CN"/>
        </w:rPr>
        <w:t>Bérlő a bérleményben található ingóságokat köteles rendeltetésszerűen használni, azok mennyiségéért és állapotáért a Ptk. szerinti kontraktuális felelősségi szabályok szerint helytállni köteles. Az ingóságok listája, melyet Bérlő a bérleménnyel együtt használatra átvesz, a jelen szerződés elválaszthatatlan részét képező 2. számú mellékletétben található.</w:t>
      </w:r>
    </w:p>
    <w:p w:rsidR="0007566A" w:rsidRDefault="0007566A" w:rsidP="0007566A">
      <w:pPr>
        <w:tabs>
          <w:tab w:val="left" w:pos="1134"/>
        </w:tabs>
        <w:spacing w:after="0" w:line="240" w:lineRule="auto"/>
        <w:ind w:left="1134" w:hanging="708"/>
        <w:contextualSpacing/>
        <w:jc w:val="both"/>
        <w:rPr>
          <w:rFonts w:eastAsia="Times New Roman"/>
          <w:lang w:eastAsia="zh-CN"/>
        </w:rPr>
      </w:pPr>
    </w:p>
    <w:p w:rsidR="0007566A" w:rsidRDefault="0007566A" w:rsidP="0007566A">
      <w:pPr>
        <w:numPr>
          <w:ilvl w:val="0"/>
          <w:numId w:val="21"/>
        </w:numPr>
        <w:tabs>
          <w:tab w:val="left" w:pos="1134"/>
        </w:tabs>
        <w:spacing w:after="0" w:line="240" w:lineRule="auto"/>
        <w:ind w:left="1134" w:hanging="708"/>
        <w:contextualSpacing/>
        <w:jc w:val="both"/>
        <w:rPr>
          <w:rFonts w:eastAsia="Times New Roman"/>
          <w:lang w:eastAsia="zh-CN"/>
        </w:rPr>
      </w:pPr>
      <w:r>
        <w:rPr>
          <w:rFonts w:eastAsia="Times New Roman"/>
          <w:lang w:eastAsia="hu-HU"/>
        </w:rPr>
        <w:t>Bérlő köteles a nem rendeltetésszerű használatból eredő károkat Bérbeadónak megtéríteni.</w:t>
      </w:r>
    </w:p>
    <w:p w:rsidR="0007566A" w:rsidRDefault="0007566A" w:rsidP="0007566A">
      <w:pPr>
        <w:tabs>
          <w:tab w:val="left" w:pos="1134"/>
        </w:tabs>
        <w:spacing w:after="0" w:line="240" w:lineRule="auto"/>
        <w:jc w:val="both"/>
        <w:rPr>
          <w:rFonts w:eastAsia="Times New Roman"/>
          <w:lang w:eastAsia="zh-CN"/>
        </w:rPr>
      </w:pPr>
    </w:p>
    <w:p w:rsidR="0007566A" w:rsidRDefault="0007566A" w:rsidP="0007566A">
      <w:pPr>
        <w:spacing w:after="120" w:line="240" w:lineRule="auto"/>
        <w:contextualSpacing/>
        <w:jc w:val="both"/>
        <w:rPr>
          <w:rFonts w:eastAsia="Times New Roman"/>
          <w:b/>
          <w:bCs/>
          <w:lang w:eastAsia="hu-HU"/>
        </w:rPr>
      </w:pPr>
      <w:r>
        <w:rPr>
          <w:rFonts w:eastAsia="Times New Roman"/>
          <w:b/>
          <w:bCs/>
          <w:lang w:eastAsia="hu-HU"/>
        </w:rPr>
        <w:t>3. BÉRBEADÓ JOGAI ÉS KÖTELEZETTSÉGEI</w:t>
      </w:r>
    </w:p>
    <w:p w:rsidR="0007566A" w:rsidRDefault="0007566A" w:rsidP="0007566A">
      <w:pPr>
        <w:spacing w:after="120" w:line="240" w:lineRule="auto"/>
        <w:contextualSpacing/>
        <w:jc w:val="both"/>
        <w:rPr>
          <w:rFonts w:eastAsia="Times New Roman"/>
          <w:b/>
          <w:bCs/>
          <w:lang w:eastAsia="hu-HU"/>
        </w:rPr>
      </w:pPr>
    </w:p>
    <w:p w:rsidR="0007566A" w:rsidRDefault="0007566A" w:rsidP="0007566A">
      <w:pPr>
        <w:numPr>
          <w:ilvl w:val="0"/>
          <w:numId w:val="24"/>
        </w:numPr>
        <w:spacing w:after="120" w:line="240" w:lineRule="auto"/>
        <w:ind w:left="709" w:hanging="567"/>
        <w:jc w:val="both"/>
        <w:rPr>
          <w:rFonts w:eastAsia="Times New Roman"/>
          <w:lang w:eastAsia="hu-HU"/>
        </w:rPr>
      </w:pPr>
      <w:r>
        <w:rPr>
          <w:rFonts w:eastAsia="Times New Roman"/>
          <w:lang w:eastAsia="hu-HU"/>
        </w:rPr>
        <w:t>Bérbeadó jogosult a bérlemény rendeltetésszerű használatát ellenőrizni, annak területére e célból bármikor bemenni, de köteles tartózkodni a Bérlő indokolatlan zavarásától.</w:t>
      </w:r>
    </w:p>
    <w:p w:rsidR="0007566A" w:rsidRDefault="0007566A" w:rsidP="0007566A">
      <w:pPr>
        <w:numPr>
          <w:ilvl w:val="0"/>
          <w:numId w:val="24"/>
        </w:numPr>
        <w:spacing w:after="120" w:line="240" w:lineRule="auto"/>
        <w:ind w:left="709" w:hanging="567"/>
        <w:jc w:val="both"/>
        <w:rPr>
          <w:rFonts w:eastAsia="Times New Roman"/>
          <w:lang w:eastAsia="hu-HU"/>
        </w:rPr>
      </w:pPr>
      <w:r>
        <w:rPr>
          <w:rFonts w:eastAsia="Times New Roman"/>
          <w:lang w:eastAsia="hu-HU"/>
        </w:rPr>
        <w:t xml:space="preserve">Bérbeadó joga a szúrópróbaszerűen történő ellenőrzés lefolytatása a Szerződésben foglaltak betartása vonatkozásában (pl. bérlemény rendeltetésszerű használata), mely ellenőrzésekről jegyzőkönyv készül. </w:t>
      </w:r>
    </w:p>
    <w:p w:rsidR="0007566A" w:rsidRDefault="0007566A" w:rsidP="0007566A">
      <w:pPr>
        <w:numPr>
          <w:ilvl w:val="0"/>
          <w:numId w:val="24"/>
        </w:numPr>
        <w:spacing w:after="120" w:line="240" w:lineRule="auto"/>
        <w:ind w:left="709" w:hanging="567"/>
        <w:jc w:val="both"/>
        <w:rPr>
          <w:rFonts w:eastAsia="Times New Roman"/>
          <w:lang w:eastAsia="hu-HU"/>
        </w:rPr>
      </w:pPr>
      <w:r>
        <w:rPr>
          <w:rFonts w:eastAsia="Times New Roman"/>
          <w:lang w:eastAsia="hu-HU"/>
        </w:rPr>
        <w:t>Bérbeadó szavatol azért, hogy harmadik személynek nincs olyan joga, vagy igénye, amely a Bérlőt tevékenységében zavarná.</w:t>
      </w:r>
    </w:p>
    <w:p w:rsidR="0007566A" w:rsidRDefault="0007566A" w:rsidP="0007566A">
      <w:pPr>
        <w:numPr>
          <w:ilvl w:val="0"/>
          <w:numId w:val="24"/>
        </w:numPr>
        <w:spacing w:after="120" w:line="240" w:lineRule="auto"/>
        <w:ind w:left="709" w:hanging="567"/>
        <w:jc w:val="both"/>
        <w:rPr>
          <w:rFonts w:eastAsia="Times New Roman"/>
          <w:lang w:eastAsia="hu-HU"/>
        </w:rPr>
      </w:pPr>
      <w:r>
        <w:rPr>
          <w:rFonts w:eastAsia="Times New Roman"/>
          <w:lang w:eastAsia="hu-HU"/>
        </w:rPr>
        <w:t>Bérbeadó jogosult a bérleti jogviszonnyal kapcsolatos észrevételeit haladéktalanul közölni a Bérlő kijelölt kapcsolattartójával, és felszólítani az esetleges hiba azonnali kijavítására.</w:t>
      </w:r>
    </w:p>
    <w:p w:rsidR="0007566A" w:rsidRDefault="0007566A" w:rsidP="0007566A">
      <w:pPr>
        <w:numPr>
          <w:ilvl w:val="0"/>
          <w:numId w:val="24"/>
        </w:numPr>
        <w:spacing w:after="120" w:line="240" w:lineRule="auto"/>
        <w:ind w:left="709" w:hanging="567"/>
        <w:jc w:val="both"/>
        <w:rPr>
          <w:rFonts w:eastAsia="Times New Roman"/>
          <w:lang w:eastAsia="hu-HU"/>
        </w:rPr>
      </w:pPr>
      <w:r>
        <w:rPr>
          <w:rFonts w:eastAsia="Times New Roman"/>
          <w:lang w:eastAsia="hu-HU"/>
        </w:rPr>
        <w:t xml:space="preserve">Bérbeadó a bérleményre </w:t>
      </w:r>
      <w:proofErr w:type="spellStart"/>
      <w:r>
        <w:rPr>
          <w:rFonts w:eastAsia="Times New Roman"/>
          <w:lang w:eastAsia="hu-HU"/>
        </w:rPr>
        <w:t>all</w:t>
      </w:r>
      <w:proofErr w:type="spellEnd"/>
      <w:r>
        <w:rPr>
          <w:rFonts w:eastAsia="Times New Roman"/>
          <w:lang w:eastAsia="hu-HU"/>
        </w:rPr>
        <w:t xml:space="preserve"> </w:t>
      </w:r>
      <w:proofErr w:type="spellStart"/>
      <w:r>
        <w:rPr>
          <w:rFonts w:eastAsia="Times New Roman"/>
          <w:lang w:eastAsia="hu-HU"/>
        </w:rPr>
        <w:t>risk</w:t>
      </w:r>
      <w:proofErr w:type="spellEnd"/>
      <w:r>
        <w:rPr>
          <w:rFonts w:eastAsia="Times New Roman"/>
          <w:lang w:eastAsia="hu-HU"/>
        </w:rPr>
        <w:t xml:space="preserve"> vagyonbiztosítással rendelkezik. Amennyiben a bérlemény bármely elemében kár keletkezik, azt Bérlő köteles a 8.12. pont szerinti kapcsolattartó személynek haladéktalanul írásban, fotóval ellátva, jegyzőkönyv formájában bejelenteni.</w:t>
      </w:r>
    </w:p>
    <w:p w:rsidR="0007566A" w:rsidRDefault="0007566A" w:rsidP="0007566A">
      <w:pPr>
        <w:spacing w:after="120" w:line="240" w:lineRule="auto"/>
        <w:ind w:left="709"/>
        <w:jc w:val="both"/>
        <w:rPr>
          <w:rFonts w:eastAsia="Times New Roman"/>
          <w:lang w:eastAsia="hu-HU"/>
        </w:rPr>
      </w:pPr>
    </w:p>
    <w:p w:rsidR="0007566A" w:rsidRDefault="0007566A" w:rsidP="0007566A">
      <w:pPr>
        <w:spacing w:after="120" w:line="240" w:lineRule="auto"/>
        <w:contextualSpacing/>
        <w:jc w:val="both"/>
        <w:rPr>
          <w:rFonts w:eastAsia="Times New Roman"/>
          <w:b/>
          <w:bCs/>
          <w:lang w:eastAsia="hu-HU"/>
        </w:rPr>
      </w:pPr>
      <w:r>
        <w:rPr>
          <w:rFonts w:eastAsia="Times New Roman"/>
          <w:b/>
          <w:bCs/>
          <w:lang w:eastAsia="hu-HU"/>
        </w:rPr>
        <w:t>4. BÉRLETI DÍJ ÉS FIZETÉSI FELTÉTELEK</w:t>
      </w:r>
    </w:p>
    <w:p w:rsidR="0007566A" w:rsidRDefault="0007566A" w:rsidP="0007566A">
      <w:pPr>
        <w:spacing w:after="120" w:line="240" w:lineRule="auto"/>
        <w:contextualSpacing/>
        <w:jc w:val="both"/>
        <w:rPr>
          <w:rFonts w:eastAsia="Times New Roman"/>
          <w:b/>
          <w:bCs/>
          <w:lang w:eastAsia="hu-HU"/>
        </w:rPr>
      </w:pPr>
    </w:p>
    <w:p w:rsidR="0007566A" w:rsidRDefault="0007566A" w:rsidP="0007566A">
      <w:pPr>
        <w:numPr>
          <w:ilvl w:val="0"/>
          <w:numId w:val="25"/>
        </w:numPr>
        <w:spacing w:after="120" w:line="276" w:lineRule="auto"/>
        <w:ind w:left="709" w:hanging="567"/>
        <w:jc w:val="both"/>
        <w:rPr>
          <w:rFonts w:eastAsia="Times New Roman"/>
          <w:lang w:eastAsia="hu-HU"/>
        </w:rPr>
      </w:pPr>
      <w:r>
        <w:rPr>
          <w:rFonts w:eastAsia="Times New Roman"/>
          <w:lang w:eastAsia="hu-HU"/>
        </w:rPr>
        <w:t>Bérlő bérleti díjat köteles Bérbeadónak megfizetni, az alábbiak szerint:</w:t>
      </w:r>
    </w:p>
    <w:p w:rsidR="0007566A" w:rsidRDefault="0007566A" w:rsidP="0007566A">
      <w:pPr>
        <w:spacing w:after="120" w:line="240" w:lineRule="auto"/>
        <w:ind w:left="709"/>
        <w:jc w:val="both"/>
        <w:rPr>
          <w:rFonts w:eastAsia="Times New Roman"/>
          <w:b/>
          <w:bCs/>
          <w:lang w:eastAsia="hu-HU"/>
        </w:rPr>
      </w:pPr>
      <w:r>
        <w:rPr>
          <w:rFonts w:eastAsia="Times New Roman"/>
          <w:lang w:eastAsia="hu-HU"/>
        </w:rPr>
        <w:t xml:space="preserve">A Felek a bérlemény bérleti </w:t>
      </w:r>
      <w:proofErr w:type="gramStart"/>
      <w:r>
        <w:rPr>
          <w:rFonts w:eastAsia="Times New Roman"/>
          <w:lang w:eastAsia="hu-HU"/>
        </w:rPr>
        <w:t>díját</w:t>
      </w:r>
      <w:r>
        <w:rPr>
          <w:rFonts w:eastAsia="Times New Roman"/>
          <w:b/>
          <w:bCs/>
          <w:lang w:eastAsia="hu-HU"/>
        </w:rPr>
        <w:t xml:space="preserve"> </w:t>
      </w:r>
      <w:r>
        <w:rPr>
          <w:rFonts w:eastAsia="Times New Roman"/>
          <w:b/>
          <w:bCs/>
          <w:highlight w:val="yellow"/>
          <w:lang w:eastAsia="hu-HU"/>
        </w:rPr>
        <w:t>…</w:t>
      </w:r>
      <w:proofErr w:type="gramEnd"/>
      <w:r>
        <w:rPr>
          <w:rFonts w:eastAsia="Times New Roman"/>
          <w:b/>
          <w:bCs/>
          <w:highlight w:val="yellow"/>
          <w:lang w:eastAsia="hu-HU"/>
        </w:rPr>
        <w:t>………………………..</w:t>
      </w:r>
      <w:proofErr w:type="spellStart"/>
      <w:r>
        <w:rPr>
          <w:rFonts w:eastAsia="Times New Roman"/>
          <w:b/>
          <w:bCs/>
          <w:highlight w:val="yellow"/>
          <w:lang w:eastAsia="hu-HU"/>
        </w:rPr>
        <w:t>-Ft</w:t>
      </w:r>
      <w:proofErr w:type="spellEnd"/>
      <w:r>
        <w:rPr>
          <w:rFonts w:eastAsia="Times New Roman"/>
          <w:b/>
          <w:bCs/>
          <w:highlight w:val="yellow"/>
          <w:lang w:eastAsia="hu-HU"/>
        </w:rPr>
        <w:t xml:space="preserve"> /év</w:t>
      </w:r>
      <w:r>
        <w:rPr>
          <w:rFonts w:eastAsia="Times New Roman"/>
          <w:highlight w:val="yellow"/>
          <w:lang w:eastAsia="hu-HU"/>
        </w:rPr>
        <w:t xml:space="preserve"> azaz </w:t>
      </w:r>
      <w:r>
        <w:rPr>
          <w:rFonts w:eastAsia="Times New Roman"/>
          <w:b/>
          <w:bCs/>
          <w:highlight w:val="yellow"/>
          <w:lang w:eastAsia="hu-HU"/>
        </w:rPr>
        <w:t>…………………..</w:t>
      </w:r>
      <w:r>
        <w:rPr>
          <w:rFonts w:eastAsia="Times New Roman"/>
          <w:lang w:eastAsia="hu-HU"/>
        </w:rPr>
        <w:t xml:space="preserve"> </w:t>
      </w:r>
      <w:r>
        <w:rPr>
          <w:rFonts w:eastAsia="Times New Roman"/>
          <w:b/>
          <w:bCs/>
          <w:lang w:eastAsia="hu-HU"/>
        </w:rPr>
        <w:t>forint/év</w:t>
      </w:r>
      <w:r>
        <w:rPr>
          <w:rFonts w:eastAsia="Times New Roman"/>
          <w:lang w:eastAsia="hu-HU"/>
        </w:rPr>
        <w:t xml:space="preserve">  összegben határozzák meg. A Bérlő</w:t>
      </w:r>
      <w:r>
        <w:rPr>
          <w:rFonts w:eastAsia="Times New Roman"/>
          <w:b/>
          <w:bCs/>
          <w:lang w:eastAsia="hu-HU"/>
        </w:rPr>
        <w:t xml:space="preserve"> </w:t>
      </w:r>
      <w:r>
        <w:rPr>
          <w:rFonts w:eastAsia="Times New Roman"/>
          <w:lang w:eastAsia="hu-HU"/>
        </w:rPr>
        <w:t xml:space="preserve">köteles a bérleti díjat előre egy összegben, legkésőbb tárgyév február 15. </w:t>
      </w:r>
      <w:r>
        <w:rPr>
          <w:rFonts w:eastAsia="Times New Roman"/>
          <w:lang w:eastAsia="hu-HU"/>
        </w:rPr>
        <w:lastRenderedPageBreak/>
        <w:t xml:space="preserve">napjáig a Bérbeadó részére számla alapján átutalással megfizetni. </w:t>
      </w:r>
      <w:r>
        <w:rPr>
          <w:rFonts w:eastAsia="Times New Roman"/>
          <w:b/>
          <w:bCs/>
          <w:lang w:eastAsia="hu-HU"/>
        </w:rPr>
        <w:t>A Bérbeadó minden év február 1. napjától jogosult a bérleti díjat legalább</w:t>
      </w:r>
      <w:r>
        <w:rPr>
          <w:rFonts w:eastAsia="Times New Roman"/>
          <w:b/>
          <w:bCs/>
          <w:i/>
          <w:lang w:eastAsia="hu-HU"/>
        </w:rPr>
        <w:t xml:space="preserve"> </w:t>
      </w:r>
      <w:r>
        <w:rPr>
          <w:rFonts w:eastAsia="Times New Roman"/>
          <w:b/>
          <w:bCs/>
          <w:lang w:eastAsia="hu-HU"/>
        </w:rPr>
        <w:t xml:space="preserve">a KSH által közzétett </w:t>
      </w:r>
      <w:proofErr w:type="spellStart"/>
      <w:r>
        <w:rPr>
          <w:rFonts w:eastAsia="Times New Roman"/>
          <w:b/>
          <w:bCs/>
          <w:lang w:eastAsia="hu-HU"/>
        </w:rPr>
        <w:t>fogyasztóiár-index</w:t>
      </w:r>
      <w:proofErr w:type="spellEnd"/>
      <w:r>
        <w:rPr>
          <w:rFonts w:eastAsia="Times New Roman"/>
          <w:b/>
          <w:bCs/>
          <w:lang w:eastAsia="hu-HU"/>
        </w:rPr>
        <w:t xml:space="preserve"> szolgáltatásokra vonatkozó mértékének megfelelően megemelni, első ízben 2024-ben. A szerződés hatályba lépésére tekintettel a 2023. évi bérleti díj napokban meghatározott tört évre kerül kiszámlázásra és megfizetésre, szerződéskötést követő 8 napon belül kiállított számla, 15 napos fizetési határideje mellett.</w:t>
      </w:r>
    </w:p>
    <w:p w:rsidR="0007566A" w:rsidRDefault="0007566A" w:rsidP="0007566A">
      <w:pPr>
        <w:spacing w:after="120" w:line="240" w:lineRule="auto"/>
        <w:ind w:left="709"/>
        <w:jc w:val="both"/>
        <w:rPr>
          <w:rFonts w:eastAsia="Times New Roman"/>
          <w:lang w:eastAsia="hu-HU"/>
        </w:rPr>
      </w:pPr>
      <w:r>
        <w:rPr>
          <w:rFonts w:eastAsia="Times New Roman"/>
          <w:lang w:eastAsia="hu-HU"/>
        </w:rPr>
        <w:t>Felek megállapodnak, hogy a</w:t>
      </w:r>
      <w:r>
        <w:rPr>
          <w:rFonts w:eastAsia="Times New Roman"/>
          <w:b/>
          <w:bCs/>
          <w:lang w:eastAsia="hu-HU"/>
        </w:rPr>
        <w:t xml:space="preserve"> </w:t>
      </w:r>
      <w:r>
        <w:rPr>
          <w:rFonts w:eastAsia="Times New Roman"/>
          <w:lang w:eastAsia="hu-HU"/>
        </w:rPr>
        <w:t xml:space="preserve">bérleti szerződésben meghatározott bérleti díj fizetése alól a Bérbeadó </w:t>
      </w:r>
      <w:r>
        <w:rPr>
          <w:rFonts w:eastAsia="Times New Roman"/>
          <w:lang w:eastAsia="hu-HU"/>
        </w:rPr>
        <w:fldChar w:fldCharType="begin"/>
      </w:r>
      <w:r>
        <w:rPr>
          <w:rFonts w:eastAsia="Times New Roman"/>
          <w:lang w:eastAsia="hu-HU"/>
        </w:rPr>
        <w:instrText xml:space="preserve">MERGEFIELD dátum  \* MERGEFORMAT </w:instrText>
      </w:r>
      <w:r>
        <w:rPr>
          <w:rFonts w:eastAsia="Times New Roman"/>
          <w:lang w:eastAsia="hu-HU"/>
        </w:rPr>
        <w:fldChar w:fldCharType="separate"/>
      </w:r>
      <w:r>
        <w:rPr>
          <w:rFonts w:eastAsia="Times New Roman"/>
          <w:noProof/>
          <w:lang w:eastAsia="hu-HU"/>
        </w:rPr>
        <w:t>«dátum»</w:t>
      </w:r>
      <w:proofErr w:type="spellStart"/>
      <w:r>
        <w:rPr>
          <w:rFonts w:eastAsia="Times New Roman"/>
          <w:lang w:eastAsia="hu-HU"/>
        </w:rPr>
        <w:fldChar w:fldCharType="end"/>
      </w:r>
      <w:r>
        <w:rPr>
          <w:rFonts w:eastAsia="Times New Roman"/>
          <w:lang w:eastAsia="hu-HU"/>
        </w:rPr>
        <w:t>-től</w:t>
      </w:r>
      <w:proofErr w:type="spellEnd"/>
      <w:r>
        <w:rPr>
          <w:rFonts w:eastAsia="Times New Roman"/>
          <w:lang w:eastAsia="hu-HU"/>
        </w:rPr>
        <w:t xml:space="preserve"> a beruházás teljes összegének erejéig mentesül, de legfeljebb az ingatlanbérleti szerződés időtartama alatt kifizetendő bérleti díj erejéig. </w:t>
      </w:r>
    </w:p>
    <w:p w:rsidR="0007566A" w:rsidRDefault="0007566A" w:rsidP="0007566A">
      <w:pPr>
        <w:spacing w:after="120" w:line="240" w:lineRule="auto"/>
        <w:ind w:left="709"/>
        <w:jc w:val="both"/>
        <w:rPr>
          <w:rFonts w:eastAsia="Times New Roman"/>
          <w:lang w:eastAsia="hu-HU"/>
        </w:rPr>
      </w:pPr>
      <w:r>
        <w:rPr>
          <w:rFonts w:eastAsia="Times New Roman"/>
          <w:lang w:eastAsia="hu-HU"/>
        </w:rPr>
        <w:t xml:space="preserve">Fentiek okán Bérbeadó a bérleti szerződés szerinti bérleti díjat a bérleti szerződésnek megfelelően folyamatosan kiszámlázza, mely a fentiek alapján kompenzálásra kerül. </w:t>
      </w:r>
    </w:p>
    <w:p w:rsidR="0007566A" w:rsidRDefault="0007566A" w:rsidP="0007566A">
      <w:pPr>
        <w:spacing w:after="120" w:line="240" w:lineRule="auto"/>
        <w:ind w:left="709"/>
        <w:jc w:val="both"/>
        <w:rPr>
          <w:rFonts w:eastAsia="Times New Roman"/>
          <w:lang w:eastAsia="hu-HU"/>
        </w:rPr>
      </w:pPr>
      <w:r>
        <w:rPr>
          <w:rFonts w:eastAsia="Times New Roman"/>
          <w:lang w:eastAsia="hu-HU"/>
        </w:rPr>
        <w:t>A Bérlőnek a felújítással kapcsolatban felmerült költségekről a saját nevére kiállított számlákkal kell rendelkezni. Ezek alapján a Bérlő elszámolást köteles készíteni és benyújtani a Bérbeadó felé. (A fejújításról szóló számlák másolatai az elszámolás mellékletét képezik.) A benyújtott elszámolás elfogadását követően (melyet helyszíni műszaki ellenőrzés támaszt alá) kerül kiegyenlítésre a kiszámlázott bérleti díj a felmerült költségekkel szemben.</w:t>
      </w:r>
    </w:p>
    <w:p w:rsidR="0007566A" w:rsidRDefault="0007566A" w:rsidP="0007566A">
      <w:pPr>
        <w:spacing w:after="120" w:line="240" w:lineRule="auto"/>
        <w:ind w:left="708" w:hanging="566"/>
        <w:jc w:val="both"/>
        <w:rPr>
          <w:rFonts w:eastAsia="Times New Roman"/>
          <w:lang w:eastAsia="hu-HU"/>
        </w:rPr>
      </w:pPr>
      <w:r>
        <w:rPr>
          <w:rFonts w:eastAsia="Times New Roman"/>
          <w:b/>
          <w:bCs/>
        </w:rPr>
        <w:t xml:space="preserve">4.2. </w:t>
      </w:r>
      <w:r>
        <w:rPr>
          <w:rFonts w:eastAsia="Times New Roman"/>
          <w:b/>
          <w:bCs/>
        </w:rPr>
        <w:tab/>
      </w:r>
      <w:r>
        <w:rPr>
          <w:rFonts w:eastAsia="Times New Roman"/>
        </w:rPr>
        <w:t>A Felek megállapodnak abban, hogy a Bérlemény használatával kapcsolatban felmerülő rezsi költség megfizetésére az alábbiakban ismertetett mértékben a Bérlő köteles, melyet a 4.1. pontban meghatározott módon, számla alapján átutalással köteles megfizetni, 15 napos fizetési határidővel. A továbbszámlázás időszakonként illetve havi gyakorisággal történik.</w:t>
      </w:r>
    </w:p>
    <w:tbl>
      <w:tblPr>
        <w:tblStyle w:val="Rcsostblzat"/>
        <w:tblW w:w="5000" w:type="pct"/>
        <w:jc w:val="center"/>
        <w:tblLayout w:type="fixed"/>
        <w:tblLook w:val="04A0" w:firstRow="1" w:lastRow="0" w:firstColumn="1" w:lastColumn="0" w:noHBand="0" w:noVBand="1"/>
      </w:tblPr>
      <w:tblGrid>
        <w:gridCol w:w="4773"/>
        <w:gridCol w:w="2517"/>
        <w:gridCol w:w="2338"/>
      </w:tblGrid>
      <w:tr w:rsidR="0007566A" w:rsidTr="00451857">
        <w:trPr>
          <w:trHeight w:val="607"/>
          <w:jc w:val="center"/>
        </w:trPr>
        <w:tc>
          <w:tcPr>
            <w:tcW w:w="2479" w:type="pct"/>
            <w:shd w:val="clear" w:color="auto" w:fill="D0CECE"/>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 xml:space="preserve">Villamos-energia </w:t>
            </w:r>
            <w:proofErr w:type="spellStart"/>
            <w:r>
              <w:rPr>
                <w:rFonts w:eastAsia="Times New Roman"/>
                <w:b/>
                <w:bCs/>
                <w:sz w:val="20"/>
                <w:szCs w:val="20"/>
              </w:rPr>
              <w:t>almérő</w:t>
            </w:r>
            <w:proofErr w:type="spellEnd"/>
            <w:r>
              <w:rPr>
                <w:rFonts w:eastAsia="Times New Roman"/>
                <w:b/>
                <w:bCs/>
                <w:sz w:val="20"/>
                <w:szCs w:val="20"/>
              </w:rPr>
              <w:t xml:space="preserve"> neve, azonosítója</w:t>
            </w:r>
          </w:p>
        </w:tc>
        <w:tc>
          <w:tcPr>
            <w:tcW w:w="1307" w:type="pct"/>
            <w:shd w:val="clear" w:color="auto" w:fill="D0CECE"/>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Bérlő által fizetendő hányad</w:t>
            </w:r>
          </w:p>
        </w:tc>
        <w:tc>
          <w:tcPr>
            <w:tcW w:w="1214" w:type="pct"/>
            <w:shd w:val="clear" w:color="auto" w:fill="D0CECE"/>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Térítés módja</w:t>
            </w:r>
          </w:p>
        </w:tc>
      </w:tr>
      <w:tr w:rsidR="0007566A" w:rsidTr="00451857">
        <w:trPr>
          <w:jc w:val="center"/>
        </w:trPr>
        <w:tc>
          <w:tcPr>
            <w:tcW w:w="2479" w:type="pct"/>
            <w:vAlign w:val="center"/>
          </w:tcPr>
          <w:p w:rsidR="0007566A" w:rsidRDefault="0007566A" w:rsidP="00451857">
            <w:pPr>
              <w:pStyle w:val="Default"/>
              <w:widowControl w:val="0"/>
              <w:jc w:val="center"/>
              <w:rPr>
                <w:rFonts w:ascii="Calibri" w:hAnsi="Calibri" w:cs="Calibri"/>
                <w:sz w:val="20"/>
                <w:szCs w:val="20"/>
              </w:rPr>
            </w:pPr>
            <w:proofErr w:type="spellStart"/>
            <w:r>
              <w:rPr>
                <w:rFonts w:ascii="Calibri" w:hAnsi="Calibri" w:cs="Calibri"/>
                <w:sz w:val="20"/>
                <w:szCs w:val="20"/>
              </w:rPr>
              <w:t>Finder</w:t>
            </w:r>
            <w:proofErr w:type="spellEnd"/>
            <w:r>
              <w:rPr>
                <w:rFonts w:ascii="Calibri" w:hAnsi="Calibri" w:cs="Calibri"/>
                <w:sz w:val="20"/>
                <w:szCs w:val="20"/>
              </w:rPr>
              <w:t xml:space="preserve"> AQ1RC01495</w:t>
            </w:r>
          </w:p>
        </w:tc>
        <w:tc>
          <w:tcPr>
            <w:tcW w:w="1307" w:type="pct"/>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100 %</w:t>
            </w:r>
          </w:p>
        </w:tc>
        <w:tc>
          <w:tcPr>
            <w:tcW w:w="1214" w:type="pct"/>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Közmű átírása Bérlő nevére</w:t>
            </w:r>
          </w:p>
        </w:tc>
      </w:tr>
      <w:tr w:rsidR="0007566A" w:rsidTr="00451857">
        <w:trPr>
          <w:jc w:val="center"/>
        </w:trPr>
        <w:tc>
          <w:tcPr>
            <w:tcW w:w="2479" w:type="pct"/>
            <w:shd w:val="clear" w:color="auto" w:fill="D9D9D9"/>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 xml:space="preserve">Vízfogyasztás, </w:t>
            </w:r>
            <w:proofErr w:type="spellStart"/>
            <w:r>
              <w:rPr>
                <w:rFonts w:eastAsia="Times New Roman"/>
                <w:b/>
                <w:bCs/>
                <w:sz w:val="20"/>
                <w:szCs w:val="20"/>
              </w:rPr>
              <w:t>almérő</w:t>
            </w:r>
            <w:proofErr w:type="spellEnd"/>
            <w:r>
              <w:rPr>
                <w:rFonts w:eastAsia="Times New Roman"/>
                <w:b/>
                <w:bCs/>
                <w:sz w:val="20"/>
                <w:szCs w:val="20"/>
              </w:rPr>
              <w:t xml:space="preserve"> azonosítója</w:t>
            </w:r>
          </w:p>
        </w:tc>
        <w:tc>
          <w:tcPr>
            <w:tcW w:w="1307" w:type="pct"/>
            <w:shd w:val="clear" w:color="auto" w:fill="D9D9D9"/>
            <w:vAlign w:val="center"/>
          </w:tcPr>
          <w:p w:rsidR="0007566A" w:rsidRDefault="0007566A" w:rsidP="00451857">
            <w:pPr>
              <w:widowControl w:val="0"/>
              <w:spacing w:after="120"/>
              <w:jc w:val="center"/>
              <w:rPr>
                <w:rFonts w:eastAsia="Times New Roman"/>
                <w:b/>
                <w:bCs/>
                <w:sz w:val="20"/>
                <w:szCs w:val="20"/>
              </w:rPr>
            </w:pPr>
          </w:p>
        </w:tc>
        <w:tc>
          <w:tcPr>
            <w:tcW w:w="1214" w:type="pct"/>
            <w:shd w:val="clear" w:color="auto" w:fill="D9D9D9"/>
            <w:vAlign w:val="center"/>
          </w:tcPr>
          <w:p w:rsidR="0007566A" w:rsidRDefault="0007566A" w:rsidP="00451857">
            <w:pPr>
              <w:widowControl w:val="0"/>
              <w:spacing w:after="120"/>
              <w:jc w:val="center"/>
              <w:rPr>
                <w:rFonts w:eastAsia="Times New Roman"/>
                <w:b/>
                <w:bCs/>
                <w:sz w:val="20"/>
                <w:szCs w:val="20"/>
              </w:rPr>
            </w:pPr>
          </w:p>
        </w:tc>
      </w:tr>
      <w:tr w:rsidR="0007566A" w:rsidTr="00451857">
        <w:trPr>
          <w:jc w:val="center"/>
        </w:trPr>
        <w:tc>
          <w:tcPr>
            <w:tcW w:w="2479" w:type="pct"/>
            <w:shd w:val="clear" w:color="auto" w:fill="auto"/>
            <w:vAlign w:val="center"/>
          </w:tcPr>
          <w:p w:rsidR="0007566A" w:rsidRDefault="0007566A" w:rsidP="00451857">
            <w:pPr>
              <w:widowControl w:val="0"/>
              <w:spacing w:after="120"/>
              <w:jc w:val="center"/>
              <w:rPr>
                <w:rFonts w:eastAsia="Times New Roman"/>
                <w:sz w:val="20"/>
                <w:szCs w:val="20"/>
              </w:rPr>
            </w:pPr>
            <w:r>
              <w:rPr>
                <w:rFonts w:eastAsia="Times New Roman"/>
                <w:sz w:val="20"/>
                <w:szCs w:val="20"/>
              </w:rPr>
              <w:t>Nincs (</w:t>
            </w:r>
            <w:proofErr w:type="spellStart"/>
            <w:r>
              <w:rPr>
                <w:rFonts w:eastAsia="Times New Roman"/>
                <w:sz w:val="20"/>
                <w:szCs w:val="20"/>
              </w:rPr>
              <w:t>fúrott</w:t>
            </w:r>
            <w:proofErr w:type="spellEnd"/>
            <w:r>
              <w:rPr>
                <w:rFonts w:eastAsia="Times New Roman"/>
                <w:sz w:val="20"/>
                <w:szCs w:val="20"/>
              </w:rPr>
              <w:t xml:space="preserve"> kút)</w:t>
            </w:r>
          </w:p>
        </w:tc>
        <w:tc>
          <w:tcPr>
            <w:tcW w:w="1307" w:type="pct"/>
            <w:shd w:val="clear" w:color="auto" w:fill="auto"/>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w:t>
            </w:r>
          </w:p>
        </w:tc>
        <w:tc>
          <w:tcPr>
            <w:tcW w:w="1214" w:type="pct"/>
            <w:shd w:val="clear" w:color="auto" w:fill="auto"/>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w:t>
            </w:r>
          </w:p>
        </w:tc>
      </w:tr>
      <w:tr w:rsidR="0007566A" w:rsidTr="00451857">
        <w:trPr>
          <w:jc w:val="center"/>
        </w:trPr>
        <w:tc>
          <w:tcPr>
            <w:tcW w:w="2479" w:type="pct"/>
            <w:shd w:val="clear" w:color="auto" w:fill="D9D9D9"/>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Fűtési költség</w:t>
            </w:r>
          </w:p>
        </w:tc>
        <w:tc>
          <w:tcPr>
            <w:tcW w:w="1307" w:type="pct"/>
            <w:shd w:val="clear" w:color="auto" w:fill="D9D9D9"/>
            <w:vAlign w:val="center"/>
          </w:tcPr>
          <w:p w:rsidR="0007566A" w:rsidRDefault="0007566A" w:rsidP="00451857">
            <w:pPr>
              <w:widowControl w:val="0"/>
              <w:spacing w:after="120"/>
              <w:jc w:val="center"/>
              <w:rPr>
                <w:rFonts w:eastAsia="Times New Roman"/>
                <w:b/>
                <w:bCs/>
                <w:sz w:val="20"/>
                <w:szCs w:val="20"/>
              </w:rPr>
            </w:pPr>
          </w:p>
        </w:tc>
        <w:tc>
          <w:tcPr>
            <w:tcW w:w="1214" w:type="pct"/>
            <w:shd w:val="clear" w:color="auto" w:fill="D9D9D9"/>
            <w:vAlign w:val="center"/>
          </w:tcPr>
          <w:p w:rsidR="0007566A" w:rsidRDefault="0007566A" w:rsidP="00451857">
            <w:pPr>
              <w:widowControl w:val="0"/>
              <w:spacing w:after="120"/>
              <w:jc w:val="center"/>
              <w:rPr>
                <w:rFonts w:eastAsia="Times New Roman"/>
                <w:b/>
                <w:bCs/>
                <w:sz w:val="20"/>
                <w:szCs w:val="20"/>
              </w:rPr>
            </w:pPr>
          </w:p>
        </w:tc>
      </w:tr>
      <w:tr w:rsidR="0007566A" w:rsidTr="00451857">
        <w:trPr>
          <w:jc w:val="center"/>
        </w:trPr>
        <w:tc>
          <w:tcPr>
            <w:tcW w:w="2479" w:type="pct"/>
            <w:shd w:val="clear" w:color="auto" w:fill="auto"/>
            <w:vAlign w:val="center"/>
          </w:tcPr>
          <w:p w:rsidR="0007566A" w:rsidRDefault="0007566A" w:rsidP="00451857">
            <w:pPr>
              <w:widowControl w:val="0"/>
              <w:spacing w:after="120"/>
              <w:jc w:val="center"/>
              <w:rPr>
                <w:rFonts w:eastAsia="Times New Roman"/>
                <w:sz w:val="20"/>
                <w:szCs w:val="20"/>
              </w:rPr>
            </w:pPr>
            <w:r>
              <w:rPr>
                <w:rFonts w:eastAsia="Times New Roman"/>
                <w:sz w:val="20"/>
                <w:szCs w:val="20"/>
              </w:rPr>
              <w:t>Nincs (fatüzelésű kályhával)</w:t>
            </w:r>
          </w:p>
        </w:tc>
        <w:tc>
          <w:tcPr>
            <w:tcW w:w="1307" w:type="pct"/>
            <w:shd w:val="clear" w:color="auto" w:fill="auto"/>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w:t>
            </w:r>
          </w:p>
        </w:tc>
        <w:tc>
          <w:tcPr>
            <w:tcW w:w="1214" w:type="pct"/>
            <w:shd w:val="clear" w:color="auto" w:fill="auto"/>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w:t>
            </w:r>
          </w:p>
        </w:tc>
      </w:tr>
      <w:tr w:rsidR="0007566A" w:rsidTr="00451857">
        <w:trPr>
          <w:jc w:val="center"/>
        </w:trPr>
        <w:tc>
          <w:tcPr>
            <w:tcW w:w="2479" w:type="pct"/>
            <w:shd w:val="clear" w:color="auto" w:fill="D0CECE"/>
            <w:vAlign w:val="center"/>
          </w:tcPr>
          <w:p w:rsidR="0007566A" w:rsidRDefault="0007566A" w:rsidP="00451857">
            <w:pPr>
              <w:widowControl w:val="0"/>
              <w:spacing w:after="120"/>
              <w:jc w:val="center"/>
              <w:rPr>
                <w:rFonts w:eastAsia="Times New Roman"/>
                <w:b/>
                <w:bCs/>
                <w:sz w:val="20"/>
                <w:szCs w:val="20"/>
              </w:rPr>
            </w:pPr>
            <w:r>
              <w:rPr>
                <w:rFonts w:eastAsia="Times New Roman"/>
                <w:b/>
                <w:bCs/>
                <w:sz w:val="20"/>
                <w:szCs w:val="20"/>
              </w:rPr>
              <w:t>Egyéb díjak</w:t>
            </w:r>
          </w:p>
        </w:tc>
        <w:tc>
          <w:tcPr>
            <w:tcW w:w="1307" w:type="pct"/>
            <w:shd w:val="clear" w:color="auto" w:fill="D0CECE"/>
            <w:vAlign w:val="center"/>
          </w:tcPr>
          <w:p w:rsidR="0007566A" w:rsidRDefault="0007566A" w:rsidP="00451857">
            <w:pPr>
              <w:widowControl w:val="0"/>
              <w:spacing w:after="120"/>
              <w:jc w:val="center"/>
              <w:rPr>
                <w:rFonts w:eastAsia="Times New Roman"/>
                <w:b/>
                <w:bCs/>
                <w:sz w:val="20"/>
                <w:szCs w:val="20"/>
              </w:rPr>
            </w:pPr>
          </w:p>
        </w:tc>
        <w:tc>
          <w:tcPr>
            <w:tcW w:w="1214" w:type="pct"/>
            <w:shd w:val="clear" w:color="auto" w:fill="D0CECE"/>
            <w:vAlign w:val="center"/>
          </w:tcPr>
          <w:p w:rsidR="0007566A" w:rsidRDefault="0007566A" w:rsidP="00451857">
            <w:pPr>
              <w:widowControl w:val="0"/>
              <w:spacing w:after="120"/>
              <w:jc w:val="center"/>
              <w:rPr>
                <w:rFonts w:eastAsia="Times New Roman"/>
                <w:b/>
                <w:bCs/>
                <w:sz w:val="20"/>
                <w:szCs w:val="20"/>
              </w:rPr>
            </w:pPr>
          </w:p>
        </w:tc>
      </w:tr>
      <w:tr w:rsidR="0007566A" w:rsidTr="00451857">
        <w:trPr>
          <w:jc w:val="center"/>
        </w:trPr>
        <w:tc>
          <w:tcPr>
            <w:tcW w:w="2479" w:type="pct"/>
            <w:shd w:val="clear" w:color="auto" w:fill="auto"/>
            <w:vAlign w:val="center"/>
          </w:tcPr>
          <w:p w:rsidR="0007566A" w:rsidRDefault="0007566A" w:rsidP="00451857">
            <w:pPr>
              <w:widowControl w:val="0"/>
              <w:spacing w:after="120"/>
              <w:jc w:val="center"/>
              <w:rPr>
                <w:rFonts w:eastAsia="Times New Roman"/>
                <w:sz w:val="20"/>
                <w:szCs w:val="20"/>
              </w:rPr>
            </w:pPr>
            <w:r>
              <w:rPr>
                <w:sz w:val="20"/>
                <w:szCs w:val="20"/>
              </w:rPr>
              <w:t xml:space="preserve">Kéményseprési díj </w:t>
            </w:r>
          </w:p>
        </w:tc>
        <w:tc>
          <w:tcPr>
            <w:tcW w:w="1307" w:type="pct"/>
            <w:shd w:val="clear" w:color="auto" w:fill="auto"/>
            <w:vAlign w:val="center"/>
          </w:tcPr>
          <w:p w:rsidR="0007566A" w:rsidRDefault="0007566A" w:rsidP="00451857">
            <w:pPr>
              <w:widowControl w:val="0"/>
              <w:spacing w:after="120"/>
              <w:jc w:val="center"/>
              <w:rPr>
                <w:rFonts w:eastAsia="Times New Roman"/>
                <w:b/>
                <w:bCs/>
                <w:sz w:val="20"/>
                <w:szCs w:val="20"/>
              </w:rPr>
            </w:pPr>
            <w:r>
              <w:rPr>
                <w:b/>
                <w:bCs/>
                <w:sz w:val="20"/>
                <w:szCs w:val="20"/>
              </w:rPr>
              <w:t xml:space="preserve">100 % </w:t>
            </w:r>
          </w:p>
        </w:tc>
        <w:tc>
          <w:tcPr>
            <w:tcW w:w="1214" w:type="pct"/>
            <w:shd w:val="clear" w:color="auto" w:fill="auto"/>
            <w:vAlign w:val="center"/>
          </w:tcPr>
          <w:p w:rsidR="0007566A" w:rsidRDefault="0007566A" w:rsidP="00451857">
            <w:pPr>
              <w:widowControl w:val="0"/>
              <w:spacing w:after="120"/>
              <w:jc w:val="center"/>
              <w:rPr>
                <w:rFonts w:eastAsia="Times New Roman"/>
                <w:b/>
                <w:bCs/>
                <w:sz w:val="20"/>
                <w:szCs w:val="20"/>
              </w:rPr>
            </w:pPr>
            <w:proofErr w:type="gramStart"/>
            <w:r>
              <w:rPr>
                <w:b/>
                <w:bCs/>
                <w:sz w:val="20"/>
                <w:szCs w:val="20"/>
              </w:rPr>
              <w:t xml:space="preserve">továbbszámlázás </w:t>
            </w:r>
            <w:r>
              <w:rPr>
                <w:rFonts w:eastAsia="Times New Roman"/>
                <w:b/>
                <w:bCs/>
                <w:sz w:val="20"/>
                <w:szCs w:val="20"/>
              </w:rPr>
              <w:t xml:space="preserve"> időszakonként</w:t>
            </w:r>
            <w:proofErr w:type="gramEnd"/>
          </w:p>
        </w:tc>
      </w:tr>
      <w:tr w:rsidR="0007566A" w:rsidTr="00451857">
        <w:trPr>
          <w:jc w:val="center"/>
        </w:trPr>
        <w:tc>
          <w:tcPr>
            <w:tcW w:w="2479" w:type="pct"/>
            <w:shd w:val="clear" w:color="auto" w:fill="auto"/>
            <w:vAlign w:val="center"/>
          </w:tcPr>
          <w:p w:rsidR="0007566A" w:rsidRDefault="0007566A" w:rsidP="00451857">
            <w:pPr>
              <w:widowControl w:val="0"/>
              <w:spacing w:after="120"/>
              <w:jc w:val="center"/>
              <w:rPr>
                <w:rFonts w:eastAsia="Times New Roman"/>
                <w:sz w:val="20"/>
                <w:szCs w:val="20"/>
              </w:rPr>
            </w:pPr>
            <w:r>
              <w:rPr>
                <w:sz w:val="20"/>
                <w:szCs w:val="20"/>
              </w:rPr>
              <w:t xml:space="preserve">Szennyvízszolgáltatás és szippantás </w:t>
            </w:r>
          </w:p>
        </w:tc>
        <w:tc>
          <w:tcPr>
            <w:tcW w:w="1307" w:type="pct"/>
            <w:shd w:val="clear" w:color="auto" w:fill="auto"/>
            <w:vAlign w:val="center"/>
          </w:tcPr>
          <w:p w:rsidR="0007566A" w:rsidRDefault="0007566A" w:rsidP="00451857">
            <w:pPr>
              <w:widowControl w:val="0"/>
              <w:spacing w:after="120"/>
              <w:jc w:val="center"/>
              <w:rPr>
                <w:rFonts w:eastAsia="Times New Roman"/>
                <w:b/>
                <w:bCs/>
                <w:sz w:val="20"/>
                <w:szCs w:val="20"/>
              </w:rPr>
            </w:pPr>
            <w:r>
              <w:rPr>
                <w:b/>
                <w:bCs/>
                <w:sz w:val="20"/>
                <w:szCs w:val="20"/>
              </w:rPr>
              <w:t xml:space="preserve">95 % </w:t>
            </w:r>
          </w:p>
        </w:tc>
        <w:tc>
          <w:tcPr>
            <w:tcW w:w="1214" w:type="pct"/>
            <w:shd w:val="clear" w:color="auto" w:fill="auto"/>
            <w:vAlign w:val="center"/>
          </w:tcPr>
          <w:p w:rsidR="0007566A" w:rsidRDefault="0007566A" w:rsidP="00451857">
            <w:pPr>
              <w:widowControl w:val="0"/>
              <w:spacing w:after="120"/>
              <w:jc w:val="center"/>
              <w:rPr>
                <w:rFonts w:eastAsia="Times New Roman"/>
                <w:b/>
                <w:bCs/>
                <w:sz w:val="20"/>
                <w:szCs w:val="20"/>
              </w:rPr>
            </w:pPr>
            <w:r>
              <w:rPr>
                <w:b/>
                <w:bCs/>
                <w:sz w:val="20"/>
                <w:szCs w:val="20"/>
              </w:rPr>
              <w:t xml:space="preserve">továbbszámlázás </w:t>
            </w:r>
            <w:r>
              <w:rPr>
                <w:rFonts w:eastAsia="Times New Roman"/>
                <w:b/>
                <w:bCs/>
                <w:sz w:val="20"/>
                <w:szCs w:val="20"/>
              </w:rPr>
              <w:t>időszakonként</w:t>
            </w:r>
          </w:p>
        </w:tc>
      </w:tr>
      <w:tr w:rsidR="0007566A" w:rsidTr="00451857">
        <w:trPr>
          <w:jc w:val="center"/>
        </w:trPr>
        <w:tc>
          <w:tcPr>
            <w:tcW w:w="2479" w:type="pct"/>
            <w:shd w:val="clear" w:color="auto" w:fill="auto"/>
            <w:vAlign w:val="center"/>
          </w:tcPr>
          <w:p w:rsidR="0007566A" w:rsidRDefault="0007566A" w:rsidP="00451857">
            <w:pPr>
              <w:widowControl w:val="0"/>
              <w:spacing w:after="120"/>
              <w:jc w:val="center"/>
              <w:rPr>
                <w:rFonts w:eastAsia="Times New Roman"/>
                <w:sz w:val="20"/>
                <w:szCs w:val="20"/>
              </w:rPr>
            </w:pPr>
            <w:r>
              <w:rPr>
                <w:sz w:val="20"/>
                <w:szCs w:val="20"/>
              </w:rPr>
              <w:t xml:space="preserve">Tűzjelző és vagyonvédelmi rendszer havi díja </w:t>
            </w:r>
          </w:p>
        </w:tc>
        <w:tc>
          <w:tcPr>
            <w:tcW w:w="1307" w:type="pct"/>
            <w:shd w:val="clear" w:color="auto" w:fill="auto"/>
            <w:vAlign w:val="center"/>
          </w:tcPr>
          <w:p w:rsidR="0007566A" w:rsidRDefault="0007566A" w:rsidP="00451857">
            <w:pPr>
              <w:widowControl w:val="0"/>
              <w:spacing w:after="120"/>
              <w:jc w:val="center"/>
              <w:rPr>
                <w:rFonts w:eastAsia="Times New Roman"/>
                <w:b/>
                <w:bCs/>
                <w:sz w:val="20"/>
                <w:szCs w:val="20"/>
              </w:rPr>
            </w:pPr>
            <w:r>
              <w:rPr>
                <w:b/>
                <w:bCs/>
                <w:sz w:val="20"/>
                <w:szCs w:val="20"/>
              </w:rPr>
              <w:t xml:space="preserve">90 % </w:t>
            </w:r>
          </w:p>
        </w:tc>
        <w:tc>
          <w:tcPr>
            <w:tcW w:w="1214" w:type="pct"/>
            <w:shd w:val="clear" w:color="auto" w:fill="auto"/>
            <w:vAlign w:val="center"/>
          </w:tcPr>
          <w:p w:rsidR="0007566A" w:rsidRDefault="0007566A" w:rsidP="00451857">
            <w:pPr>
              <w:widowControl w:val="0"/>
              <w:spacing w:after="120"/>
              <w:jc w:val="center"/>
              <w:rPr>
                <w:rFonts w:eastAsia="Times New Roman"/>
                <w:b/>
                <w:bCs/>
                <w:sz w:val="20"/>
                <w:szCs w:val="20"/>
              </w:rPr>
            </w:pPr>
            <w:proofErr w:type="gramStart"/>
            <w:r>
              <w:rPr>
                <w:b/>
                <w:bCs/>
                <w:sz w:val="20"/>
                <w:szCs w:val="20"/>
              </w:rPr>
              <w:t xml:space="preserve">továbbszámlázás </w:t>
            </w:r>
            <w:r>
              <w:rPr>
                <w:rFonts w:eastAsia="Times New Roman"/>
                <w:b/>
                <w:bCs/>
                <w:sz w:val="20"/>
                <w:szCs w:val="20"/>
              </w:rPr>
              <w:t xml:space="preserve"> havonta</w:t>
            </w:r>
            <w:proofErr w:type="gramEnd"/>
          </w:p>
        </w:tc>
      </w:tr>
    </w:tbl>
    <w:p w:rsidR="0007566A" w:rsidRDefault="0007566A" w:rsidP="0007566A">
      <w:pPr>
        <w:spacing w:after="120" w:line="240" w:lineRule="auto"/>
        <w:ind w:left="709"/>
        <w:jc w:val="both"/>
        <w:rPr>
          <w:rFonts w:eastAsia="Times New Roman"/>
          <w:lang w:eastAsia="hu-HU"/>
        </w:rPr>
      </w:pPr>
    </w:p>
    <w:p w:rsidR="0007566A" w:rsidRDefault="0007566A" w:rsidP="0007566A">
      <w:pPr>
        <w:spacing w:after="120" w:line="240" w:lineRule="auto"/>
        <w:ind w:left="709"/>
        <w:jc w:val="both"/>
        <w:rPr>
          <w:rFonts w:eastAsia="Times New Roman"/>
          <w:b/>
          <w:bCs/>
          <w:lang w:eastAsia="hu-HU"/>
        </w:rPr>
      </w:pPr>
      <w:r>
        <w:rPr>
          <w:rFonts w:eastAsia="Times New Roman"/>
          <w:b/>
          <w:bCs/>
          <w:lang w:eastAsia="hu-HU"/>
        </w:rPr>
        <w:t>A kommunális hulladék elszállításáról a Bérlő köteles gondoskodni.</w:t>
      </w:r>
    </w:p>
    <w:p w:rsidR="0007566A" w:rsidRDefault="0007566A" w:rsidP="0007566A">
      <w:pPr>
        <w:spacing w:after="120" w:line="240" w:lineRule="auto"/>
        <w:ind w:left="708" w:hanging="566"/>
        <w:jc w:val="both"/>
        <w:rPr>
          <w:rFonts w:eastAsia="Times New Roman"/>
        </w:rPr>
      </w:pPr>
      <w:r>
        <w:rPr>
          <w:rFonts w:eastAsia="Times New Roman"/>
          <w:b/>
          <w:bCs/>
        </w:rPr>
        <w:t xml:space="preserve">4.3. </w:t>
      </w:r>
      <w:r>
        <w:rPr>
          <w:rFonts w:eastAsia="Times New Roman"/>
          <w:b/>
          <w:bCs/>
        </w:rPr>
        <w:tab/>
      </w:r>
      <w:r>
        <w:rPr>
          <w:rFonts w:eastAsia="Times New Roman"/>
        </w:rPr>
        <w:t xml:space="preserve">Fizetési késedelem esetén Bérbeadó jogosult a Polgári Törvénykönyvről szóló 2013. évi V. törvény (a továbbiakban: </w:t>
      </w:r>
      <w:proofErr w:type="spellStart"/>
      <w:r>
        <w:rPr>
          <w:rFonts w:eastAsia="Times New Roman"/>
        </w:rPr>
        <w:t>Ptk</w:t>
      </w:r>
      <w:proofErr w:type="spellEnd"/>
      <w:r>
        <w:rPr>
          <w:rFonts w:eastAsia="Times New Roman"/>
        </w:rPr>
        <w:t>,) 6:48. §</w:t>
      </w:r>
      <w:proofErr w:type="spellStart"/>
      <w:r>
        <w:rPr>
          <w:rFonts w:eastAsia="Times New Roman"/>
        </w:rPr>
        <w:t>-ban</w:t>
      </w:r>
      <w:proofErr w:type="spellEnd"/>
      <w:r>
        <w:rPr>
          <w:rFonts w:eastAsia="Times New Roman"/>
        </w:rPr>
        <w:t xml:space="preserve"> meghatározott késedelmi kamatot követelni.</w:t>
      </w:r>
    </w:p>
    <w:p w:rsidR="0007566A" w:rsidRDefault="0007566A" w:rsidP="0007566A">
      <w:pPr>
        <w:spacing w:after="120" w:line="240" w:lineRule="auto"/>
        <w:contextualSpacing/>
        <w:jc w:val="both"/>
        <w:rPr>
          <w:rFonts w:eastAsia="Times New Roman"/>
          <w:lang w:eastAsia="hu-HU"/>
        </w:rPr>
      </w:pPr>
    </w:p>
    <w:p w:rsidR="0007566A" w:rsidRDefault="0007566A" w:rsidP="0007566A">
      <w:pPr>
        <w:spacing w:after="120" w:line="240" w:lineRule="auto"/>
        <w:contextualSpacing/>
        <w:jc w:val="both"/>
        <w:rPr>
          <w:rFonts w:eastAsia="Times New Roman"/>
          <w:b/>
          <w:bCs/>
          <w:lang w:eastAsia="hu-HU"/>
        </w:rPr>
      </w:pPr>
      <w:r>
        <w:rPr>
          <w:rFonts w:eastAsia="Times New Roman"/>
          <w:b/>
          <w:bCs/>
        </w:rPr>
        <w:t xml:space="preserve">5. </w:t>
      </w:r>
      <w:r>
        <w:rPr>
          <w:rFonts w:eastAsia="Times New Roman"/>
          <w:b/>
          <w:bCs/>
          <w:lang w:eastAsia="hu-HU"/>
        </w:rPr>
        <w:t>FELELŐSSÉGI SZABÁLYOK</w:t>
      </w:r>
    </w:p>
    <w:p w:rsidR="0007566A" w:rsidRDefault="0007566A" w:rsidP="0007566A">
      <w:pPr>
        <w:spacing w:after="120" w:line="240" w:lineRule="auto"/>
        <w:contextualSpacing/>
        <w:jc w:val="both"/>
        <w:rPr>
          <w:rFonts w:eastAsia="Times New Roman"/>
          <w:lang w:eastAsia="hu-HU"/>
        </w:rPr>
      </w:pPr>
    </w:p>
    <w:p w:rsidR="0007566A" w:rsidRDefault="0007566A" w:rsidP="0007566A">
      <w:pPr>
        <w:numPr>
          <w:ilvl w:val="0"/>
          <w:numId w:val="26"/>
        </w:numPr>
        <w:tabs>
          <w:tab w:val="left" w:pos="426"/>
        </w:tabs>
        <w:spacing w:after="120" w:line="240" w:lineRule="auto"/>
        <w:ind w:left="851" w:hanging="709"/>
        <w:jc w:val="both"/>
        <w:rPr>
          <w:rFonts w:eastAsia="Times New Roman"/>
          <w:lang w:eastAsia="hu-HU"/>
        </w:rPr>
      </w:pPr>
      <w:r>
        <w:rPr>
          <w:rFonts w:eastAsia="Times New Roman"/>
          <w:lang w:eastAsia="hu-HU"/>
        </w:rPr>
        <w:t>Bérlő vállalja, hogy a bérleményen bekövetkező használatból fakadó, környezeti, állagromlási károkat megtéríti. Ez alatt értendőek mind a bérlemény területén felmerült, mind az azzal érintkező ingatlan használatából fakadó, az ingatlan egyéb területein bekövetkező károk, mely utóbbiak esetében egyértelműen bizonyítható, hogy a kár a bérlemény használatából származó egyenes okozati következmény.</w:t>
      </w:r>
    </w:p>
    <w:p w:rsidR="0007566A" w:rsidRDefault="0007566A" w:rsidP="0007566A">
      <w:pPr>
        <w:numPr>
          <w:ilvl w:val="0"/>
          <w:numId w:val="26"/>
        </w:numPr>
        <w:tabs>
          <w:tab w:val="left" w:pos="426"/>
        </w:tabs>
        <w:spacing w:after="120" w:line="240" w:lineRule="auto"/>
        <w:ind w:left="851" w:hanging="709"/>
        <w:jc w:val="both"/>
        <w:rPr>
          <w:rFonts w:eastAsia="Times New Roman"/>
          <w:lang w:eastAsia="hu-HU"/>
        </w:rPr>
      </w:pPr>
      <w:r>
        <w:rPr>
          <w:rFonts w:eastAsia="Times New Roman"/>
          <w:lang w:eastAsia="hu-HU"/>
        </w:rPr>
        <w:lastRenderedPageBreak/>
        <w:t xml:space="preserve">Bérlő a bérleményben elhelyezett tárgyaiért maga vállal felelősséget. </w:t>
      </w:r>
    </w:p>
    <w:p w:rsidR="0007566A" w:rsidRDefault="0007566A" w:rsidP="0007566A">
      <w:pPr>
        <w:tabs>
          <w:tab w:val="left" w:pos="426"/>
        </w:tabs>
        <w:spacing w:after="120" w:line="240" w:lineRule="auto"/>
        <w:ind w:left="851"/>
        <w:jc w:val="both"/>
        <w:rPr>
          <w:rFonts w:eastAsia="Times New Roman"/>
          <w:lang w:eastAsia="hu-HU"/>
        </w:rPr>
      </w:pPr>
    </w:p>
    <w:p w:rsidR="0007566A" w:rsidRDefault="0007566A" w:rsidP="0007566A">
      <w:pPr>
        <w:spacing w:after="120" w:line="240" w:lineRule="auto"/>
        <w:contextualSpacing/>
        <w:jc w:val="both"/>
        <w:rPr>
          <w:rFonts w:eastAsia="Times New Roman"/>
          <w:b/>
          <w:bCs/>
          <w:lang w:eastAsia="hu-HU"/>
        </w:rPr>
      </w:pPr>
      <w:r>
        <w:rPr>
          <w:rFonts w:eastAsia="Times New Roman"/>
          <w:b/>
          <w:bCs/>
          <w:lang w:eastAsia="hu-HU"/>
        </w:rPr>
        <w:t>6. A SZERZŐDÉS MEGSZŰNÉSÉNEK ESETEI</w:t>
      </w:r>
    </w:p>
    <w:p w:rsidR="0007566A" w:rsidRDefault="0007566A" w:rsidP="0007566A">
      <w:pPr>
        <w:spacing w:after="120" w:line="276" w:lineRule="auto"/>
        <w:jc w:val="both"/>
        <w:rPr>
          <w:rFonts w:eastAsia="Times New Roman"/>
        </w:rPr>
      </w:pPr>
    </w:p>
    <w:p w:rsidR="0007566A" w:rsidRDefault="0007566A" w:rsidP="0007566A">
      <w:pPr>
        <w:numPr>
          <w:ilvl w:val="0"/>
          <w:numId w:val="27"/>
        </w:numPr>
        <w:spacing w:after="0" w:line="276" w:lineRule="auto"/>
        <w:ind w:left="851" w:hanging="709"/>
        <w:jc w:val="both"/>
        <w:rPr>
          <w:rFonts w:eastAsia="Times New Roman"/>
        </w:rPr>
      </w:pPr>
      <w:r>
        <w:rPr>
          <w:rFonts w:eastAsia="Times New Roman"/>
        </w:rPr>
        <w:t xml:space="preserve"> A Szerződés megszűnésének esetei:</w:t>
      </w:r>
    </w:p>
    <w:p w:rsidR="0007566A" w:rsidRDefault="0007566A" w:rsidP="0007566A">
      <w:pPr>
        <w:numPr>
          <w:ilvl w:val="0"/>
          <w:numId w:val="28"/>
        </w:numPr>
        <w:spacing w:after="0" w:line="276" w:lineRule="auto"/>
        <w:jc w:val="both"/>
        <w:rPr>
          <w:rFonts w:eastAsia="Times New Roman"/>
        </w:rPr>
      </w:pPr>
      <w:r>
        <w:rPr>
          <w:rFonts w:eastAsia="Times New Roman"/>
        </w:rPr>
        <w:t>közös megegyezéssel történő megszüntetés;</w:t>
      </w:r>
    </w:p>
    <w:p w:rsidR="0007566A" w:rsidRDefault="0007566A" w:rsidP="0007566A">
      <w:pPr>
        <w:numPr>
          <w:ilvl w:val="0"/>
          <w:numId w:val="28"/>
        </w:numPr>
        <w:spacing w:after="0" w:line="276" w:lineRule="auto"/>
        <w:jc w:val="both"/>
        <w:rPr>
          <w:rFonts w:eastAsia="Times New Roman"/>
        </w:rPr>
      </w:pPr>
      <w:r>
        <w:rPr>
          <w:rFonts w:eastAsia="Times New Roman"/>
        </w:rPr>
        <w:t>rendes felmondás útján;</w:t>
      </w:r>
    </w:p>
    <w:p w:rsidR="0007566A" w:rsidRDefault="0007566A" w:rsidP="0007566A">
      <w:pPr>
        <w:numPr>
          <w:ilvl w:val="0"/>
          <w:numId w:val="28"/>
        </w:numPr>
        <w:spacing w:after="0" w:line="276" w:lineRule="auto"/>
        <w:jc w:val="both"/>
        <w:rPr>
          <w:rFonts w:eastAsia="Times New Roman"/>
        </w:rPr>
      </w:pPr>
      <w:r>
        <w:rPr>
          <w:rFonts w:eastAsia="Times New Roman"/>
        </w:rPr>
        <w:t>azonnali hatályú felmondás esetei;</w:t>
      </w:r>
    </w:p>
    <w:p w:rsidR="0007566A" w:rsidRDefault="0007566A" w:rsidP="0007566A">
      <w:pPr>
        <w:numPr>
          <w:ilvl w:val="0"/>
          <w:numId w:val="28"/>
        </w:numPr>
        <w:spacing w:after="0" w:line="276" w:lineRule="auto"/>
        <w:jc w:val="both"/>
        <w:rPr>
          <w:rFonts w:eastAsia="Times New Roman"/>
        </w:rPr>
      </w:pPr>
      <w:r>
        <w:rPr>
          <w:rFonts w:eastAsia="Times New Roman"/>
        </w:rPr>
        <w:t>Bérlő ellen indult csőd-, végrehajtási- vagy felszámolási eljárás esetén, az eljárás elindításának napján;</w:t>
      </w:r>
    </w:p>
    <w:p w:rsidR="0007566A" w:rsidRDefault="0007566A" w:rsidP="0007566A">
      <w:pPr>
        <w:numPr>
          <w:ilvl w:val="0"/>
          <w:numId w:val="28"/>
        </w:numPr>
        <w:spacing w:after="0" w:line="276" w:lineRule="auto"/>
        <w:jc w:val="both"/>
        <w:rPr>
          <w:rFonts w:eastAsia="Times New Roman"/>
        </w:rPr>
      </w:pPr>
      <w:r>
        <w:rPr>
          <w:rFonts w:eastAsia="Times New Roman"/>
        </w:rPr>
        <w:t>bármelyik fél jogutód nélküli megszűnése esetén, a jogutód nélküli megszűnés napján.</w:t>
      </w:r>
    </w:p>
    <w:p w:rsidR="0007566A" w:rsidRDefault="0007566A" w:rsidP="0007566A">
      <w:pPr>
        <w:spacing w:after="0" w:line="240" w:lineRule="auto"/>
        <w:contextualSpacing/>
        <w:jc w:val="both"/>
        <w:rPr>
          <w:rFonts w:eastAsia="Times New Roman"/>
        </w:rPr>
      </w:pPr>
    </w:p>
    <w:p w:rsidR="0007566A" w:rsidRDefault="0007566A" w:rsidP="0007566A">
      <w:pPr>
        <w:numPr>
          <w:ilvl w:val="0"/>
          <w:numId w:val="27"/>
        </w:numPr>
        <w:spacing w:after="120" w:line="240" w:lineRule="auto"/>
        <w:ind w:left="709" w:hanging="567"/>
        <w:jc w:val="both"/>
        <w:rPr>
          <w:rFonts w:eastAsia="Times New Roman"/>
        </w:rPr>
      </w:pPr>
      <w:r>
        <w:rPr>
          <w:rFonts w:eastAsia="Times New Roman"/>
        </w:rPr>
        <w:t xml:space="preserve">Felek azonnali hatályú felmondási jogukkal az alábbi 6.2.1. és 6.2.2. pontokban rögzített esetekben élhetnek, melyet minden esetben, indokolással ellátott, tértivevényes formában megküldött nyilatkozattal kell, hogy a másik Féllel közöljenek. A rendkívüli felmondás a 8.1. pontban foglaltakra tekintettel </w:t>
      </w:r>
      <w:proofErr w:type="spellStart"/>
      <w:r>
        <w:rPr>
          <w:rFonts w:eastAsia="Times New Roman"/>
        </w:rPr>
        <w:t>hatályosul</w:t>
      </w:r>
      <w:proofErr w:type="spellEnd"/>
      <w:r>
        <w:rPr>
          <w:rFonts w:eastAsia="Times New Roman"/>
        </w:rPr>
        <w:t>.</w:t>
      </w:r>
    </w:p>
    <w:p w:rsidR="0007566A" w:rsidRDefault="0007566A" w:rsidP="0007566A">
      <w:pPr>
        <w:spacing w:after="120" w:line="240" w:lineRule="auto"/>
        <w:contextualSpacing/>
        <w:jc w:val="both"/>
        <w:rPr>
          <w:rFonts w:eastAsia="Times New Roman"/>
        </w:rPr>
      </w:pPr>
    </w:p>
    <w:p w:rsidR="0007566A" w:rsidRDefault="0007566A" w:rsidP="0007566A">
      <w:pPr>
        <w:spacing w:after="120" w:line="240" w:lineRule="auto"/>
        <w:ind w:firstLine="708"/>
        <w:contextualSpacing/>
        <w:jc w:val="both"/>
        <w:rPr>
          <w:rFonts w:eastAsia="Times New Roman"/>
        </w:rPr>
      </w:pPr>
      <w:r>
        <w:rPr>
          <w:rFonts w:eastAsia="Times New Roman"/>
          <w:b/>
          <w:bCs/>
        </w:rPr>
        <w:t>6.2.1</w:t>
      </w:r>
      <w:r>
        <w:rPr>
          <w:rFonts w:eastAsia="Times New Roman"/>
        </w:rPr>
        <w:t xml:space="preserve">. Azonnali hatályú rendkívüli felmondással élhet </w:t>
      </w:r>
      <w:r>
        <w:rPr>
          <w:rFonts w:eastAsia="Times New Roman"/>
          <w:b/>
          <w:bCs/>
        </w:rPr>
        <w:t>a Bérbeadó,</w:t>
      </w:r>
      <w:r>
        <w:rPr>
          <w:rFonts w:eastAsia="Times New Roman"/>
        </w:rPr>
        <w:t xml:space="preserve"> ha:</w:t>
      </w:r>
    </w:p>
    <w:p w:rsidR="0007566A" w:rsidRDefault="0007566A" w:rsidP="0007566A">
      <w:pPr>
        <w:spacing w:after="120" w:line="240" w:lineRule="auto"/>
        <w:ind w:firstLine="708"/>
        <w:contextualSpacing/>
        <w:jc w:val="both"/>
        <w:rPr>
          <w:rFonts w:eastAsia="Times New Roman"/>
        </w:rPr>
      </w:pPr>
    </w:p>
    <w:p w:rsidR="0007566A" w:rsidRDefault="0007566A" w:rsidP="0007566A">
      <w:pPr>
        <w:numPr>
          <w:ilvl w:val="0"/>
          <w:numId w:val="29"/>
        </w:numPr>
        <w:spacing w:after="120" w:line="240" w:lineRule="auto"/>
        <w:ind w:left="1276"/>
        <w:jc w:val="both"/>
        <w:rPr>
          <w:rFonts w:eastAsia="Times New Roman"/>
        </w:rPr>
      </w:pPr>
      <w:r>
        <w:rPr>
          <w:rFonts w:eastAsia="Times New Roman"/>
        </w:rPr>
        <w:t>Bérlő a Szerződésben vállalt vagy a jogszabály által előírt lényeges kötelezettségét megszegi, és azt a Bérbeadó írásbeli felszólításától számított 8 napon belül sem teljesíti;</w:t>
      </w:r>
    </w:p>
    <w:p w:rsidR="0007566A" w:rsidRDefault="0007566A" w:rsidP="0007566A">
      <w:pPr>
        <w:numPr>
          <w:ilvl w:val="0"/>
          <w:numId w:val="29"/>
        </w:numPr>
        <w:spacing w:after="120" w:line="240" w:lineRule="auto"/>
        <w:ind w:left="1276"/>
        <w:jc w:val="both"/>
        <w:rPr>
          <w:rFonts w:eastAsia="Times New Roman"/>
        </w:rPr>
      </w:pPr>
      <w:r>
        <w:rPr>
          <w:rFonts w:eastAsia="Times New Roman"/>
        </w:rPr>
        <w:t>Bérlő a bérleményt rongálja, vagy azt rendeltetésével ellentétesen használja, és ezzel a magatartásával a Bérbeadó írásbeli felszólításától számított 8 napon belül sem hagy fel;</w:t>
      </w:r>
    </w:p>
    <w:p w:rsidR="0007566A" w:rsidRDefault="0007566A" w:rsidP="0007566A">
      <w:pPr>
        <w:numPr>
          <w:ilvl w:val="0"/>
          <w:numId w:val="29"/>
        </w:numPr>
        <w:spacing w:after="120" w:line="240" w:lineRule="auto"/>
        <w:ind w:left="1276"/>
        <w:jc w:val="both"/>
        <w:rPr>
          <w:rFonts w:eastAsia="Times New Roman"/>
        </w:rPr>
      </w:pPr>
      <w:r>
        <w:rPr>
          <w:rFonts w:eastAsia="Times New Roman"/>
          <w:lang w:eastAsia="zh-CN"/>
        </w:rPr>
        <w:t>Bérbeadó írásbeli hozzájárulása nélkül a bérleményen átalakítási munkálatokat végez, vagy a szerződésben meghatározott céltól eltérően a bérleményt más célra használja;</w:t>
      </w:r>
    </w:p>
    <w:p w:rsidR="0007566A" w:rsidRDefault="0007566A" w:rsidP="0007566A">
      <w:pPr>
        <w:numPr>
          <w:ilvl w:val="0"/>
          <w:numId w:val="29"/>
        </w:numPr>
        <w:spacing w:after="120" w:line="240" w:lineRule="auto"/>
        <w:ind w:left="1276"/>
        <w:jc w:val="both"/>
        <w:rPr>
          <w:rFonts w:eastAsia="Times New Roman"/>
        </w:rPr>
      </w:pPr>
      <w:r>
        <w:rPr>
          <w:rFonts w:eastAsia="Times New Roman"/>
          <w:lang w:eastAsia="zh-CN"/>
        </w:rPr>
        <w:t>a bérleményt a Bérbeadó engedélye nélkül harmadik személy részére bérletbe vagy használatba adja, vagy nem engedélyezett alvállalkozót / teljesítési segédet vesz igénybe;</w:t>
      </w:r>
    </w:p>
    <w:p w:rsidR="0007566A" w:rsidRDefault="0007566A" w:rsidP="0007566A">
      <w:pPr>
        <w:numPr>
          <w:ilvl w:val="0"/>
          <w:numId w:val="29"/>
        </w:numPr>
        <w:spacing w:after="120" w:line="240" w:lineRule="auto"/>
        <w:ind w:left="1276"/>
        <w:jc w:val="both"/>
        <w:rPr>
          <w:rFonts w:eastAsia="Times New Roman"/>
        </w:rPr>
      </w:pPr>
      <w:r>
        <w:rPr>
          <w:rFonts w:eastAsia="Times New Roman"/>
        </w:rPr>
        <w:t>ha Bérlő bármely bérleti díjról szóló számla vonatkozásában 30 napon túli fizetési késedelme keletezik, és azt írásbeli felszólítás ellenére, a felszólítás kézhezvételétől számított 8 napon belül sem teljesíti.</w:t>
      </w:r>
    </w:p>
    <w:p w:rsidR="0007566A" w:rsidRDefault="0007566A" w:rsidP="0007566A">
      <w:pPr>
        <w:spacing w:after="120" w:line="240" w:lineRule="auto"/>
        <w:contextualSpacing/>
        <w:jc w:val="both"/>
        <w:rPr>
          <w:rFonts w:eastAsia="Times New Roman"/>
          <w:lang w:eastAsia="hu-HU"/>
        </w:rPr>
      </w:pPr>
    </w:p>
    <w:p w:rsidR="0007566A" w:rsidRDefault="0007566A" w:rsidP="0007566A">
      <w:pPr>
        <w:spacing w:after="120" w:line="240" w:lineRule="auto"/>
        <w:ind w:firstLine="708"/>
        <w:contextualSpacing/>
        <w:jc w:val="both"/>
        <w:rPr>
          <w:rFonts w:eastAsia="Times New Roman"/>
        </w:rPr>
      </w:pPr>
      <w:r>
        <w:rPr>
          <w:rFonts w:eastAsia="Times New Roman"/>
          <w:b/>
          <w:bCs/>
          <w:lang w:eastAsia="hu-HU"/>
        </w:rPr>
        <w:t>6.2.2.</w:t>
      </w:r>
      <w:r>
        <w:rPr>
          <w:rFonts w:eastAsia="Times New Roman"/>
          <w:lang w:eastAsia="hu-HU"/>
        </w:rPr>
        <w:t xml:space="preserve"> </w:t>
      </w:r>
      <w:r>
        <w:rPr>
          <w:rFonts w:eastAsia="Times New Roman"/>
        </w:rPr>
        <w:t>Azonnali hatályú rendkívüli felmondással élhet a Bérlő, ha:</w:t>
      </w:r>
    </w:p>
    <w:p w:rsidR="0007566A" w:rsidRDefault="0007566A" w:rsidP="0007566A">
      <w:pPr>
        <w:spacing w:after="120" w:line="240" w:lineRule="auto"/>
        <w:contextualSpacing/>
        <w:jc w:val="both"/>
        <w:rPr>
          <w:rFonts w:eastAsia="Times New Roman"/>
        </w:rPr>
      </w:pPr>
    </w:p>
    <w:p w:rsidR="0007566A" w:rsidRDefault="0007566A" w:rsidP="0007566A">
      <w:pPr>
        <w:numPr>
          <w:ilvl w:val="0"/>
          <w:numId w:val="30"/>
        </w:numPr>
        <w:spacing w:after="120" w:line="240" w:lineRule="auto"/>
        <w:ind w:left="1276"/>
        <w:contextualSpacing/>
        <w:jc w:val="both"/>
        <w:rPr>
          <w:rFonts w:eastAsia="Times New Roman"/>
          <w:lang w:eastAsia="hu-HU"/>
        </w:rPr>
      </w:pPr>
      <w:r>
        <w:rPr>
          <w:rFonts w:eastAsia="Times New Roman"/>
        </w:rPr>
        <w:t>Bérbeadó olyan súlyosan szerződésellenes magatartást tanúsít, mellyel a Szerződés Bérlő általi teljesítése ellehetetlenül, és Bérbeadó e magatartásával</w:t>
      </w:r>
      <w:r>
        <w:rPr>
          <w:rFonts w:eastAsia="Times New Roman"/>
          <w:lang w:eastAsia="hu-HU"/>
        </w:rPr>
        <w:t xml:space="preserve"> Bérlő </w:t>
      </w:r>
      <w:r>
        <w:rPr>
          <w:rFonts w:eastAsia="Times New Roman"/>
        </w:rPr>
        <w:t>írásbeli felszólításától számított 8 napon belül sem hagy fel.</w:t>
      </w:r>
    </w:p>
    <w:p w:rsidR="0007566A" w:rsidRDefault="0007566A" w:rsidP="0007566A">
      <w:pPr>
        <w:spacing w:after="120" w:line="240" w:lineRule="auto"/>
        <w:contextualSpacing/>
        <w:jc w:val="both"/>
        <w:rPr>
          <w:rFonts w:eastAsia="Times New Roman"/>
        </w:rPr>
      </w:pPr>
    </w:p>
    <w:p w:rsidR="0007566A" w:rsidRDefault="0007566A" w:rsidP="0007566A">
      <w:pPr>
        <w:numPr>
          <w:ilvl w:val="0"/>
          <w:numId w:val="27"/>
        </w:numPr>
        <w:spacing w:after="120" w:line="240" w:lineRule="auto"/>
        <w:ind w:left="709" w:hanging="709"/>
        <w:jc w:val="both"/>
        <w:rPr>
          <w:rFonts w:eastAsia="Times New Roman"/>
        </w:rPr>
      </w:pPr>
      <w:r>
        <w:rPr>
          <w:rFonts w:eastAsia="Times New Roman"/>
        </w:rPr>
        <w:t xml:space="preserve">Felek kizárják jelen szerződés rendes felmondás útján történő megszüntetését. </w:t>
      </w:r>
    </w:p>
    <w:p w:rsidR="0007566A" w:rsidRDefault="0007566A" w:rsidP="0007566A">
      <w:pPr>
        <w:numPr>
          <w:ilvl w:val="0"/>
          <w:numId w:val="27"/>
        </w:numPr>
        <w:spacing w:after="120" w:line="240" w:lineRule="auto"/>
        <w:ind w:left="709" w:hanging="709"/>
        <w:jc w:val="both"/>
        <w:rPr>
          <w:rFonts w:eastAsia="Times New Roman"/>
        </w:rPr>
      </w:pPr>
      <w:r>
        <w:rPr>
          <w:rFonts w:eastAsia="Times New Roman"/>
        </w:rPr>
        <w:t>A Szerződés megszűnését követően Bérlő 15 napon belül köteles az általa beszerelt, tulajdonát képező, a bérleti díjba nem beszámított eszközöket elszállítani. Amennyiben az elszállítás során a Bérbeadó vagyonában kár keletkezik, azt Bérlő köteles megtéríteni</w:t>
      </w:r>
      <w:r>
        <w:rPr>
          <w:rFonts w:eastAsia="Times New Roman"/>
          <w:lang w:eastAsia="zh-CN"/>
        </w:rPr>
        <w:t>.</w:t>
      </w:r>
    </w:p>
    <w:p w:rsidR="0007566A" w:rsidRDefault="0007566A" w:rsidP="0007566A">
      <w:pPr>
        <w:numPr>
          <w:ilvl w:val="0"/>
          <w:numId w:val="27"/>
        </w:numPr>
        <w:spacing w:after="120" w:line="240" w:lineRule="auto"/>
        <w:ind w:left="709" w:hanging="709"/>
        <w:jc w:val="both"/>
        <w:rPr>
          <w:rFonts w:eastAsia="Times New Roman"/>
        </w:rPr>
      </w:pPr>
      <w:r>
        <w:rPr>
          <w:rFonts w:eastAsia="Times New Roman"/>
        </w:rPr>
        <w:t>A Bérlő a Szerződés megszűnésekor nem jogosult sem elhelyezésre, sem csereingatlanra.</w:t>
      </w:r>
    </w:p>
    <w:p w:rsidR="0007566A" w:rsidRDefault="0007566A" w:rsidP="0007566A">
      <w:pPr>
        <w:spacing w:after="120" w:line="240" w:lineRule="auto"/>
        <w:ind w:left="709"/>
        <w:jc w:val="both"/>
        <w:rPr>
          <w:rFonts w:eastAsia="Times New Roman"/>
        </w:rPr>
      </w:pPr>
    </w:p>
    <w:p w:rsidR="0007566A" w:rsidRDefault="0007566A" w:rsidP="0007566A">
      <w:pPr>
        <w:spacing w:after="120" w:line="240" w:lineRule="auto"/>
        <w:jc w:val="both"/>
        <w:rPr>
          <w:rFonts w:eastAsia="Times New Roman"/>
          <w:b/>
          <w:bCs/>
        </w:rPr>
      </w:pPr>
      <w:r>
        <w:rPr>
          <w:rFonts w:eastAsia="Times New Roman"/>
          <w:b/>
          <w:bCs/>
        </w:rPr>
        <w:t>7. ADATVÉDELEM</w:t>
      </w:r>
    </w:p>
    <w:p w:rsidR="0007566A" w:rsidRDefault="0007566A" w:rsidP="0007566A">
      <w:pPr>
        <w:spacing w:line="240" w:lineRule="auto"/>
        <w:jc w:val="both"/>
      </w:pPr>
      <w:r>
        <w:t xml:space="preserve">A Felek képviselőinek, a szerződés teljesítésében közreműködő személyek és a kapcsolattartók adatait a Felek az Európai Parlament és Tanács (EU) 2016/679 rendeletének (2016. április 27.) a természetes személyeknek </w:t>
      </w:r>
      <w:r>
        <w:lastRenderedPageBreak/>
        <w:t>a személyes adatok kezelése tekintetében történő védelméről és az ilyen adatok szabad áramlásáról, valamint a 95/46/EK irányelv hatályon kívül helyezéséről (a továbbiakban: GDPR) rendelkezései szerint kezelik. A Felek a saját alkalmazottaik adatait a GDPR 6. cikk (1) (b) pontja és a munkavégzésre irányuló jogviszonyt szabályozó jogszabály rendelkezése alapján, a Felek által a másik Fél részére továbbított személyes adatokat a GDPR 6. cikk (1) (f) pontja szerint, a szerződéses partnerük jogos érdekében veszik át és kezelik a személyes adatokat a célhoz szükséges mértékben és ideig.</w:t>
      </w:r>
    </w:p>
    <w:p w:rsidR="0007566A" w:rsidRDefault="0007566A" w:rsidP="0007566A">
      <w:pPr>
        <w:spacing w:after="120" w:line="240" w:lineRule="auto"/>
        <w:contextualSpacing/>
        <w:jc w:val="both"/>
        <w:rPr>
          <w:rFonts w:eastAsia="Times New Roman"/>
        </w:rPr>
      </w:pPr>
    </w:p>
    <w:p w:rsidR="0007566A" w:rsidRDefault="0007566A" w:rsidP="0007566A">
      <w:pPr>
        <w:spacing w:after="120" w:line="240" w:lineRule="auto"/>
        <w:contextualSpacing/>
        <w:jc w:val="both"/>
        <w:rPr>
          <w:rFonts w:eastAsia="Times New Roman"/>
          <w:b/>
          <w:bCs/>
          <w:lang w:eastAsia="hu-HU"/>
        </w:rPr>
      </w:pPr>
      <w:r>
        <w:rPr>
          <w:rFonts w:eastAsia="Times New Roman"/>
          <w:b/>
          <w:bCs/>
          <w:lang w:eastAsia="hu-HU"/>
        </w:rPr>
        <w:t>8. VEGYES RENDELKEZÉSEK</w:t>
      </w:r>
    </w:p>
    <w:p w:rsidR="0007566A" w:rsidRDefault="0007566A" w:rsidP="0007566A">
      <w:pPr>
        <w:pStyle w:val="Listaszerbekezds"/>
        <w:numPr>
          <w:ilvl w:val="1"/>
          <w:numId w:val="31"/>
        </w:numPr>
        <w:spacing w:after="200" w:line="240" w:lineRule="auto"/>
        <w:ind w:left="851" w:hanging="709"/>
        <w:jc w:val="both"/>
        <w:rPr>
          <w:rFonts w:eastAsia="Times New Roman"/>
        </w:rPr>
      </w:pPr>
      <w:r>
        <w:rPr>
          <w:rFonts w:eastAsia="Times New Roman"/>
        </w:rPr>
        <w:t>A Szerződés szerint szükséges valamennyi nyilatkozatot a Felek írásban (postai, elektronikus vagy egyszerűsített elektronikus</w:t>
      </w:r>
      <w:r>
        <w:rPr>
          <w:rStyle w:val="Lbjegyzet-hivatkozs"/>
        </w:rPr>
        <w:footnoteReference w:id="2"/>
      </w:r>
      <w:r>
        <w:rPr>
          <w:rFonts w:eastAsia="Times New Roman"/>
        </w:rPr>
        <w:t xml:space="preserve"> úton) kötelesek megtenni. A szerződésszegéssel, illetve a Szerződés megszűnésével kapcsolatos nyilatkozatok kizárólag könyvelt levélpostai küldeményként kézbesíthetők. A Szerződéssel kapcsolatos írásbeli nyilatkozatok akkor is szabályszerűen közöltnek tekintendők, ha a címzett az átvételt megtagadta, vagy a küldeményt nem vette át. Ilyen esetben a kézbesítés időpontja az átvétel megtagadásának napja, illetve a kézbesítés megkísérléséről szóló postai jelentés napja.</w:t>
      </w:r>
    </w:p>
    <w:p w:rsidR="0007566A" w:rsidRDefault="0007566A" w:rsidP="0007566A">
      <w:pPr>
        <w:spacing w:after="0" w:line="240" w:lineRule="auto"/>
        <w:ind w:left="851" w:hanging="709"/>
        <w:contextualSpacing/>
        <w:jc w:val="both"/>
        <w:rPr>
          <w:rFonts w:eastAsia="Times New Roman"/>
          <w:lang w:eastAsia="hu-HU"/>
        </w:rPr>
      </w:pPr>
    </w:p>
    <w:p w:rsidR="0007566A" w:rsidRDefault="0007566A" w:rsidP="0007566A">
      <w:pPr>
        <w:pStyle w:val="Listaszerbekezds"/>
        <w:numPr>
          <w:ilvl w:val="1"/>
          <w:numId w:val="31"/>
        </w:numPr>
        <w:spacing w:line="240" w:lineRule="auto"/>
        <w:ind w:left="851" w:hanging="709"/>
        <w:jc w:val="both"/>
      </w:pPr>
      <w:r>
        <w:t xml:space="preserve">Felek megállapodnak, hogy a jelen Szerződéssel összefüggésben tudomásukra jutott, üzleti titoknak minősülő információkat bizalmasan kezelik, azokat illetéktelen harmadik személyek részére hozzáférhetővé nem teszik. </w:t>
      </w:r>
      <w:proofErr w:type="gramStart"/>
      <w:r>
        <w:t>Felek megállapodása szerint üzleti titok a gazdasági tevékenységhez kapcsolódó minden nem közismert, vagy az érintett gazdasági tevékenységet végző személyek számára nem könnyen hozzáférhető olyan tény, tájékoztatás, egyéb adat és az azokból készült összeállítás, amelynek illetéktelenek által történő megszerzése, hasznosítása, másokkal való közlése vagy nyilvánosságra hozatala a jogosult jogos pénzügyi, gazdasági vagy piaci érdekét sértené vagy veszélyeztetné, feltéve, hogy a titok megőrzésével kapcsolatban a vele jogszerűen rendelkező jogosultat felróhatóság nem terheli.</w:t>
      </w:r>
      <w:proofErr w:type="gramEnd"/>
      <w:r>
        <w:t xml:space="preserve"> Jelen rendelkezés nem terjed ki azon feladatokra és információkra, amelyek az az információs önrendelkezési jogról és az információszabadságról szóló 2011. évi CXII. törvényben (</w:t>
      </w:r>
      <w:proofErr w:type="spellStart"/>
      <w:r>
        <w:t>Infotv</w:t>
      </w:r>
      <w:proofErr w:type="spellEnd"/>
      <w:r>
        <w:t>.) meghatározott közérdekű adatszolgáltatási, közzétételi és tájékoztatási kötelezettség alá esnek.</w:t>
      </w:r>
    </w:p>
    <w:p w:rsidR="0007566A" w:rsidRDefault="0007566A" w:rsidP="0007566A">
      <w:pPr>
        <w:pStyle w:val="Listaszerbekezds"/>
        <w:numPr>
          <w:ilvl w:val="1"/>
          <w:numId w:val="31"/>
        </w:numPr>
        <w:spacing w:line="240" w:lineRule="auto"/>
        <w:ind w:left="851" w:hanging="709"/>
        <w:jc w:val="both"/>
      </w:pPr>
      <w:r>
        <w:t xml:space="preserve">Felek tudomásul veszik, hogy az </w:t>
      </w:r>
      <w:proofErr w:type="spellStart"/>
      <w:r>
        <w:t>Infotv</w:t>
      </w:r>
      <w:proofErr w:type="spellEnd"/>
      <w:r>
        <w:t xml:space="preserve">. alapján a szerződés tartalma közérdekű adatnak minősül, és az nem minősül üzleti titoknak. Az esetleges nyilvánosságra hozatal azonban nem eredményezheti az olyan adatokhoz </w:t>
      </w:r>
      <w:r>
        <w:rPr>
          <w:i/>
        </w:rPr>
        <w:t xml:space="preserve">– </w:t>
      </w:r>
      <w:r>
        <w:t>így különösen a védett ismerethez – való hozzáférést, amelyek megismerése az üzleti tevékenység szempontjából aránytalan sérelmet okozna, feltéve, hogy ez nem akadályozza meg a közérdekű adat megismerésének lehetőségét. A Felek az arra irányuló kérelem esetén kötelesek a szerződés közérdekű adatnak minősülő tartalmára vonatkozóan tájékoztatást adni.</w:t>
      </w:r>
    </w:p>
    <w:p w:rsidR="0007566A" w:rsidRDefault="0007566A" w:rsidP="0007566A">
      <w:pPr>
        <w:pStyle w:val="Listaszerbekezds"/>
        <w:spacing w:line="240" w:lineRule="auto"/>
      </w:pPr>
    </w:p>
    <w:p w:rsidR="0007566A" w:rsidRDefault="0007566A" w:rsidP="0007566A">
      <w:pPr>
        <w:pStyle w:val="Listaszerbekezds"/>
        <w:numPr>
          <w:ilvl w:val="1"/>
          <w:numId w:val="31"/>
        </w:numPr>
        <w:spacing w:line="240" w:lineRule="auto"/>
        <w:ind w:left="851" w:hanging="709"/>
        <w:jc w:val="both"/>
      </w:pPr>
      <w:r>
        <w:t>Jelen titoktartási kötelezettségvállalás hatályosságát nem érinti a szerződés bármilyen okból történő megszűnése, az a szerződés megszűnésétől számított öt évig fennáll. Felek a jelen szerződés létéről és tárgyáról – egymás között egyeztetett módon és időpontban - a nyilvánosságot tájékoztathatják.</w:t>
      </w:r>
    </w:p>
    <w:p w:rsidR="0007566A" w:rsidRDefault="0007566A" w:rsidP="0007566A">
      <w:pPr>
        <w:pStyle w:val="Listaszerbekezds"/>
        <w:spacing w:line="240" w:lineRule="auto"/>
      </w:pPr>
    </w:p>
    <w:p w:rsidR="0007566A" w:rsidRDefault="0007566A" w:rsidP="0007566A">
      <w:pPr>
        <w:pStyle w:val="Listaszerbekezds"/>
        <w:numPr>
          <w:ilvl w:val="1"/>
          <w:numId w:val="31"/>
        </w:numPr>
        <w:spacing w:line="240" w:lineRule="auto"/>
        <w:ind w:left="851" w:hanging="709"/>
        <w:jc w:val="both"/>
      </w:pPr>
      <w:r>
        <w:t xml:space="preserve">Szerződő felek magukra nézve kötelezőnek fogadják el, hogy az államháztartásról szóló 2011. évi CXCV. törvény szerint illetékes ellenőrző szervezetek feladat-és hatáskörüknek megfelelően a megkötött szerződések teljesítését rendszeresen ellenőrizhetik, és hogy részükre a jogszabály szerinti információ megadása üzleti titokra való hivatkozással nem tagadható meg. </w:t>
      </w:r>
    </w:p>
    <w:p w:rsidR="0007566A" w:rsidRDefault="0007566A" w:rsidP="0007566A">
      <w:pPr>
        <w:pStyle w:val="Listaszerbekezds"/>
        <w:spacing w:line="240" w:lineRule="auto"/>
        <w:ind w:left="851"/>
        <w:jc w:val="both"/>
      </w:pPr>
    </w:p>
    <w:p w:rsidR="0007566A" w:rsidRDefault="0007566A" w:rsidP="0007566A">
      <w:pPr>
        <w:pStyle w:val="Listaszerbekezds"/>
        <w:numPr>
          <w:ilvl w:val="1"/>
          <w:numId w:val="31"/>
        </w:numPr>
        <w:spacing w:line="240" w:lineRule="auto"/>
        <w:ind w:left="851" w:hanging="709"/>
        <w:jc w:val="both"/>
      </w:pPr>
      <w:r>
        <w:t xml:space="preserve">Bérbevevő kijelenti, hogy Magyarországon bejegyzett gazdasági társaság, amely nem áll csőd-, felszámolási vagy végelszámolási eljárás hatálya alatt/magyar állampolgár mely nem áll magáncsőd hatálya alatt. </w:t>
      </w:r>
      <w:r>
        <w:rPr>
          <w:color w:val="FF0000"/>
          <w:highlight w:val="yellow"/>
        </w:rPr>
        <w:t>[a megfelelőt kell kiválasztani és a szerződésben szerepeltetni; ezt a magyarázatot olvasás után törölni kell]</w:t>
      </w:r>
      <w:r>
        <w:rPr>
          <w:color w:val="FF0000"/>
        </w:rPr>
        <w:t xml:space="preserve"> </w:t>
      </w:r>
      <w:r>
        <w:t xml:space="preserve">Bérbeadó kijelenti, hogy Magyarországi </w:t>
      </w:r>
      <w:proofErr w:type="spellStart"/>
      <w:r>
        <w:t>törzskönyi</w:t>
      </w:r>
      <w:proofErr w:type="spellEnd"/>
      <w:r>
        <w:t xml:space="preserve"> nyilvántartásba </w:t>
      </w:r>
      <w:r>
        <w:lastRenderedPageBreak/>
        <w:t>bejegyzett központi kormányzati igazgatási szerv, amely nem áll adósságrendezési eljárás hatálya alatt.</w:t>
      </w:r>
    </w:p>
    <w:p w:rsidR="0007566A" w:rsidRDefault="0007566A" w:rsidP="0007566A">
      <w:pPr>
        <w:pStyle w:val="Listaszerbekezds"/>
        <w:numPr>
          <w:ilvl w:val="1"/>
          <w:numId w:val="31"/>
        </w:numPr>
        <w:spacing w:line="240" w:lineRule="auto"/>
        <w:ind w:left="851" w:hanging="709"/>
        <w:jc w:val="both"/>
      </w:pPr>
      <w:r>
        <w:t>A Felek kijelentik, hogy nincs olyan függőben lévő kötelezettségük vagy nem áll fenn érdekkörükben más körülmény, amely kedvezőtlenül hathat a jelen szerződésben foglaltak teljesítésére vagy saját teljesítési készségükre, illetve képességükre.</w:t>
      </w:r>
    </w:p>
    <w:p w:rsidR="0007566A" w:rsidRDefault="0007566A" w:rsidP="0007566A">
      <w:pPr>
        <w:spacing w:after="0" w:line="240" w:lineRule="auto"/>
        <w:ind w:left="851" w:hanging="709"/>
        <w:rPr>
          <w:rFonts w:eastAsia="Times New Roman"/>
          <w:lang w:eastAsia="hu-HU"/>
        </w:rPr>
      </w:pPr>
    </w:p>
    <w:p w:rsidR="0007566A" w:rsidRDefault="0007566A" w:rsidP="0007566A">
      <w:pPr>
        <w:pStyle w:val="Listaszerbekezds"/>
        <w:numPr>
          <w:ilvl w:val="1"/>
          <w:numId w:val="31"/>
        </w:numPr>
        <w:spacing w:after="200" w:line="240" w:lineRule="auto"/>
        <w:ind w:left="851" w:hanging="709"/>
        <w:jc w:val="both"/>
        <w:rPr>
          <w:rFonts w:eastAsia="Times New Roman"/>
          <w:color w:val="FF0000"/>
          <w:lang w:eastAsia="hu-HU"/>
        </w:rPr>
      </w:pPr>
      <w:r>
        <w:rPr>
          <w:rFonts w:eastAsia="Times New Roman"/>
          <w:lang w:eastAsia="hu-HU"/>
        </w:rPr>
        <w:t xml:space="preserve">Bérlő kijelenti, hogy jelen szerződés aláírásakor a nemzeti vagyonról szóló 2011. évi CXCVI. tv. szerinti átlátható szervezetnek minősül. Jelen szerződést Bérbeadó kártalanítás nélkül és azonnali hatállyal felmondhatja, ha Bérlő már nem minősül átlátható szervezetnek, vagy ezzel kapcsolatos nyilatkozata valótlannak bizonyult. </w:t>
      </w:r>
      <w:r>
        <w:rPr>
          <w:rFonts w:eastAsia="Times New Roman"/>
          <w:color w:val="FF0000"/>
          <w:highlight w:val="yellow"/>
          <w:lang w:eastAsia="hu-HU"/>
        </w:rPr>
        <w:t>[Ez a rendelkezés kizárólag nem természetes személy bérbevevőnél értelmezhető. Ezt a magyarázatot olvasás után törölni kell.]</w:t>
      </w:r>
    </w:p>
    <w:p w:rsidR="0007566A" w:rsidRDefault="0007566A" w:rsidP="0007566A">
      <w:pPr>
        <w:pStyle w:val="Listaszerbekezds"/>
        <w:spacing w:after="200" w:line="240" w:lineRule="auto"/>
        <w:ind w:left="851"/>
        <w:jc w:val="both"/>
        <w:rPr>
          <w:rFonts w:eastAsia="Times New Roman"/>
          <w:lang w:eastAsia="hu-HU"/>
        </w:rPr>
      </w:pPr>
    </w:p>
    <w:p w:rsidR="0007566A" w:rsidRDefault="0007566A" w:rsidP="0007566A">
      <w:pPr>
        <w:pStyle w:val="Listaszerbekezds"/>
        <w:numPr>
          <w:ilvl w:val="1"/>
          <w:numId w:val="31"/>
        </w:numPr>
        <w:spacing w:after="200" w:line="240" w:lineRule="auto"/>
        <w:ind w:left="851" w:hanging="709"/>
        <w:jc w:val="both"/>
        <w:rPr>
          <w:rFonts w:eastAsia="Times New Roman"/>
          <w:lang w:eastAsia="hu-HU"/>
        </w:rPr>
      </w:pPr>
      <w:r>
        <w:rPr>
          <w:rFonts w:eastAsia="Times New Roman"/>
          <w:lang w:eastAsia="hu-HU"/>
        </w:rPr>
        <w:t>Bérlő vállalja, hogy a nemzeti vagyonról szóló 2011. évi CXCVI. tv. rendelkezéseinek értelmében</w:t>
      </w:r>
    </w:p>
    <w:p w:rsidR="0007566A" w:rsidRDefault="0007566A" w:rsidP="0007566A">
      <w:pPr>
        <w:numPr>
          <w:ilvl w:val="0"/>
          <w:numId w:val="32"/>
        </w:numPr>
        <w:spacing w:after="200" w:line="240" w:lineRule="auto"/>
        <w:contextualSpacing/>
        <w:jc w:val="both"/>
        <w:rPr>
          <w:rFonts w:eastAsia="Times New Roman"/>
          <w:lang w:eastAsia="hu-HU"/>
        </w:rPr>
      </w:pPr>
      <w:r>
        <w:rPr>
          <w:rFonts w:eastAsia="Times New Roman"/>
          <w:lang w:eastAsia="hu-HU"/>
        </w:rPr>
        <w:t>a Bérbeadó által jogszabály alapján kért, beszámolási, nyilvántartási, adatszolgáltatási kötelezettségeket teljesíti,</w:t>
      </w:r>
    </w:p>
    <w:p w:rsidR="0007566A" w:rsidRDefault="0007566A" w:rsidP="0007566A">
      <w:pPr>
        <w:numPr>
          <w:ilvl w:val="0"/>
          <w:numId w:val="32"/>
        </w:numPr>
        <w:spacing w:after="200" w:line="240" w:lineRule="auto"/>
        <w:contextualSpacing/>
        <w:jc w:val="both"/>
        <w:rPr>
          <w:rFonts w:eastAsia="Times New Roman"/>
          <w:lang w:eastAsia="hu-HU"/>
        </w:rPr>
      </w:pPr>
      <w:r>
        <w:rPr>
          <w:rFonts w:eastAsia="Times New Roman"/>
          <w:lang w:eastAsia="hu-HU"/>
        </w:rPr>
        <w:t>az átengedett nemzeti vagyont a szerződési előírásoknak és a – Bérbeadó által megismertetett - tulajdonosi rendelkezéseknek, valamint a meghatározott hasznosítási célnak megfelelően használja,</w:t>
      </w:r>
    </w:p>
    <w:p w:rsidR="0007566A" w:rsidRDefault="0007566A" w:rsidP="0007566A">
      <w:pPr>
        <w:numPr>
          <w:ilvl w:val="0"/>
          <w:numId w:val="32"/>
        </w:numPr>
        <w:spacing w:after="200" w:line="240" w:lineRule="auto"/>
        <w:contextualSpacing/>
        <w:jc w:val="both"/>
        <w:rPr>
          <w:rFonts w:eastAsia="Times New Roman"/>
          <w:lang w:eastAsia="hu-HU"/>
        </w:rPr>
      </w:pPr>
      <w:r>
        <w:rPr>
          <w:rFonts w:eastAsia="Times New Roman"/>
          <w:lang w:eastAsia="hu-HU"/>
        </w:rPr>
        <w:t>a hasznosításban - a hasznosítóval közvetlen vagy közvetett módon jogviszonyban álló harmadik félként - kizárólag természetes személyek vagy átlátható szervezetek vesznek részt.</w:t>
      </w:r>
    </w:p>
    <w:p w:rsidR="0007566A" w:rsidRDefault="0007566A" w:rsidP="0007566A">
      <w:pPr>
        <w:pStyle w:val="Listaszerbekezds"/>
        <w:spacing w:after="200" w:line="240" w:lineRule="auto"/>
        <w:ind w:left="851"/>
        <w:jc w:val="both"/>
        <w:rPr>
          <w:rFonts w:eastAsia="Times New Roman"/>
          <w:lang w:eastAsia="hu-HU"/>
        </w:rPr>
      </w:pPr>
      <w:r>
        <w:rPr>
          <w:rFonts w:eastAsia="Times New Roman"/>
          <w:lang w:eastAsia="hu-HU"/>
        </w:rPr>
        <w:t>A Bérlő az adataiban bekövetkezett változásról haladéktalanul köteles értesíteni a Bérbeadót. Valótlan adatok alapján kötött szerződést a Bérbeadó felmondja.</w:t>
      </w:r>
    </w:p>
    <w:p w:rsidR="0007566A" w:rsidRDefault="0007566A" w:rsidP="0007566A">
      <w:pPr>
        <w:pStyle w:val="Listaszerbekezds"/>
        <w:spacing w:after="200" w:line="240" w:lineRule="auto"/>
        <w:ind w:left="851"/>
        <w:jc w:val="both"/>
        <w:rPr>
          <w:rFonts w:eastAsia="Times New Roman"/>
          <w:lang w:eastAsia="hu-HU"/>
        </w:rPr>
      </w:pPr>
    </w:p>
    <w:p w:rsidR="0007566A" w:rsidRDefault="0007566A" w:rsidP="0007566A">
      <w:pPr>
        <w:pStyle w:val="Listaszerbekezds"/>
        <w:numPr>
          <w:ilvl w:val="1"/>
          <w:numId w:val="31"/>
        </w:numPr>
        <w:spacing w:after="200" w:line="240" w:lineRule="auto"/>
        <w:ind w:left="851" w:hanging="709"/>
        <w:jc w:val="both"/>
        <w:rPr>
          <w:rFonts w:eastAsia="Times New Roman"/>
          <w:lang w:eastAsia="hu-HU"/>
        </w:rPr>
      </w:pPr>
      <w:r>
        <w:rPr>
          <w:rFonts w:eastAsia="Times New Roman"/>
          <w:lang w:eastAsia="hu-HU"/>
        </w:rPr>
        <w:t>Felek jelen szerződést az állami vagyonról szóló 2007. évi CVI. törvény 24.§ (1) bekezdésére tekintettel kötik meg.</w:t>
      </w:r>
    </w:p>
    <w:p w:rsidR="0007566A" w:rsidRDefault="0007566A" w:rsidP="0007566A">
      <w:pPr>
        <w:pStyle w:val="Listaszerbekezds"/>
        <w:spacing w:after="200" w:line="240" w:lineRule="auto"/>
        <w:ind w:left="851"/>
        <w:jc w:val="both"/>
        <w:rPr>
          <w:rFonts w:eastAsia="Times New Roman"/>
          <w:lang w:eastAsia="hu-HU"/>
        </w:rPr>
      </w:pPr>
    </w:p>
    <w:p w:rsidR="0007566A" w:rsidRDefault="0007566A" w:rsidP="0007566A">
      <w:pPr>
        <w:pStyle w:val="Listaszerbekezds"/>
        <w:numPr>
          <w:ilvl w:val="1"/>
          <w:numId w:val="31"/>
        </w:numPr>
        <w:spacing w:after="200" w:line="240" w:lineRule="auto"/>
        <w:ind w:left="851" w:hanging="709"/>
        <w:jc w:val="both"/>
        <w:rPr>
          <w:rFonts w:eastAsia="Times New Roman"/>
          <w:b/>
          <w:bCs/>
          <w:lang w:eastAsia="hu-HU"/>
        </w:rPr>
      </w:pPr>
      <w:r>
        <w:rPr>
          <w:rFonts w:eastAsia="Times New Roman"/>
          <w:lang w:eastAsia="hu-HU"/>
        </w:rPr>
        <w:t>Szerződő Felek kötelezettséget vállalnak arra, hogy a Szerződés teljesítése érdekében kölcsönösen együttműködnek, haladéktalanul tájékoztatják egymást a Szerződés teljesítését befolyásoló körülményekről, akadályokról.</w:t>
      </w:r>
    </w:p>
    <w:p w:rsidR="0007566A" w:rsidRDefault="0007566A" w:rsidP="0007566A">
      <w:pPr>
        <w:pStyle w:val="Listaszerbekezds"/>
        <w:spacing w:after="200" w:line="240" w:lineRule="auto"/>
        <w:ind w:left="851"/>
        <w:jc w:val="both"/>
        <w:rPr>
          <w:rFonts w:eastAsia="Times New Roman"/>
          <w:b/>
          <w:bCs/>
          <w:lang w:eastAsia="hu-HU"/>
        </w:rPr>
      </w:pPr>
    </w:p>
    <w:p w:rsidR="0007566A" w:rsidRDefault="0007566A" w:rsidP="0007566A">
      <w:pPr>
        <w:pStyle w:val="Listaszerbekezds"/>
        <w:numPr>
          <w:ilvl w:val="1"/>
          <w:numId w:val="31"/>
        </w:numPr>
        <w:spacing w:after="200" w:line="240" w:lineRule="auto"/>
        <w:ind w:left="851" w:hanging="709"/>
        <w:jc w:val="both"/>
        <w:rPr>
          <w:rFonts w:eastAsia="Times New Roman"/>
          <w:b/>
          <w:bCs/>
          <w:lang w:eastAsia="hu-HU"/>
        </w:rPr>
      </w:pPr>
      <w:r>
        <w:rPr>
          <w:rFonts w:eastAsia="Times New Roman"/>
          <w:lang w:eastAsia="hu-HU"/>
        </w:rPr>
        <w:t>Az együttműködés elősegítése érdekében a szerződő Felek által a kapcsolattartásra jogosult:</w:t>
      </w:r>
    </w:p>
    <w:p w:rsidR="0007566A" w:rsidRDefault="0007566A" w:rsidP="0007566A">
      <w:pPr>
        <w:spacing w:after="0" w:line="240" w:lineRule="auto"/>
        <w:ind w:left="851" w:hanging="709"/>
        <w:jc w:val="both"/>
        <w:rPr>
          <w:rFonts w:eastAsia="Times New Roman"/>
          <w:lang w:eastAsia="hu-HU"/>
        </w:rPr>
      </w:pPr>
    </w:p>
    <w:p w:rsidR="0007566A" w:rsidRDefault="0007566A" w:rsidP="0007566A">
      <w:pPr>
        <w:spacing w:after="0" w:line="240" w:lineRule="auto"/>
        <w:ind w:left="851"/>
        <w:jc w:val="both"/>
        <w:rPr>
          <w:rFonts w:eastAsia="Times New Roman"/>
          <w:b/>
          <w:bCs/>
          <w:lang w:eastAsia="hu-HU"/>
        </w:rPr>
      </w:pPr>
      <w:r>
        <w:rPr>
          <w:rFonts w:eastAsia="Times New Roman"/>
          <w:b/>
          <w:bCs/>
          <w:lang w:eastAsia="hu-HU"/>
        </w:rPr>
        <w:t>Bérbeadó részéről:</w:t>
      </w:r>
      <w:r>
        <w:rPr>
          <w:rFonts w:eastAsia="Times New Roman"/>
          <w:b/>
          <w:bCs/>
          <w:lang w:eastAsia="hu-HU"/>
        </w:rPr>
        <w:tab/>
      </w:r>
      <w:r>
        <w:rPr>
          <w:rFonts w:cs="Calibri"/>
          <w:b/>
          <w:bCs/>
        </w:rPr>
        <w:t>Németh Loránd Műszaki és Üzemeltetési csoportvezető</w:t>
      </w:r>
    </w:p>
    <w:p w:rsidR="0007566A" w:rsidRDefault="0007566A" w:rsidP="0007566A">
      <w:pPr>
        <w:spacing w:after="0" w:line="240" w:lineRule="auto"/>
        <w:ind w:left="851"/>
        <w:jc w:val="both"/>
        <w:rPr>
          <w:rFonts w:eastAsia="Times New Roman"/>
          <w:lang w:eastAsia="hu-HU"/>
        </w:rPr>
      </w:pPr>
      <w:proofErr w:type="gramStart"/>
      <w:r>
        <w:rPr>
          <w:rFonts w:eastAsia="Times New Roman"/>
          <w:lang w:eastAsia="hu-HU"/>
        </w:rPr>
        <w:t>e-mail</w:t>
      </w:r>
      <w:proofErr w:type="gramEnd"/>
      <w:r>
        <w:rPr>
          <w:rFonts w:eastAsia="Times New Roman"/>
          <w:lang w:eastAsia="hu-HU"/>
        </w:rPr>
        <w:t>:</w:t>
      </w:r>
      <w:r>
        <w:rPr>
          <w:rFonts w:eastAsia="Times New Roman"/>
          <w:lang w:eastAsia="hu-HU"/>
        </w:rPr>
        <w:tab/>
      </w:r>
      <w:r>
        <w:rPr>
          <w:rFonts w:eastAsia="Times New Roman"/>
          <w:lang w:eastAsia="hu-HU"/>
        </w:rPr>
        <w:tab/>
      </w:r>
      <w:r>
        <w:rPr>
          <w:rFonts w:cs="Calibri"/>
        </w:rPr>
        <w:t xml:space="preserve">elsődleges: </w:t>
      </w:r>
      <w:hyperlink r:id="rId7">
        <w:r>
          <w:rPr>
            <w:rStyle w:val="Hiperhivatkozs"/>
            <w:rFonts w:cs="Calibri"/>
          </w:rPr>
          <w:t>hnp@hnp.hu</w:t>
        </w:r>
      </w:hyperlink>
      <w:r>
        <w:rPr>
          <w:rFonts w:cs="Calibri"/>
        </w:rPr>
        <w:t>; másodlagos: nemethlorand@hnp.hu</w:t>
      </w:r>
    </w:p>
    <w:p w:rsidR="0007566A" w:rsidRDefault="0007566A" w:rsidP="0007566A">
      <w:pPr>
        <w:spacing w:after="0" w:line="240" w:lineRule="auto"/>
        <w:ind w:left="851"/>
        <w:jc w:val="both"/>
        <w:rPr>
          <w:rFonts w:eastAsia="Times New Roman"/>
          <w:lang w:eastAsia="hu-HU"/>
        </w:rPr>
      </w:pPr>
      <w:proofErr w:type="gramStart"/>
      <w:r>
        <w:rPr>
          <w:rFonts w:eastAsia="Times New Roman"/>
          <w:lang w:eastAsia="hu-HU"/>
        </w:rPr>
        <w:t>telefonszám</w:t>
      </w:r>
      <w:proofErr w:type="gramEnd"/>
      <w:r>
        <w:rPr>
          <w:rFonts w:eastAsia="Times New Roman"/>
          <w:lang w:eastAsia="hu-HU"/>
        </w:rPr>
        <w:t>:</w:t>
      </w:r>
      <w:r>
        <w:rPr>
          <w:rFonts w:eastAsia="Times New Roman"/>
          <w:lang w:eastAsia="hu-HU"/>
        </w:rPr>
        <w:tab/>
      </w:r>
      <w:r>
        <w:rPr>
          <w:rFonts w:eastAsia="Times New Roman"/>
          <w:lang w:eastAsia="hu-HU"/>
        </w:rPr>
        <w:tab/>
      </w:r>
      <w:r>
        <w:rPr>
          <w:rFonts w:cs="Calibri"/>
        </w:rPr>
        <w:t>+36-30-237-0833</w:t>
      </w:r>
    </w:p>
    <w:p w:rsidR="0007566A" w:rsidRDefault="0007566A" w:rsidP="0007566A">
      <w:pPr>
        <w:spacing w:after="0" w:line="240" w:lineRule="auto"/>
        <w:ind w:left="851"/>
        <w:jc w:val="both"/>
        <w:rPr>
          <w:rFonts w:eastAsia="Times New Roman"/>
          <w:lang w:eastAsia="hu-HU"/>
        </w:rPr>
      </w:pPr>
    </w:p>
    <w:p w:rsidR="0007566A" w:rsidRDefault="0007566A" w:rsidP="0007566A">
      <w:pPr>
        <w:spacing w:after="0" w:line="240" w:lineRule="auto"/>
        <w:ind w:left="851"/>
        <w:jc w:val="both"/>
        <w:rPr>
          <w:rFonts w:eastAsia="Times New Roman"/>
          <w:b/>
          <w:bCs/>
          <w:lang w:eastAsia="hu-HU"/>
        </w:rPr>
      </w:pPr>
      <w:r>
        <w:rPr>
          <w:rFonts w:eastAsia="Times New Roman"/>
          <w:b/>
          <w:bCs/>
          <w:lang w:eastAsia="hu-HU"/>
        </w:rPr>
        <w:t xml:space="preserve">Bérlő részéről: </w:t>
      </w:r>
      <w:r>
        <w:rPr>
          <w:rFonts w:eastAsia="Times New Roman"/>
          <w:b/>
          <w:bCs/>
          <w:lang w:eastAsia="hu-HU"/>
        </w:rPr>
        <w:tab/>
      </w:r>
      <w:r>
        <w:rPr>
          <w:rFonts w:eastAsia="Times New Roman" w:cs="Calibri"/>
          <w:b/>
          <w:bCs/>
          <w:lang w:eastAsia="hu-HU"/>
        </w:rPr>
        <w:fldChar w:fldCharType="begin"/>
      </w:r>
      <w:r>
        <w:rPr>
          <w:rFonts w:eastAsia="Times New Roman" w:cs="Calibri"/>
          <w:b/>
          <w:bCs/>
          <w:lang w:eastAsia="hu-HU"/>
        </w:rPr>
        <w:instrText xml:space="preserve">MERGEFIELD Név </w:instrText>
      </w:r>
      <w:r>
        <w:rPr>
          <w:rFonts w:eastAsia="Times New Roman" w:cs="Calibri"/>
          <w:b/>
          <w:bCs/>
          <w:lang w:eastAsia="hu-HU"/>
        </w:rPr>
        <w:fldChar w:fldCharType="separate"/>
      </w:r>
      <w:r>
        <w:rPr>
          <w:rFonts w:eastAsia="Times New Roman" w:cs="Calibri"/>
          <w:b/>
          <w:bCs/>
          <w:lang w:eastAsia="hu-HU"/>
        </w:rPr>
        <w:t>«Név»</w:t>
      </w:r>
      <w:r>
        <w:rPr>
          <w:rFonts w:eastAsia="Times New Roman" w:cs="Calibri"/>
          <w:b/>
          <w:bCs/>
          <w:lang w:eastAsia="hu-HU"/>
        </w:rPr>
        <w:fldChar w:fldCharType="end"/>
      </w:r>
    </w:p>
    <w:p w:rsidR="0007566A" w:rsidRDefault="0007566A" w:rsidP="0007566A">
      <w:pPr>
        <w:spacing w:after="0" w:line="240" w:lineRule="auto"/>
        <w:ind w:left="851"/>
        <w:jc w:val="both"/>
        <w:rPr>
          <w:rFonts w:eastAsia="Times New Roman"/>
          <w:lang w:eastAsia="hu-HU"/>
        </w:rPr>
      </w:pPr>
      <w:proofErr w:type="gramStart"/>
      <w:r>
        <w:rPr>
          <w:rFonts w:eastAsia="Times New Roman"/>
          <w:lang w:eastAsia="hu-HU"/>
        </w:rPr>
        <w:t>e-mail</w:t>
      </w:r>
      <w:proofErr w:type="gramEnd"/>
      <w:r>
        <w:rPr>
          <w:rFonts w:eastAsia="Times New Roman"/>
          <w:lang w:eastAsia="hu-HU"/>
        </w:rPr>
        <w:t>:</w:t>
      </w:r>
      <w:r>
        <w:rPr>
          <w:rFonts w:eastAsia="Times New Roman"/>
          <w:lang w:eastAsia="hu-HU"/>
        </w:rPr>
        <w:tab/>
      </w:r>
      <w:r>
        <w:rPr>
          <w:rFonts w:eastAsia="Times New Roman"/>
          <w:lang w:eastAsia="hu-HU"/>
        </w:rPr>
        <w:tab/>
      </w:r>
      <w:r>
        <w:rPr>
          <w:rFonts w:eastAsia="Times New Roman" w:cs="Calibri"/>
          <w:lang w:eastAsia="hu-HU"/>
        </w:rPr>
        <w:fldChar w:fldCharType="begin"/>
      </w:r>
      <w:r>
        <w:rPr>
          <w:rFonts w:eastAsia="Times New Roman" w:cs="Calibri"/>
          <w:lang w:eastAsia="hu-HU"/>
        </w:rPr>
        <w:instrText xml:space="preserve">MERGEFIELD "e-mail cím" </w:instrText>
      </w:r>
      <w:r>
        <w:rPr>
          <w:rFonts w:eastAsia="Times New Roman" w:cs="Calibri"/>
          <w:lang w:eastAsia="hu-HU"/>
        </w:rPr>
        <w:fldChar w:fldCharType="separate"/>
      </w:r>
      <w:r>
        <w:rPr>
          <w:rFonts w:eastAsia="Times New Roman" w:cs="Calibri"/>
          <w:lang w:eastAsia="hu-HU"/>
        </w:rPr>
        <w:t>«</w:t>
      </w:r>
      <w:proofErr w:type="spellStart"/>
      <w:r>
        <w:rPr>
          <w:rFonts w:eastAsia="Times New Roman" w:cs="Calibri"/>
          <w:lang w:eastAsia="hu-HU"/>
        </w:rPr>
        <w:t>e-mail</w:t>
      </w:r>
      <w:proofErr w:type="spellEnd"/>
      <w:r>
        <w:rPr>
          <w:rFonts w:eastAsia="Times New Roman" w:cs="Calibri"/>
          <w:lang w:eastAsia="hu-HU"/>
        </w:rPr>
        <w:t xml:space="preserve"> cím»</w:t>
      </w:r>
      <w:r>
        <w:rPr>
          <w:rFonts w:eastAsia="Times New Roman" w:cs="Calibri"/>
          <w:lang w:eastAsia="hu-HU"/>
        </w:rPr>
        <w:fldChar w:fldCharType="end"/>
      </w:r>
    </w:p>
    <w:p w:rsidR="0007566A" w:rsidRDefault="0007566A" w:rsidP="0007566A">
      <w:pPr>
        <w:spacing w:after="0" w:line="240" w:lineRule="auto"/>
        <w:ind w:left="851"/>
        <w:jc w:val="both"/>
        <w:rPr>
          <w:rFonts w:eastAsia="Times New Roman"/>
          <w:color w:val="FF0000"/>
          <w:lang w:eastAsia="hu-HU"/>
        </w:rPr>
      </w:pPr>
      <w:proofErr w:type="gramStart"/>
      <w:r>
        <w:rPr>
          <w:rFonts w:eastAsia="Times New Roman"/>
          <w:lang w:eastAsia="hu-HU"/>
        </w:rPr>
        <w:t>telefonszám</w:t>
      </w:r>
      <w:proofErr w:type="gramEnd"/>
      <w:r>
        <w:rPr>
          <w:rFonts w:eastAsia="Times New Roman"/>
          <w:lang w:eastAsia="hu-HU"/>
        </w:rPr>
        <w:t>:</w:t>
      </w:r>
      <w:r>
        <w:rPr>
          <w:rFonts w:eastAsia="Times New Roman"/>
          <w:lang w:eastAsia="hu-HU"/>
        </w:rPr>
        <w:tab/>
      </w:r>
      <w:r>
        <w:rPr>
          <w:rFonts w:eastAsia="Times New Roman"/>
          <w:lang w:eastAsia="hu-HU"/>
        </w:rPr>
        <w:tab/>
      </w:r>
      <w:r>
        <w:rPr>
          <w:rFonts w:eastAsia="Times New Roman" w:cs="Calibri"/>
          <w:lang w:eastAsia="hu-HU"/>
        </w:rPr>
        <w:fldChar w:fldCharType="begin"/>
      </w:r>
      <w:r>
        <w:rPr>
          <w:rFonts w:eastAsia="Times New Roman" w:cs="Calibri"/>
          <w:lang w:eastAsia="hu-HU"/>
        </w:rPr>
        <w:instrText xml:space="preserve">MERGEFIELD telefonszám </w:instrText>
      </w:r>
      <w:r>
        <w:rPr>
          <w:rFonts w:eastAsia="Times New Roman" w:cs="Calibri"/>
          <w:lang w:eastAsia="hu-HU"/>
        </w:rPr>
        <w:fldChar w:fldCharType="separate"/>
      </w:r>
      <w:r>
        <w:rPr>
          <w:rFonts w:eastAsia="Times New Roman" w:cs="Calibri"/>
          <w:lang w:eastAsia="hu-HU"/>
        </w:rPr>
        <w:t>«</w:t>
      </w:r>
      <w:proofErr w:type="spellStart"/>
      <w:r>
        <w:rPr>
          <w:rFonts w:eastAsia="Times New Roman" w:cs="Calibri"/>
          <w:lang w:eastAsia="hu-HU"/>
        </w:rPr>
        <w:t>telefonszám</w:t>
      </w:r>
      <w:proofErr w:type="spellEnd"/>
      <w:r>
        <w:rPr>
          <w:rFonts w:eastAsia="Times New Roman" w:cs="Calibri"/>
          <w:lang w:eastAsia="hu-HU"/>
        </w:rPr>
        <w:t>»</w:t>
      </w:r>
      <w:r>
        <w:rPr>
          <w:rFonts w:eastAsia="Times New Roman" w:cs="Calibri"/>
          <w:lang w:eastAsia="hu-HU"/>
        </w:rPr>
        <w:fldChar w:fldCharType="end"/>
      </w:r>
      <w:r>
        <w:rPr>
          <w:rFonts w:eastAsia="Times New Roman"/>
          <w:lang w:eastAsia="hu-HU"/>
        </w:rPr>
        <w:t xml:space="preserve"> </w:t>
      </w:r>
      <w:r>
        <w:rPr>
          <w:rFonts w:eastAsia="Times New Roman"/>
          <w:color w:val="FF0000"/>
          <w:highlight w:val="yellow"/>
          <w:lang w:eastAsia="hu-HU"/>
        </w:rPr>
        <w:t>[A Bérlő kapcsolattartójának adatai kitöltendők. Ezt a magyarázatot olvasás után törölni kell.]</w:t>
      </w:r>
    </w:p>
    <w:p w:rsidR="0007566A" w:rsidRDefault="0007566A" w:rsidP="0007566A">
      <w:pPr>
        <w:spacing w:after="0" w:line="240" w:lineRule="auto"/>
        <w:ind w:left="851"/>
        <w:jc w:val="both"/>
        <w:rPr>
          <w:rFonts w:eastAsia="Times New Roman"/>
          <w:lang w:eastAsia="hu-HU"/>
        </w:rPr>
      </w:pPr>
    </w:p>
    <w:p w:rsidR="0007566A" w:rsidRDefault="0007566A" w:rsidP="0007566A">
      <w:pPr>
        <w:spacing w:after="0" w:line="240" w:lineRule="auto"/>
        <w:ind w:left="851"/>
        <w:jc w:val="both"/>
        <w:rPr>
          <w:rFonts w:eastAsia="Times New Roman"/>
          <w:lang w:eastAsia="hu-HU"/>
        </w:rPr>
      </w:pPr>
      <w:r>
        <w:rPr>
          <w:rFonts w:eastAsia="Times New Roman"/>
          <w:lang w:eastAsia="hu-HU"/>
        </w:rPr>
        <w:t>A kapcsolattartó képviseleti jogosultsága a szerződés módosítására, azaz a szerződési feltételek megváltoztatására nem terjed ki.</w:t>
      </w:r>
    </w:p>
    <w:p w:rsidR="0007566A" w:rsidRDefault="0007566A" w:rsidP="0007566A">
      <w:pPr>
        <w:spacing w:after="0" w:line="240" w:lineRule="auto"/>
        <w:ind w:left="851" w:hanging="709"/>
        <w:contextualSpacing/>
        <w:jc w:val="both"/>
        <w:rPr>
          <w:rFonts w:eastAsia="Times New Roman"/>
          <w:b/>
          <w:bCs/>
          <w:lang w:eastAsia="hu-HU"/>
        </w:rPr>
      </w:pPr>
    </w:p>
    <w:p w:rsidR="0007566A" w:rsidRDefault="0007566A" w:rsidP="0007566A">
      <w:pPr>
        <w:pStyle w:val="Listaszerbekezds"/>
        <w:numPr>
          <w:ilvl w:val="1"/>
          <w:numId w:val="31"/>
        </w:numPr>
        <w:spacing w:after="200" w:line="240" w:lineRule="auto"/>
        <w:ind w:left="851" w:hanging="709"/>
        <w:jc w:val="both"/>
        <w:rPr>
          <w:rFonts w:eastAsia="Times New Roman"/>
          <w:b/>
          <w:bCs/>
          <w:lang w:eastAsia="hu-HU"/>
        </w:rPr>
      </w:pPr>
      <w:r>
        <w:t>Jelen szerződéssel kapcsolatos minden vitás kérdést a Felek békés úton kísérelnek meg megoldani. A békés úton nem rendezhető vitás kérdések eldöntésére Felek a szerződésből adódó jogviták rendezésére - a mindenkor hatályos Polgári Perrendtartás szerint járásbíróság bírósági hatáskörbe tartozó ügyekben - kikötik a Debreceni Járásbíróság kizárólagos illetékességét. Minden más esetben Felek vitájukat a mindenkor hatályos Polgári Perrendtartás szerint hatáskörrel rendelkező, illetékes bíróság előtt rendezik.</w:t>
      </w:r>
    </w:p>
    <w:p w:rsidR="0007566A" w:rsidRDefault="0007566A" w:rsidP="0007566A">
      <w:pPr>
        <w:pStyle w:val="Listaszerbekezds"/>
        <w:spacing w:after="200" w:line="240" w:lineRule="auto"/>
        <w:ind w:left="851"/>
        <w:jc w:val="both"/>
        <w:rPr>
          <w:rFonts w:eastAsia="Times New Roman"/>
          <w:b/>
          <w:bCs/>
          <w:lang w:eastAsia="hu-HU"/>
        </w:rPr>
      </w:pPr>
    </w:p>
    <w:p w:rsidR="0007566A" w:rsidRDefault="0007566A" w:rsidP="0007566A">
      <w:pPr>
        <w:pStyle w:val="Listaszerbekezds"/>
        <w:numPr>
          <w:ilvl w:val="1"/>
          <w:numId w:val="31"/>
        </w:numPr>
        <w:spacing w:after="200" w:line="240" w:lineRule="auto"/>
        <w:ind w:left="851" w:hanging="709"/>
        <w:jc w:val="both"/>
        <w:rPr>
          <w:rFonts w:eastAsia="Times New Roman"/>
          <w:b/>
          <w:bCs/>
          <w:lang w:eastAsia="hu-HU"/>
        </w:rPr>
      </w:pPr>
      <w:r>
        <w:lastRenderedPageBreak/>
        <w:t>Felek rögzítik, hogy amennyiben a Szerződés bármely kikötése bíróság rendelkezése, vagy jogszabály / jogszabályváltozás alapján érvénytelennek bizonyulna, úgy az a Szerződés egyéb rendelkezéseinek érvényességét nem érinti. Felek az érvénytelenség miatt kiesett rendelkezést az annak tartalmához lehető legközelebb álló érvényes rendelkezéssel pótolják.</w:t>
      </w:r>
    </w:p>
    <w:p w:rsidR="0007566A" w:rsidRDefault="0007566A" w:rsidP="0007566A">
      <w:pPr>
        <w:pStyle w:val="Listaszerbekezds"/>
        <w:spacing w:after="200" w:line="240" w:lineRule="auto"/>
        <w:ind w:left="851"/>
        <w:jc w:val="both"/>
        <w:rPr>
          <w:rFonts w:eastAsia="Times New Roman"/>
          <w:b/>
          <w:bCs/>
          <w:lang w:eastAsia="hu-HU"/>
        </w:rPr>
      </w:pPr>
    </w:p>
    <w:p w:rsidR="0007566A" w:rsidRDefault="0007566A" w:rsidP="0007566A">
      <w:pPr>
        <w:pStyle w:val="Listaszerbekezds"/>
        <w:numPr>
          <w:ilvl w:val="1"/>
          <w:numId w:val="31"/>
        </w:numPr>
        <w:spacing w:after="200" w:line="240" w:lineRule="auto"/>
        <w:ind w:left="851" w:hanging="709"/>
        <w:jc w:val="both"/>
      </w:pPr>
      <w:r>
        <w:rPr>
          <w:rFonts w:eastAsia="Times New Roman"/>
          <w:lang w:eastAsia="hu-HU"/>
        </w:rPr>
        <w:t>F</w:t>
      </w:r>
      <w:r>
        <w:t>elek megállapodnak, hogy jelen szerződésben szabályozott valamennyi kérdést – ide értve a szerződés érvényességére, valamint a szerződéses kikötések, nyilatkozatok, megállapodások és kötelezettségek kérdését is – a magyar jog szabályainak alkalmazásával kell eldönteni. A jelen szerződésben nem szabályozott kérdések tekintetében a Polgári Törvénykönyvről szóló 2013. évi V. törvény (a továbbiakban: Ptk.) szabályai és egyéb vonatkozó jogszabályok az irányadóak.</w:t>
      </w:r>
    </w:p>
    <w:p w:rsidR="0007566A" w:rsidRDefault="0007566A" w:rsidP="0007566A">
      <w:pPr>
        <w:pStyle w:val="Listaszerbekezds"/>
        <w:spacing w:after="200" w:line="240" w:lineRule="auto"/>
        <w:ind w:left="851"/>
        <w:jc w:val="both"/>
      </w:pPr>
    </w:p>
    <w:p w:rsidR="0007566A" w:rsidRDefault="0007566A" w:rsidP="0007566A">
      <w:pPr>
        <w:pStyle w:val="Listaszerbekezds"/>
        <w:numPr>
          <w:ilvl w:val="1"/>
          <w:numId w:val="31"/>
        </w:numPr>
        <w:spacing w:after="0" w:line="240" w:lineRule="auto"/>
        <w:ind w:left="851" w:hanging="709"/>
        <w:jc w:val="both"/>
        <w:rPr>
          <w:rFonts w:eastAsia="Times New Roman"/>
          <w:lang w:eastAsia="hu-HU"/>
        </w:rPr>
      </w:pPr>
      <w:r>
        <w:t>Jelen szerződés képezi a Feleknek a szerződés tárgyában létrejött teljes megállapodását. A jelen szerződés megkötésével minden korábbi, e tárgyban folytatott szóbeli vagy írásbeli egyeztetés, illetve létrejött megállapodás hatályát veszti. Nem képezik a szerződés részét mindazon szokások, amelyek alkalmazásában a Felek korábbi üzleti kapcsolatukban megegyeztek, illetve mindazon gyakorlat, melyet egymás között kialakítottak. Nem képezi a szerződés részét továbbá semmilyen, az adott üzletágban hasonló szerződés alanyai által széles körben ismert és rendszeresen alkalmazott szokás.</w:t>
      </w:r>
    </w:p>
    <w:p w:rsidR="0007566A" w:rsidRDefault="0007566A" w:rsidP="0007566A">
      <w:pPr>
        <w:spacing w:after="120" w:line="240" w:lineRule="auto"/>
        <w:jc w:val="both"/>
        <w:rPr>
          <w:rFonts w:eastAsia="Times New Roman"/>
        </w:rPr>
      </w:pPr>
    </w:p>
    <w:p w:rsidR="0007566A" w:rsidRDefault="0007566A" w:rsidP="0007566A">
      <w:pPr>
        <w:pStyle w:val="Listaszerbekezds"/>
        <w:numPr>
          <w:ilvl w:val="1"/>
          <w:numId w:val="31"/>
        </w:numPr>
        <w:spacing w:after="120" w:line="240" w:lineRule="auto"/>
        <w:ind w:left="851" w:hanging="709"/>
        <w:jc w:val="both"/>
        <w:rPr>
          <w:rFonts w:eastAsia="Times New Roman"/>
        </w:rPr>
      </w:pPr>
      <w:r>
        <w:t>HNPI a szerződéseit elektronikus úton írja alá. A szerződések aláírásához minősített tanúsítványon alapuló fokozott biztonságú elektronikus aláírás, minősített tanúsítványon alapuló elektronikus aláírás, illetve a Minősített Közigazgatási (</w:t>
      </w:r>
      <w:proofErr w:type="spellStart"/>
      <w:r>
        <w:t>Class</w:t>
      </w:r>
      <w:proofErr w:type="spellEnd"/>
      <w:r>
        <w:t xml:space="preserve"> QA) tanúsítványon alapuló elektronikus aláírás, vagy a </w:t>
      </w:r>
      <w:proofErr w:type="spellStart"/>
      <w:r>
        <w:t>Class</w:t>
      </w:r>
      <w:proofErr w:type="spellEnd"/>
      <w:r>
        <w:t xml:space="preserve"> Q tanúsítványon alapuló elektronikus aláírás szükséges, mert csak ezekkel hozható létre teljes bizonyító erejű magánokirat. Amennyiben Bérlő nem rendelkezik a fentiek szerinti elektronikus aláírással, jogvita esetén a HNPI által elektronikus aláírással </w:t>
      </w:r>
      <w:proofErr w:type="gramStart"/>
      <w:r>
        <w:t>ellátott .</w:t>
      </w:r>
      <w:proofErr w:type="spellStart"/>
      <w:r>
        <w:t>pdf</w:t>
      </w:r>
      <w:proofErr w:type="spellEnd"/>
      <w:proofErr w:type="gramEnd"/>
      <w:r>
        <w:t xml:space="preserve"> formátumú dokumentum tartalma az irányadó. </w:t>
      </w:r>
    </w:p>
    <w:p w:rsidR="0007566A" w:rsidRDefault="0007566A" w:rsidP="0007566A">
      <w:pPr>
        <w:pStyle w:val="Listaszerbekezds"/>
        <w:numPr>
          <w:ilvl w:val="1"/>
          <w:numId w:val="31"/>
        </w:numPr>
        <w:spacing w:after="120" w:line="240" w:lineRule="auto"/>
        <w:ind w:left="851" w:hanging="709"/>
        <w:jc w:val="both"/>
        <w:rPr>
          <w:rFonts w:eastAsia="Times New Roman"/>
        </w:rPr>
      </w:pPr>
      <w:r>
        <w:rPr>
          <w:rFonts w:eastAsia="Times New Roman"/>
        </w:rPr>
        <w:t xml:space="preserve">Az elektronikus aláírásról szóló 2001. évi XXXV. törvény (a továbbiakban: </w:t>
      </w:r>
      <w:proofErr w:type="spellStart"/>
      <w:r>
        <w:rPr>
          <w:rFonts w:eastAsia="Times New Roman"/>
        </w:rPr>
        <w:t>Eat</w:t>
      </w:r>
      <w:proofErr w:type="spellEnd"/>
      <w:r>
        <w:rPr>
          <w:rFonts w:eastAsia="Times New Roman"/>
        </w:rPr>
        <w:t xml:space="preserve">.) szerint a legalább fokozott biztonságú elektronikus aláírással ellátott dokumentum megfelel az írásba foglalás követelményeinek, a minősített aláírással ellátott dokumentum pedig a Polgári Perrendtartásról szóló 2016. évi CXXX. törvény 325. § (1) </w:t>
      </w:r>
      <w:proofErr w:type="spellStart"/>
      <w:r>
        <w:rPr>
          <w:rFonts w:eastAsia="Times New Roman"/>
        </w:rPr>
        <w:t>bek</w:t>
      </w:r>
      <w:proofErr w:type="spellEnd"/>
      <w:r>
        <w:rPr>
          <w:rFonts w:eastAsia="Times New Roman"/>
        </w:rPr>
        <w:t xml:space="preserve">. f) pontja alapján teljes bizonyító erejű magánokiratnak minősül. Az elektronikus aláíró tanúsítvánnyal aláírt dokumentumot egy erre szolgáló alkalmazás segítségével ellenőrizni kell. Erre a célra szolgál a nem minősített bizalmi szolgáltatásként nyújtott Kormányzati Elektronikus </w:t>
      </w:r>
      <w:proofErr w:type="spellStart"/>
      <w:r>
        <w:rPr>
          <w:rFonts w:eastAsia="Times New Roman"/>
        </w:rPr>
        <w:t>Aláírás-Ellenőrző</w:t>
      </w:r>
      <w:proofErr w:type="spellEnd"/>
      <w:r>
        <w:rPr>
          <w:rFonts w:eastAsia="Times New Roman"/>
        </w:rPr>
        <w:t xml:space="preserve"> Szolgáltatás (link</w:t>
      </w:r>
      <w:proofErr w:type="gramStart"/>
      <w:r>
        <w:rPr>
          <w:rFonts w:eastAsia="Times New Roman"/>
        </w:rPr>
        <w:t xml:space="preserve">:  </w:t>
      </w:r>
      <w:hyperlink r:id="rId8">
        <w:r>
          <w:rPr>
            <w:rStyle w:val="Hiperhivatkozs"/>
            <w:rFonts w:eastAsia="Times New Roman"/>
          </w:rPr>
          <w:t>https</w:t>
        </w:r>
        <w:proofErr w:type="gramEnd"/>
        <w:r>
          <w:rPr>
            <w:rStyle w:val="Hiperhivatkozs"/>
            <w:rFonts w:eastAsia="Times New Roman"/>
          </w:rPr>
          <w:t>://szeusz.gov.hu/szeusz/keaesz</w:t>
        </w:r>
      </w:hyperlink>
      <w:r>
        <w:rPr>
          <w:rFonts w:eastAsia="Times New Roman"/>
        </w:rPr>
        <w:t xml:space="preserve">). A Bérbeadó által elektronikusan aláírt és egyszerűsített elektronikus úton (e-mail) </w:t>
      </w:r>
      <w:proofErr w:type="gramStart"/>
      <w:r>
        <w:rPr>
          <w:rFonts w:eastAsia="Times New Roman"/>
        </w:rPr>
        <w:t>megküldött .</w:t>
      </w:r>
      <w:proofErr w:type="spellStart"/>
      <w:r>
        <w:rPr>
          <w:rFonts w:eastAsia="Times New Roman"/>
        </w:rPr>
        <w:t>pdf</w:t>
      </w:r>
      <w:proofErr w:type="spellEnd"/>
      <w:proofErr w:type="gramEnd"/>
      <w:r>
        <w:rPr>
          <w:rFonts w:eastAsia="Times New Roman"/>
        </w:rPr>
        <w:t xml:space="preserve"> dokumentumot nyomtatott példányon történő  aláírást követően a Bérlő </w:t>
      </w:r>
      <w:proofErr w:type="spellStart"/>
      <w:r>
        <w:rPr>
          <w:rFonts w:eastAsia="Times New Roman"/>
        </w:rPr>
        <w:t>szkennelve</w:t>
      </w:r>
      <w:proofErr w:type="spellEnd"/>
      <w:r>
        <w:rPr>
          <w:rFonts w:eastAsia="Times New Roman"/>
        </w:rPr>
        <w:t xml:space="preserve"> .</w:t>
      </w:r>
      <w:proofErr w:type="spellStart"/>
      <w:r>
        <w:rPr>
          <w:rFonts w:eastAsia="Times New Roman"/>
        </w:rPr>
        <w:t>pdf</w:t>
      </w:r>
      <w:proofErr w:type="spellEnd"/>
      <w:r>
        <w:rPr>
          <w:rFonts w:eastAsia="Times New Roman"/>
        </w:rPr>
        <w:t xml:space="preserve"> formátumban egyszerűsített elektronikus úton és 1 (egy) nyomtatott példányban postai úton is megküldi a Bérbeadónak. A szerződés hatályba lépése tekintetében valamely fél általi későbbi aláírás napjának ebben az esetben a HNPI által elektronikusan aláírt példány Bérlő által papír alapon aláírt példányának dátuma tekintendő. A papír alapú és az elektronikus okirat a Ptk. 6:70 § (2) és (3) bekezdésében foglaltak szerint, együtt alkotja a szerződést.</w:t>
      </w:r>
    </w:p>
    <w:p w:rsidR="0007566A" w:rsidRDefault="0007566A" w:rsidP="0007566A">
      <w:pPr>
        <w:spacing w:after="120" w:line="240" w:lineRule="auto"/>
        <w:jc w:val="both"/>
        <w:rPr>
          <w:rFonts w:eastAsia="Times New Roman"/>
        </w:rPr>
      </w:pPr>
      <w:r>
        <w:rPr>
          <w:rFonts w:eastAsia="Times New Roman"/>
        </w:rPr>
        <w:t xml:space="preserve">Felek a jelen - mellékletekkel együtt </w:t>
      </w:r>
      <w:r>
        <w:rPr>
          <w:rFonts w:eastAsia="Times New Roman"/>
          <w:highlight w:val="yellow"/>
        </w:rPr>
        <w:fldChar w:fldCharType="begin"/>
      </w:r>
      <w:r>
        <w:rPr>
          <w:rFonts w:eastAsia="Times New Roman"/>
          <w:highlight w:val="yellow"/>
        </w:rPr>
        <w:instrText xml:space="preserve">MERGEFIELD "oldalszám arab számmal"  \* MERGEFORMAT </w:instrText>
      </w:r>
      <w:r>
        <w:rPr>
          <w:rFonts w:eastAsia="Times New Roman"/>
          <w:highlight w:val="yellow"/>
        </w:rPr>
        <w:fldChar w:fldCharType="separate"/>
      </w:r>
      <w:r>
        <w:rPr>
          <w:rFonts w:eastAsia="Times New Roman"/>
          <w:noProof/>
          <w:highlight w:val="yellow"/>
        </w:rPr>
        <w:t>«oldalszám arab számmal»</w:t>
      </w:r>
      <w:r>
        <w:rPr>
          <w:rFonts w:eastAsia="Times New Roman"/>
          <w:highlight w:val="yellow"/>
        </w:rPr>
        <w:fldChar w:fldCharType="end"/>
      </w:r>
      <w:r>
        <w:rPr>
          <w:rFonts w:eastAsia="Times New Roman"/>
          <w:highlight w:val="yellow"/>
        </w:rPr>
        <w:t xml:space="preserve"> (</w:t>
      </w:r>
      <w:r>
        <w:rPr>
          <w:rFonts w:eastAsia="Times New Roman"/>
          <w:highlight w:val="yellow"/>
        </w:rPr>
        <w:fldChar w:fldCharType="begin"/>
      </w:r>
      <w:r>
        <w:rPr>
          <w:rFonts w:eastAsia="Times New Roman"/>
          <w:highlight w:val="yellow"/>
        </w:rPr>
        <w:instrText xml:space="preserve">MERGEFIELD "oldalszám betűvel"  \* MERGEFORMAT </w:instrText>
      </w:r>
      <w:r>
        <w:rPr>
          <w:rFonts w:eastAsia="Times New Roman"/>
          <w:highlight w:val="yellow"/>
        </w:rPr>
        <w:fldChar w:fldCharType="separate"/>
      </w:r>
      <w:r>
        <w:rPr>
          <w:rFonts w:eastAsia="Times New Roman"/>
          <w:noProof/>
          <w:highlight w:val="yellow"/>
        </w:rPr>
        <w:t>«oldalszám betűvel»</w:t>
      </w:r>
      <w:r>
        <w:rPr>
          <w:rFonts w:eastAsia="Times New Roman"/>
          <w:highlight w:val="yellow"/>
        </w:rPr>
        <w:fldChar w:fldCharType="end"/>
      </w:r>
      <w:r>
        <w:rPr>
          <w:rFonts w:eastAsia="Times New Roman"/>
        </w:rPr>
        <w:t xml:space="preserve">) számozott oldalból álló - szerződést elolvasták, megértették, majd, mint akaratukkal mindenben megegyezőt, jóváhagyólag írják alá. Tekintettel arra, hogy Bérlő papíralapon írja alá jelen szerződést, a HNPI által elektronikusan aláírt megállapodásból 2 példány nyomtatott példány, melyből – Bérlő aláírása után – 1 (egy) példány a </w:t>
      </w:r>
      <w:proofErr w:type="spellStart"/>
      <w:r>
        <w:rPr>
          <w:rFonts w:eastAsia="Times New Roman"/>
        </w:rPr>
        <w:t>HNPI-t</w:t>
      </w:r>
      <w:proofErr w:type="spellEnd"/>
      <w:r>
        <w:rPr>
          <w:rFonts w:eastAsia="Times New Roman"/>
        </w:rPr>
        <w:t>, 1 (egy) példány a Bérlőt illet meg.</w:t>
      </w:r>
    </w:p>
    <w:p w:rsidR="0007566A" w:rsidRDefault="0007566A" w:rsidP="0007566A">
      <w:pPr>
        <w:spacing w:after="0" w:line="240" w:lineRule="auto"/>
        <w:rPr>
          <w:rFonts w:eastAsia="Times New Roman"/>
        </w:rPr>
      </w:pPr>
      <w:r>
        <w:rPr>
          <w:rFonts w:eastAsia="Times New Roman"/>
        </w:rPr>
        <w:br w:type="page"/>
      </w:r>
    </w:p>
    <w:p w:rsidR="0007566A" w:rsidRDefault="0007566A" w:rsidP="0007566A">
      <w:pPr>
        <w:spacing w:after="120" w:line="240" w:lineRule="auto"/>
        <w:jc w:val="both"/>
        <w:rPr>
          <w:rFonts w:eastAsia="Times New Roman"/>
          <w:lang w:eastAsia="hu-HU"/>
        </w:rPr>
      </w:pPr>
      <w:r>
        <w:rPr>
          <w:rFonts w:eastAsia="Times New Roman"/>
          <w:lang w:eastAsia="hu-HU"/>
        </w:rPr>
        <w:lastRenderedPageBreak/>
        <w:t xml:space="preserve">A szerződés elválaszthatatlan mellékletei: </w:t>
      </w:r>
    </w:p>
    <w:p w:rsidR="0007566A" w:rsidRDefault="0007566A" w:rsidP="0007566A">
      <w:pPr>
        <w:numPr>
          <w:ilvl w:val="0"/>
          <w:numId w:val="33"/>
        </w:numPr>
        <w:spacing w:after="120" w:line="240" w:lineRule="auto"/>
        <w:contextualSpacing/>
        <w:jc w:val="both"/>
        <w:rPr>
          <w:rFonts w:eastAsia="Times New Roman"/>
          <w:lang w:eastAsia="hu-HU"/>
        </w:rPr>
      </w:pPr>
      <w:r>
        <w:rPr>
          <w:rFonts w:eastAsia="Times New Roman"/>
          <w:lang w:eastAsia="hu-HU"/>
        </w:rPr>
        <w:t>számú melléket: Helyiséglista,</w:t>
      </w:r>
    </w:p>
    <w:p w:rsidR="0007566A" w:rsidRDefault="0007566A" w:rsidP="0007566A">
      <w:pPr>
        <w:numPr>
          <w:ilvl w:val="0"/>
          <w:numId w:val="33"/>
        </w:numPr>
        <w:spacing w:after="120" w:line="240" w:lineRule="auto"/>
        <w:contextualSpacing/>
        <w:jc w:val="both"/>
        <w:rPr>
          <w:rFonts w:eastAsia="Times New Roman"/>
          <w:lang w:eastAsia="hu-HU"/>
        </w:rPr>
      </w:pPr>
      <w:r>
        <w:rPr>
          <w:rFonts w:eastAsia="Times New Roman"/>
          <w:lang w:eastAsia="hu-HU"/>
        </w:rPr>
        <w:t>számú melléklet: Ingóságok listája.</w:t>
      </w:r>
    </w:p>
    <w:p w:rsidR="0007566A" w:rsidRDefault="0007566A" w:rsidP="0007566A">
      <w:pPr>
        <w:spacing w:after="120" w:line="240" w:lineRule="auto"/>
        <w:jc w:val="both"/>
        <w:rPr>
          <w:rFonts w:eastAsia="Times New Roman"/>
          <w:lang w:eastAsia="hu-HU"/>
        </w:rPr>
      </w:pPr>
    </w:p>
    <w:p w:rsidR="0007566A" w:rsidRDefault="0007566A" w:rsidP="0007566A">
      <w:pPr>
        <w:spacing w:after="120" w:line="240" w:lineRule="auto"/>
        <w:jc w:val="both"/>
        <w:rPr>
          <w:rFonts w:eastAsia="Times New Roman"/>
          <w:lang w:eastAsia="hu-HU"/>
        </w:rPr>
      </w:pPr>
      <w:r>
        <w:rPr>
          <w:rFonts w:eastAsia="Times New Roman"/>
          <w:lang w:eastAsia="hu-HU"/>
        </w:rPr>
        <w:t>Kelt: Debrecen, időbélyegző szerint</w:t>
      </w:r>
    </w:p>
    <w:p w:rsidR="0007566A" w:rsidRDefault="0007566A" w:rsidP="0007566A">
      <w:pPr>
        <w:spacing w:after="120" w:line="240" w:lineRule="auto"/>
        <w:jc w:val="both"/>
        <w:rPr>
          <w:rFonts w:eastAsia="Times New Roman"/>
          <w:lang w:eastAsia="hu-HU"/>
        </w:rPr>
      </w:pPr>
    </w:p>
    <w:tbl>
      <w:tblPr>
        <w:tblW w:w="5000" w:type="pct"/>
        <w:jc w:val="center"/>
        <w:tblBorders>
          <w:top w:val="nil"/>
          <w:left w:val="nil"/>
          <w:bottom w:val="nil"/>
          <w:right w:val="nil"/>
          <w:insideH w:val="nil"/>
          <w:insideV w:val="nil"/>
        </w:tblBorders>
        <w:tblLayout w:type="fixed"/>
        <w:tblLook w:val="00A0" w:firstRow="1" w:lastRow="0" w:firstColumn="1" w:lastColumn="0" w:noHBand="0" w:noVBand="0"/>
      </w:tblPr>
      <w:tblGrid>
        <w:gridCol w:w="4672"/>
        <w:gridCol w:w="48"/>
        <w:gridCol w:w="4642"/>
        <w:gridCol w:w="276"/>
      </w:tblGrid>
      <w:tr w:rsidR="0007566A" w:rsidTr="00451857">
        <w:trPr>
          <w:trHeight w:hRule="exact" w:val="242"/>
          <w:jc w:val="center"/>
        </w:trPr>
        <w:tc>
          <w:tcPr>
            <w:tcW w:w="2424" w:type="pct"/>
            <w:vAlign w:val="center"/>
          </w:tcPr>
          <w:p w:rsidR="0007566A" w:rsidRDefault="0007566A" w:rsidP="00451857">
            <w:pPr>
              <w:widowControl w:val="0"/>
              <w:spacing w:after="0" w:line="240" w:lineRule="auto"/>
              <w:ind w:right="-143"/>
              <w:jc w:val="center"/>
              <w:rPr>
                <w:rFonts w:eastAsia="Times New Roman"/>
                <w:b/>
                <w:bCs/>
                <w:lang w:eastAsia="hu-HU"/>
              </w:rPr>
            </w:pPr>
            <w:r>
              <w:rPr>
                <w:rFonts w:eastAsia="Times New Roman"/>
                <w:b/>
                <w:bCs/>
                <w:lang w:eastAsia="hu-HU"/>
              </w:rPr>
              <w:t>Bérbeadó részéről</w:t>
            </w:r>
          </w:p>
          <w:p w:rsidR="0007566A" w:rsidRDefault="0007566A" w:rsidP="00451857">
            <w:pPr>
              <w:widowControl w:val="0"/>
              <w:spacing w:after="0" w:line="240" w:lineRule="auto"/>
              <w:ind w:right="-143"/>
              <w:jc w:val="center"/>
              <w:rPr>
                <w:rFonts w:eastAsia="Times New Roman"/>
                <w:b/>
                <w:bCs/>
                <w:lang w:eastAsia="hu-HU"/>
              </w:rPr>
            </w:pPr>
          </w:p>
          <w:p w:rsidR="0007566A" w:rsidRDefault="0007566A" w:rsidP="00451857">
            <w:pPr>
              <w:widowControl w:val="0"/>
              <w:spacing w:after="0" w:line="240" w:lineRule="auto"/>
              <w:ind w:right="-143"/>
              <w:jc w:val="center"/>
              <w:rPr>
                <w:rFonts w:eastAsia="Times New Roman"/>
                <w:b/>
                <w:bCs/>
                <w:lang w:eastAsia="hu-HU"/>
              </w:rPr>
            </w:pPr>
          </w:p>
          <w:p w:rsidR="0007566A" w:rsidRDefault="0007566A" w:rsidP="00451857">
            <w:pPr>
              <w:widowControl w:val="0"/>
              <w:spacing w:after="0" w:line="240" w:lineRule="auto"/>
              <w:ind w:right="-143"/>
              <w:jc w:val="center"/>
              <w:rPr>
                <w:rFonts w:eastAsia="Times New Roman"/>
                <w:b/>
                <w:bCs/>
                <w:lang w:eastAsia="hu-HU"/>
              </w:rPr>
            </w:pPr>
          </w:p>
          <w:p w:rsidR="0007566A" w:rsidRDefault="0007566A" w:rsidP="00451857">
            <w:pPr>
              <w:widowControl w:val="0"/>
              <w:spacing w:after="0" w:line="240" w:lineRule="auto"/>
              <w:jc w:val="center"/>
              <w:rPr>
                <w:rFonts w:eastAsia="Times New Roman"/>
                <w:b/>
                <w:bCs/>
                <w:lang w:eastAsia="hu-HU"/>
              </w:rPr>
            </w:pPr>
            <w:r>
              <w:rPr>
                <w:rFonts w:eastAsia="Times New Roman"/>
                <w:b/>
                <w:bCs/>
                <w:lang w:eastAsia="hu-HU"/>
              </w:rPr>
              <w:t>Bérlő részéről</w:t>
            </w:r>
          </w:p>
        </w:tc>
        <w:tc>
          <w:tcPr>
            <w:tcW w:w="2433" w:type="pct"/>
            <w:gridSpan w:val="2"/>
            <w:vAlign w:val="center"/>
          </w:tcPr>
          <w:p w:rsidR="0007566A" w:rsidRDefault="0007566A" w:rsidP="00451857">
            <w:pPr>
              <w:widowControl w:val="0"/>
              <w:spacing w:after="0" w:line="240" w:lineRule="auto"/>
              <w:ind w:left="-78"/>
              <w:jc w:val="center"/>
              <w:rPr>
                <w:rFonts w:eastAsia="Times New Roman"/>
                <w:b/>
                <w:bCs/>
                <w:lang w:eastAsia="hu-HU"/>
              </w:rPr>
            </w:pPr>
            <w:r>
              <w:rPr>
                <w:rFonts w:eastAsia="Times New Roman"/>
                <w:b/>
                <w:bCs/>
                <w:lang w:eastAsia="hu-HU"/>
              </w:rPr>
              <w:t>Bérlő részéről</w:t>
            </w:r>
          </w:p>
        </w:tc>
        <w:tc>
          <w:tcPr>
            <w:tcW w:w="143" w:type="pct"/>
          </w:tcPr>
          <w:p w:rsidR="0007566A" w:rsidRDefault="0007566A" w:rsidP="00451857">
            <w:pPr>
              <w:widowControl w:val="0"/>
            </w:pPr>
          </w:p>
        </w:tc>
      </w:tr>
      <w:tr w:rsidR="0007566A" w:rsidTr="00451857">
        <w:trPr>
          <w:trHeight w:hRule="exact" w:val="488"/>
          <w:jc w:val="center"/>
        </w:trPr>
        <w:tc>
          <w:tcPr>
            <w:tcW w:w="2449" w:type="pct"/>
            <w:gridSpan w:val="2"/>
            <w:vAlign w:val="center"/>
          </w:tcPr>
          <w:p w:rsidR="0007566A" w:rsidRDefault="0007566A" w:rsidP="00451857">
            <w:pPr>
              <w:widowControl w:val="0"/>
              <w:spacing w:after="0" w:line="240" w:lineRule="auto"/>
              <w:jc w:val="center"/>
              <w:rPr>
                <w:rFonts w:eastAsia="Times New Roman"/>
                <w:lang w:eastAsia="hu-HU"/>
              </w:rPr>
            </w:pPr>
            <w:r>
              <w:rPr>
                <w:rFonts w:eastAsia="Times New Roman"/>
                <w:lang w:eastAsia="hu-HU"/>
              </w:rPr>
              <w:t>Elektronikusan aláírta:</w:t>
            </w:r>
          </w:p>
          <w:p w:rsidR="0007566A" w:rsidRDefault="0007566A" w:rsidP="00451857">
            <w:pPr>
              <w:widowControl w:val="0"/>
              <w:spacing w:after="0" w:line="240" w:lineRule="auto"/>
              <w:jc w:val="center"/>
              <w:rPr>
                <w:rFonts w:eastAsia="Times New Roman"/>
                <w:lang w:eastAsia="hu-HU"/>
              </w:rPr>
            </w:pPr>
          </w:p>
          <w:p w:rsidR="0007566A" w:rsidRDefault="0007566A" w:rsidP="00451857">
            <w:pPr>
              <w:widowControl w:val="0"/>
              <w:spacing w:after="0" w:line="240" w:lineRule="auto"/>
              <w:jc w:val="center"/>
              <w:rPr>
                <w:rFonts w:eastAsia="Times New Roman"/>
                <w:lang w:eastAsia="hu-HU"/>
              </w:rPr>
            </w:pPr>
            <w:r>
              <w:rPr>
                <w:rFonts w:eastAsia="Times New Roman"/>
                <w:lang w:eastAsia="hu-HU"/>
              </w:rPr>
              <w:t>………………………………………</w:t>
            </w:r>
          </w:p>
        </w:tc>
        <w:tc>
          <w:tcPr>
            <w:tcW w:w="2551" w:type="pct"/>
            <w:gridSpan w:val="2"/>
            <w:vAlign w:val="center"/>
          </w:tcPr>
          <w:p w:rsidR="0007566A" w:rsidRDefault="0007566A" w:rsidP="00451857">
            <w:pPr>
              <w:widowControl w:val="0"/>
              <w:spacing w:after="0" w:line="240" w:lineRule="auto"/>
              <w:jc w:val="center"/>
              <w:rPr>
                <w:rFonts w:eastAsia="Times New Roman"/>
                <w:lang w:eastAsia="hu-HU"/>
              </w:rPr>
            </w:pPr>
          </w:p>
        </w:tc>
      </w:tr>
      <w:tr w:rsidR="0007566A" w:rsidTr="00451857">
        <w:trPr>
          <w:trHeight w:hRule="exact" w:val="1892"/>
          <w:jc w:val="center"/>
        </w:trPr>
        <w:tc>
          <w:tcPr>
            <w:tcW w:w="2449" w:type="pct"/>
            <w:gridSpan w:val="2"/>
            <w:vAlign w:val="center"/>
          </w:tcPr>
          <w:p w:rsidR="0007566A" w:rsidRDefault="0007566A" w:rsidP="00451857">
            <w:pPr>
              <w:widowControl w:val="0"/>
              <w:spacing w:after="0" w:line="240" w:lineRule="auto"/>
              <w:jc w:val="center"/>
              <w:rPr>
                <w:rFonts w:eastAsia="Times New Roman"/>
                <w:b/>
                <w:bCs/>
                <w:lang w:eastAsia="hu-HU"/>
              </w:rPr>
            </w:pPr>
          </w:p>
          <w:p w:rsidR="0007566A" w:rsidRDefault="0007566A" w:rsidP="00451857">
            <w:pPr>
              <w:widowControl w:val="0"/>
              <w:spacing w:after="0" w:line="240" w:lineRule="auto"/>
              <w:jc w:val="center"/>
              <w:rPr>
                <w:rFonts w:eastAsia="Times New Roman"/>
                <w:b/>
                <w:bCs/>
                <w:lang w:eastAsia="hu-HU"/>
              </w:rPr>
            </w:pPr>
          </w:p>
          <w:p w:rsidR="0007566A" w:rsidRDefault="0007566A" w:rsidP="00451857">
            <w:pPr>
              <w:widowControl w:val="0"/>
              <w:spacing w:after="0" w:line="240" w:lineRule="auto"/>
              <w:jc w:val="center"/>
              <w:rPr>
                <w:rFonts w:eastAsia="Times New Roman"/>
                <w:b/>
                <w:bCs/>
                <w:lang w:eastAsia="hu-HU"/>
              </w:rPr>
            </w:pPr>
          </w:p>
          <w:p w:rsidR="0007566A" w:rsidRDefault="0007566A" w:rsidP="00451857">
            <w:pPr>
              <w:widowControl w:val="0"/>
              <w:spacing w:after="0" w:line="240" w:lineRule="auto"/>
              <w:jc w:val="center"/>
              <w:rPr>
                <w:rFonts w:eastAsia="Times New Roman"/>
                <w:b/>
                <w:bCs/>
                <w:lang w:eastAsia="hu-HU"/>
              </w:rPr>
            </w:pPr>
          </w:p>
          <w:p w:rsidR="0007566A" w:rsidRDefault="0007566A" w:rsidP="00451857">
            <w:pPr>
              <w:widowControl w:val="0"/>
              <w:spacing w:after="0" w:line="240" w:lineRule="auto"/>
              <w:jc w:val="center"/>
              <w:rPr>
                <w:rFonts w:eastAsia="Times New Roman"/>
                <w:b/>
                <w:bCs/>
                <w:lang w:eastAsia="hu-HU"/>
              </w:rPr>
            </w:pPr>
            <w:r>
              <w:rPr>
                <w:rFonts w:eastAsia="Times New Roman"/>
                <w:b/>
                <w:bCs/>
                <w:lang w:eastAsia="hu-HU"/>
              </w:rPr>
              <w:t>Medgyesi Gergely Árpád</w:t>
            </w:r>
          </w:p>
          <w:p w:rsidR="0007566A" w:rsidRDefault="0007566A" w:rsidP="00451857">
            <w:pPr>
              <w:widowControl w:val="0"/>
              <w:spacing w:after="0" w:line="240" w:lineRule="auto"/>
              <w:jc w:val="center"/>
              <w:rPr>
                <w:rFonts w:eastAsia="Times New Roman"/>
                <w:i/>
                <w:lang w:eastAsia="hu-HU"/>
              </w:rPr>
            </w:pPr>
            <w:r>
              <w:rPr>
                <w:rFonts w:eastAsia="Times New Roman"/>
                <w:i/>
                <w:lang w:eastAsia="hu-HU"/>
              </w:rPr>
              <w:t>igazgató</w:t>
            </w:r>
          </w:p>
        </w:tc>
        <w:tc>
          <w:tcPr>
            <w:tcW w:w="2551" w:type="pct"/>
            <w:gridSpan w:val="2"/>
            <w:vAlign w:val="center"/>
          </w:tcPr>
          <w:p w:rsidR="0007566A" w:rsidRDefault="0007566A" w:rsidP="00451857">
            <w:pPr>
              <w:widowControl w:val="0"/>
              <w:spacing w:after="0" w:line="240" w:lineRule="auto"/>
              <w:jc w:val="center"/>
              <w:rPr>
                <w:rFonts w:eastAsia="Times New Roman"/>
                <w:i/>
                <w:highlight w:val="yellow"/>
                <w:lang w:eastAsia="hu-HU"/>
              </w:rPr>
            </w:pPr>
            <w:r>
              <w:rPr>
                <w:rFonts w:eastAsia="Times New Roman"/>
                <w:b/>
                <w:bCs/>
                <w:highlight w:val="yellow"/>
                <w:lang w:eastAsia="zh-CN"/>
              </w:rPr>
              <w:fldChar w:fldCharType="begin"/>
            </w:r>
            <w:r>
              <w:rPr>
                <w:rFonts w:eastAsia="Times New Roman"/>
                <w:b/>
                <w:bCs/>
                <w:highlight w:val="yellow"/>
                <w:lang w:eastAsia="zh-CN"/>
              </w:rPr>
              <w:instrText xml:space="preserve">MERGEFIELD "név, pozíció"  \* MERGEFORMAT </w:instrText>
            </w:r>
            <w:r>
              <w:rPr>
                <w:rFonts w:eastAsia="Times New Roman"/>
                <w:b/>
                <w:bCs/>
                <w:highlight w:val="yellow"/>
                <w:lang w:eastAsia="zh-CN"/>
              </w:rPr>
              <w:fldChar w:fldCharType="separate"/>
            </w:r>
            <w:r>
              <w:rPr>
                <w:rFonts w:eastAsia="Times New Roman"/>
                <w:b/>
                <w:bCs/>
                <w:noProof/>
                <w:highlight w:val="yellow"/>
                <w:lang w:eastAsia="zh-CN"/>
              </w:rPr>
              <w:t>«név, pozíció»</w:t>
            </w:r>
            <w:r>
              <w:rPr>
                <w:rFonts w:eastAsia="Times New Roman"/>
                <w:b/>
                <w:bCs/>
                <w:highlight w:val="yellow"/>
                <w:lang w:eastAsia="zh-CN"/>
              </w:rPr>
              <w:fldChar w:fldCharType="end"/>
            </w:r>
          </w:p>
        </w:tc>
      </w:tr>
      <w:tr w:rsidR="0007566A" w:rsidTr="00451857">
        <w:trPr>
          <w:trHeight w:hRule="exact" w:val="573"/>
          <w:jc w:val="center"/>
        </w:trPr>
        <w:tc>
          <w:tcPr>
            <w:tcW w:w="2449" w:type="pct"/>
            <w:gridSpan w:val="2"/>
            <w:vAlign w:val="center"/>
          </w:tcPr>
          <w:p w:rsidR="0007566A" w:rsidRDefault="0007566A" w:rsidP="00451857">
            <w:pPr>
              <w:widowControl w:val="0"/>
              <w:spacing w:after="0" w:line="240" w:lineRule="auto"/>
              <w:jc w:val="center"/>
              <w:rPr>
                <w:rFonts w:eastAsia="Times New Roman"/>
                <w:lang w:eastAsia="hu-HU"/>
              </w:rPr>
            </w:pPr>
            <w:r>
              <w:rPr>
                <w:rFonts w:eastAsia="Times New Roman"/>
                <w:lang w:eastAsia="hu-HU"/>
              </w:rPr>
              <w:t>Hortobágyi Nemzeti Park Igazgatóság</w:t>
            </w:r>
          </w:p>
        </w:tc>
        <w:tc>
          <w:tcPr>
            <w:tcW w:w="2551" w:type="pct"/>
            <w:gridSpan w:val="2"/>
            <w:vAlign w:val="center"/>
          </w:tcPr>
          <w:p w:rsidR="0007566A" w:rsidRDefault="0007566A" w:rsidP="00451857">
            <w:pPr>
              <w:widowControl w:val="0"/>
              <w:tabs>
                <w:tab w:val="left" w:pos="3261"/>
              </w:tabs>
              <w:snapToGrid w:val="0"/>
              <w:spacing w:after="0" w:line="240" w:lineRule="auto"/>
              <w:jc w:val="center"/>
              <w:rPr>
                <w:rFonts w:eastAsia="Times New Roman"/>
                <w:highlight w:val="yellow"/>
                <w:lang w:eastAsia="zh-CN"/>
              </w:rPr>
            </w:pPr>
          </w:p>
          <w:p w:rsidR="0007566A" w:rsidRDefault="0007566A" w:rsidP="00451857">
            <w:pPr>
              <w:widowControl w:val="0"/>
              <w:spacing w:after="0" w:line="240" w:lineRule="auto"/>
              <w:jc w:val="center"/>
              <w:rPr>
                <w:rFonts w:eastAsia="Times New Roman"/>
                <w:highlight w:val="yellow"/>
                <w:lang w:eastAsia="hu-HU"/>
              </w:rPr>
            </w:pPr>
            <w:r>
              <w:rPr>
                <w:rFonts w:eastAsia="Times New Roman"/>
                <w:highlight w:val="yellow"/>
                <w:lang w:eastAsia="zh-CN"/>
              </w:rPr>
              <w:fldChar w:fldCharType="begin"/>
            </w:r>
            <w:r>
              <w:rPr>
                <w:rFonts w:eastAsia="Times New Roman"/>
                <w:highlight w:val="yellow"/>
                <w:lang w:eastAsia="zh-CN"/>
              </w:rPr>
              <w:instrText xml:space="preserve">MERGEFIELD "szervezet neve"  \* MERGEFORMAT </w:instrText>
            </w:r>
            <w:r>
              <w:rPr>
                <w:rFonts w:eastAsia="Times New Roman"/>
                <w:highlight w:val="yellow"/>
                <w:lang w:eastAsia="zh-CN"/>
              </w:rPr>
              <w:fldChar w:fldCharType="separate"/>
            </w:r>
            <w:r>
              <w:rPr>
                <w:rFonts w:eastAsia="Times New Roman"/>
                <w:noProof/>
                <w:highlight w:val="yellow"/>
                <w:lang w:eastAsia="zh-CN"/>
              </w:rPr>
              <w:t>«szervezet neve»</w:t>
            </w:r>
            <w:r>
              <w:rPr>
                <w:rFonts w:eastAsia="Times New Roman"/>
                <w:highlight w:val="yellow"/>
                <w:lang w:eastAsia="zh-CN"/>
              </w:rPr>
              <w:fldChar w:fldCharType="end"/>
            </w:r>
          </w:p>
        </w:tc>
      </w:tr>
    </w:tbl>
    <w:p w:rsidR="0007566A" w:rsidRDefault="0007566A" w:rsidP="0007566A">
      <w:pPr>
        <w:spacing w:after="0" w:line="240" w:lineRule="auto"/>
        <w:jc w:val="both"/>
        <w:rPr>
          <w:rFonts w:eastAsia="Times New Roman"/>
          <w:lang w:eastAsia="hu-HU"/>
        </w:rPr>
      </w:pPr>
    </w:p>
    <w:p w:rsidR="0007566A" w:rsidRDefault="0007566A" w:rsidP="0007566A">
      <w:pPr>
        <w:spacing w:after="0" w:line="240" w:lineRule="auto"/>
        <w:rPr>
          <w:rFonts w:eastAsia="Times New Roman"/>
          <w:b/>
          <w:bCs/>
          <w:lang w:eastAsia="hu-HU"/>
        </w:rPr>
      </w:pPr>
      <w:r>
        <w:rPr>
          <w:rFonts w:eastAsia="Times New Roman"/>
          <w:b/>
          <w:bCs/>
          <w:lang w:eastAsia="hu-HU"/>
        </w:rPr>
        <w:t>Elektronikusan pénzügyileg ellenjegyezte:</w:t>
      </w:r>
    </w:p>
    <w:p w:rsidR="0007566A" w:rsidRDefault="0007566A" w:rsidP="0007566A">
      <w:pPr>
        <w:spacing w:after="0" w:line="240" w:lineRule="auto"/>
        <w:rPr>
          <w:rFonts w:eastAsia="Times New Roman"/>
          <w:lang w:eastAsia="hu-HU"/>
        </w:rPr>
      </w:pPr>
    </w:p>
    <w:p w:rsidR="0007566A" w:rsidRDefault="0007566A" w:rsidP="0007566A">
      <w:pPr>
        <w:spacing w:after="0" w:line="240" w:lineRule="auto"/>
        <w:rPr>
          <w:rFonts w:eastAsia="Times New Roman"/>
          <w:lang w:eastAsia="hu-HU"/>
        </w:rPr>
      </w:pPr>
      <w:r>
        <w:rPr>
          <w:rFonts w:eastAsia="Times New Roman"/>
          <w:lang w:eastAsia="hu-HU"/>
        </w:rPr>
        <w:t>…………………………………….</w:t>
      </w:r>
    </w:p>
    <w:p w:rsidR="0007566A" w:rsidRDefault="0007566A" w:rsidP="0007566A">
      <w:pPr>
        <w:spacing w:after="0" w:line="240" w:lineRule="auto"/>
        <w:rPr>
          <w:rFonts w:eastAsia="Times New Roman"/>
          <w:lang w:eastAsia="hu-HU"/>
        </w:rPr>
      </w:pPr>
      <w:r>
        <w:rPr>
          <w:rFonts w:eastAsia="Times New Roman"/>
          <w:lang w:eastAsia="hu-HU"/>
        </w:rPr>
        <w:t xml:space="preserve">     Molnár Gabriella </w:t>
      </w:r>
    </w:p>
    <w:p w:rsidR="0007566A" w:rsidRDefault="0007566A" w:rsidP="0007566A">
      <w:pPr>
        <w:spacing w:after="0" w:line="240" w:lineRule="auto"/>
        <w:rPr>
          <w:rFonts w:eastAsia="Times New Roman"/>
          <w:lang w:eastAsia="hu-HU"/>
        </w:rPr>
      </w:pPr>
      <w:proofErr w:type="gramStart"/>
      <w:r>
        <w:rPr>
          <w:rFonts w:eastAsia="Times New Roman"/>
          <w:lang w:eastAsia="hu-HU"/>
        </w:rPr>
        <w:t>gazdasági</w:t>
      </w:r>
      <w:proofErr w:type="gramEnd"/>
      <w:r>
        <w:rPr>
          <w:rFonts w:eastAsia="Times New Roman"/>
          <w:lang w:eastAsia="hu-HU"/>
        </w:rPr>
        <w:t xml:space="preserve"> igazgatóhelyettes</w:t>
      </w:r>
    </w:p>
    <w:p w:rsidR="0007566A" w:rsidRDefault="0007566A" w:rsidP="0007566A">
      <w:pPr>
        <w:spacing w:after="0" w:line="240" w:lineRule="auto"/>
        <w:rPr>
          <w:rFonts w:eastAsia="Times New Roman"/>
          <w:lang w:eastAsia="hu-HU"/>
        </w:rPr>
      </w:pPr>
    </w:p>
    <w:p w:rsidR="0007566A" w:rsidRDefault="0007566A" w:rsidP="0007566A">
      <w:pPr>
        <w:spacing w:after="0" w:line="240" w:lineRule="auto"/>
        <w:rPr>
          <w:rFonts w:eastAsia="Times New Roman"/>
          <w:lang w:eastAsia="hu-HU"/>
        </w:rPr>
      </w:pPr>
      <w:r>
        <w:rPr>
          <w:rFonts w:eastAsia="Times New Roman"/>
          <w:lang w:eastAsia="hu-HU"/>
        </w:rPr>
        <w:t>Dátum: időbélyegző szerint</w:t>
      </w:r>
    </w:p>
    <w:p w:rsidR="0007566A" w:rsidRDefault="0007566A" w:rsidP="0007566A">
      <w:pPr>
        <w:spacing w:after="0" w:line="240" w:lineRule="auto"/>
        <w:rPr>
          <w:rFonts w:eastAsia="Times New Roman"/>
          <w:lang w:eastAsia="hu-HU"/>
        </w:rPr>
      </w:pPr>
    </w:p>
    <w:p w:rsidR="0007566A" w:rsidRDefault="0007566A" w:rsidP="0007566A">
      <w:pPr>
        <w:tabs>
          <w:tab w:val="left" w:pos="1470"/>
        </w:tabs>
        <w:spacing w:after="0" w:line="276" w:lineRule="auto"/>
        <w:rPr>
          <w:rFonts w:eastAsia="Times New Roman"/>
          <w:b/>
          <w:bCs/>
          <w:lang w:eastAsia="hu-HU"/>
        </w:rPr>
      </w:pPr>
    </w:p>
    <w:p w:rsidR="0007566A" w:rsidRDefault="0007566A" w:rsidP="0007566A">
      <w:pPr>
        <w:tabs>
          <w:tab w:val="left" w:pos="1470"/>
        </w:tabs>
        <w:spacing w:after="0" w:line="276" w:lineRule="auto"/>
        <w:rPr>
          <w:rFonts w:eastAsia="Times New Roman"/>
          <w:b/>
          <w:bCs/>
          <w:lang w:eastAsia="hu-HU"/>
        </w:rPr>
        <w:sectPr w:rsidR="0007566A">
          <w:headerReference w:type="default" r:id="rId9"/>
          <w:pgSz w:w="11906" w:h="16838"/>
          <w:pgMar w:top="1134" w:right="1134" w:bottom="1134" w:left="1134" w:header="0" w:footer="709" w:gutter="0"/>
          <w:cols w:space="708"/>
          <w:formProt w:val="0"/>
          <w:docGrid w:linePitch="360" w:charSpace="4096"/>
        </w:sectPr>
      </w:pPr>
    </w:p>
    <w:p w:rsidR="0007566A" w:rsidRDefault="0007566A" w:rsidP="0007566A">
      <w:pPr>
        <w:pStyle w:val="Listaszerbekezds"/>
        <w:numPr>
          <w:ilvl w:val="3"/>
          <w:numId w:val="33"/>
        </w:numPr>
        <w:jc w:val="right"/>
      </w:pPr>
      <w:r>
        <w:lastRenderedPageBreak/>
        <w:t>számú melléklet - Helyiséglista</w:t>
      </w:r>
    </w:p>
    <w:p w:rsidR="0007566A" w:rsidRDefault="0007566A" w:rsidP="0007566A">
      <w:r>
        <w:rPr>
          <w:noProof/>
          <w:lang w:eastAsia="hu-HU"/>
        </w:rPr>
        <w:drawing>
          <wp:inline distT="0" distB="0" distL="0" distR="0" wp14:anchorId="03F2B1BA" wp14:editId="1098E691">
            <wp:extent cx="9248775" cy="2428875"/>
            <wp:effectExtent l="0" t="0" r="9525" b="9525"/>
            <wp:docPr id="1"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9248775" cy="2428875"/>
                    </a:xfrm>
                    <a:prstGeom prst="rect">
                      <a:avLst/>
                    </a:prstGeom>
                    <a:noFill/>
                    <a:ln>
                      <a:noFill/>
                    </a:ln>
                  </pic:spPr>
                </pic:pic>
              </a:graphicData>
            </a:graphic>
          </wp:inline>
        </w:drawing>
      </w:r>
    </w:p>
    <w:p w:rsidR="0007566A" w:rsidRDefault="0007566A" w:rsidP="0007566A">
      <w:r>
        <w:rPr>
          <w:noProof/>
          <w:lang w:eastAsia="hu-HU"/>
        </w:rPr>
        <w:drawing>
          <wp:inline distT="0" distB="0" distL="0" distR="0" wp14:anchorId="54D212C7" wp14:editId="1A274EC9">
            <wp:extent cx="9239250" cy="1781175"/>
            <wp:effectExtent l="0" t="0" r="0"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9239250" cy="1781175"/>
                    </a:xfrm>
                    <a:prstGeom prst="rect">
                      <a:avLst/>
                    </a:prstGeom>
                    <a:noFill/>
                    <a:ln>
                      <a:noFill/>
                    </a:ln>
                  </pic:spPr>
                </pic:pic>
              </a:graphicData>
            </a:graphic>
          </wp:inline>
        </w:drawing>
      </w:r>
    </w:p>
    <w:p w:rsidR="0007566A" w:rsidRDefault="0007566A" w:rsidP="0007566A">
      <w:r>
        <w:rPr>
          <w:noProof/>
          <w:lang w:eastAsia="hu-HU"/>
        </w:rPr>
        <w:lastRenderedPageBreak/>
        <w:drawing>
          <wp:inline distT="0" distB="0" distL="0" distR="0" wp14:anchorId="71063D79" wp14:editId="17713D9A">
            <wp:extent cx="9248775" cy="2286000"/>
            <wp:effectExtent l="0" t="0" r="9525" b="0"/>
            <wp:docPr id="5"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9248775" cy="2286000"/>
                    </a:xfrm>
                    <a:prstGeom prst="rect">
                      <a:avLst/>
                    </a:prstGeom>
                    <a:noFill/>
                    <a:ln>
                      <a:noFill/>
                    </a:ln>
                  </pic:spPr>
                </pic:pic>
              </a:graphicData>
            </a:graphic>
          </wp:inline>
        </w:drawing>
      </w:r>
    </w:p>
    <w:p w:rsidR="0007566A" w:rsidRDefault="0007566A" w:rsidP="0007566A">
      <w:pPr>
        <w:spacing w:after="0" w:line="240" w:lineRule="auto"/>
      </w:pPr>
      <w:r>
        <w:br w:type="page"/>
      </w:r>
    </w:p>
    <w:p w:rsidR="0007566A" w:rsidRDefault="0007566A" w:rsidP="0007566A">
      <w:pPr>
        <w:pStyle w:val="Listaszerbekezds"/>
        <w:numPr>
          <w:ilvl w:val="3"/>
          <w:numId w:val="33"/>
        </w:numPr>
        <w:jc w:val="right"/>
      </w:pPr>
      <w:r>
        <w:lastRenderedPageBreak/>
        <w:t>számú melléklet – Ingóságok listája</w:t>
      </w:r>
    </w:p>
    <w:tbl>
      <w:tblPr>
        <w:tblW w:w="15309" w:type="dxa"/>
        <w:jc w:val="center"/>
        <w:tblBorders>
          <w:top w:val="nil"/>
          <w:left w:val="nil"/>
          <w:bottom w:val="nil"/>
          <w:right w:val="nil"/>
          <w:insideH w:val="nil"/>
          <w:insideV w:val="nil"/>
        </w:tblBorders>
        <w:tblCellMar>
          <w:left w:w="70" w:type="dxa"/>
          <w:right w:w="70" w:type="dxa"/>
        </w:tblCellMar>
        <w:tblLook w:val="04A0" w:firstRow="1" w:lastRow="0" w:firstColumn="1" w:lastColumn="0" w:noHBand="0" w:noVBand="1"/>
      </w:tblPr>
      <w:tblGrid>
        <w:gridCol w:w="3820"/>
        <w:gridCol w:w="849"/>
        <w:gridCol w:w="850"/>
        <w:gridCol w:w="1128"/>
        <w:gridCol w:w="3117"/>
        <w:gridCol w:w="1029"/>
        <w:gridCol w:w="387"/>
        <w:gridCol w:w="1257"/>
        <w:gridCol w:w="1213"/>
        <w:gridCol w:w="1778"/>
      </w:tblGrid>
      <w:tr w:rsidR="0007566A" w:rsidTr="00451857">
        <w:trPr>
          <w:trHeight w:val="525"/>
          <w:jc w:val="center"/>
        </w:trPr>
        <w:tc>
          <w:tcPr>
            <w:tcW w:w="15309" w:type="dxa"/>
            <w:gridSpan w:val="10"/>
            <w:tcBorders>
              <w:top w:val="nil"/>
              <w:left w:val="nil"/>
              <w:bottom w:val="single" w:sz="4" w:space="0" w:color="auto"/>
              <w:right w:val="nil"/>
            </w:tcBorders>
            <w:shd w:val="clear" w:color="auto" w:fill="auto"/>
            <w:noWrap/>
            <w:vAlign w:val="bottom"/>
            <w:hideMark/>
          </w:tcPr>
          <w:p w:rsidR="0007566A" w:rsidRDefault="0007566A" w:rsidP="00451857">
            <w:pPr>
              <w:spacing w:after="0" w:line="240" w:lineRule="auto"/>
              <w:jc w:val="center"/>
              <w:rPr>
                <w:rFonts w:eastAsia="Times New Roman"/>
                <w:b/>
                <w:bCs/>
                <w:sz w:val="18"/>
                <w:szCs w:val="18"/>
                <w:lang w:eastAsia="hu-HU"/>
              </w:rPr>
            </w:pP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w:t>
            </w:r>
          </w:p>
        </w:tc>
      </w:tr>
      <w:tr w:rsidR="0007566A" w:rsidTr="00451857">
        <w:trPr>
          <w:trHeight w:val="960"/>
          <w:jc w:val="center"/>
        </w:trPr>
        <w:tc>
          <w:tcPr>
            <w:tcW w:w="3820" w:type="dxa"/>
            <w:tcBorders>
              <w:top w:val="nil"/>
              <w:left w:val="single" w:sz="4" w:space="0" w:color="auto"/>
              <w:bottom w:val="single" w:sz="4" w:space="0" w:color="auto"/>
              <w:right w:val="single" w:sz="4" w:space="0" w:color="auto"/>
            </w:tcBorders>
            <w:shd w:val="clear" w:color="000000" w:fill="D9D9D9"/>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Leltárkörzet neve</w:t>
            </w:r>
          </w:p>
        </w:tc>
        <w:tc>
          <w:tcPr>
            <w:tcW w:w="1699" w:type="dxa"/>
            <w:gridSpan w:val="2"/>
            <w:tcBorders>
              <w:top w:val="nil"/>
              <w:left w:val="nil"/>
              <w:bottom w:val="single" w:sz="4" w:space="0" w:color="auto"/>
              <w:right w:val="single" w:sz="4" w:space="0" w:color="auto"/>
            </w:tcBorders>
            <w:shd w:val="clear" w:color="000000" w:fill="D9D9D9"/>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Tárgyi eszköz kód</w:t>
            </w:r>
          </w:p>
        </w:tc>
        <w:tc>
          <w:tcPr>
            <w:tcW w:w="4245" w:type="dxa"/>
            <w:gridSpan w:val="2"/>
            <w:tcBorders>
              <w:top w:val="nil"/>
              <w:left w:val="nil"/>
              <w:bottom w:val="single" w:sz="4" w:space="0" w:color="auto"/>
              <w:right w:val="single" w:sz="4" w:space="0" w:color="auto"/>
            </w:tcBorders>
            <w:shd w:val="clear" w:color="000000" w:fill="D9D9D9"/>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Tárgyi eszköz neve</w:t>
            </w:r>
          </w:p>
        </w:tc>
        <w:tc>
          <w:tcPr>
            <w:tcW w:w="1416" w:type="dxa"/>
            <w:gridSpan w:val="2"/>
            <w:tcBorders>
              <w:top w:val="nil"/>
              <w:left w:val="nil"/>
              <w:bottom w:val="single" w:sz="4" w:space="0" w:color="auto"/>
              <w:right w:val="single" w:sz="4" w:space="0" w:color="auto"/>
            </w:tcBorders>
            <w:shd w:val="clear" w:color="000000" w:fill="D9D9D9"/>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Régi azonosító</w:t>
            </w:r>
          </w:p>
        </w:tc>
        <w:tc>
          <w:tcPr>
            <w:tcW w:w="1257" w:type="dxa"/>
            <w:tcBorders>
              <w:top w:val="nil"/>
              <w:left w:val="nil"/>
              <w:bottom w:val="single" w:sz="4" w:space="0" w:color="auto"/>
              <w:right w:val="single" w:sz="4" w:space="0" w:color="auto"/>
            </w:tcBorders>
            <w:shd w:val="clear" w:color="000000" w:fill="D9D9D9"/>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Leltározott mennyiség (db)</w:t>
            </w:r>
          </w:p>
        </w:tc>
        <w:tc>
          <w:tcPr>
            <w:tcW w:w="2872" w:type="dxa"/>
            <w:gridSpan w:val="2"/>
            <w:tcBorders>
              <w:top w:val="nil"/>
              <w:left w:val="nil"/>
              <w:bottom w:val="single" w:sz="4" w:space="0" w:color="auto"/>
              <w:right w:val="single" w:sz="4" w:space="0" w:color="auto"/>
            </w:tcBorders>
            <w:shd w:val="clear" w:color="000000" w:fill="D9D9D9"/>
            <w:noWrap/>
            <w:vAlign w:val="bottom"/>
            <w:hideMark/>
          </w:tcPr>
          <w:p w:rsidR="0007566A" w:rsidRDefault="0007566A" w:rsidP="00451857">
            <w:pPr>
              <w:spacing w:after="0" w:line="240" w:lineRule="auto"/>
              <w:jc w:val="center"/>
              <w:rPr>
                <w:rFonts w:eastAsia="Times New Roman"/>
                <w:color w:val="000000"/>
                <w:sz w:val="18"/>
                <w:szCs w:val="18"/>
                <w:lang w:eastAsia="hu-HU"/>
              </w:rPr>
            </w:pPr>
            <w:r>
              <w:rPr>
                <w:rFonts w:eastAsia="Times New Roman"/>
                <w:color w:val="000000"/>
                <w:sz w:val="18"/>
                <w:szCs w:val="18"/>
                <w:lang w:eastAsia="hu-HU"/>
              </w:rPr>
              <w:t>Megjegyzés</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KCS/001</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Beépített szekrény (fehér) 2 ajtós részben /polcos/</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fali kiöntő két csappal, nyitott rész 6 polcos</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KCS/002</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Három medencés csepptálcás mosogató </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3 csapteleppel</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KCS/003</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Kétcsöves neon lámpatest</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KCS/004</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Kézmosó kagyló csapteleppel</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KCS/005</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Neon fénycső </w:t>
            </w:r>
            <w:proofErr w:type="spellStart"/>
            <w:r>
              <w:rPr>
                <w:rFonts w:eastAsia="Times New Roman"/>
                <w:sz w:val="18"/>
                <w:szCs w:val="18"/>
                <w:lang w:eastAsia="hu-HU"/>
              </w:rPr>
              <w:t>konektorral</w:t>
            </w:r>
            <w:proofErr w:type="spellEnd"/>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KCS/006</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UFO lámpa</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KCS/007</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2</w:t>
            </w:r>
            <w:proofErr w:type="gramEnd"/>
            <w:r>
              <w:rPr>
                <w:rFonts w:eastAsia="Times New Roman"/>
                <w:sz w:val="18"/>
                <w:szCs w:val="18"/>
                <w:lang w:eastAsia="hu-HU"/>
              </w:rPr>
              <w:t xml:space="preserve"> db függönnyel (120*45)</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EG-1091/1</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b/>
                <w:bCs/>
                <w:color w:val="000000"/>
                <w:sz w:val="18"/>
                <w:szCs w:val="18"/>
                <w:lang w:eastAsia="hu-HU"/>
              </w:rPr>
            </w:pPr>
            <w:r>
              <w:rPr>
                <w:rFonts w:eastAsia="Times New Roman"/>
                <w:b/>
                <w:bCs/>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vendégtér-közlekedő</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KCS/008</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vendégtér-közlekedő</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KCS/009</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vendégtér-közlekedő</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KCS/010</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UFO lámpa</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KCS/011</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Két medencés csepptálcás mosogató </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 csapteleppel</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KCS/012</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Kétcsöves neon lámpatest</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KCS/013</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Kézmosó két csappal</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KCS/014</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Neon fénycső </w:t>
            </w:r>
            <w:proofErr w:type="spellStart"/>
            <w:r>
              <w:rPr>
                <w:rFonts w:eastAsia="Times New Roman"/>
                <w:sz w:val="18"/>
                <w:szCs w:val="18"/>
                <w:lang w:eastAsia="hu-HU"/>
              </w:rPr>
              <w:t>konektorral</w:t>
            </w:r>
            <w:proofErr w:type="spellEnd"/>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KCS/015</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UFO lámpa</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KCS/016</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Villanybojler (Hajdú) </w:t>
            </w:r>
            <w:proofErr w:type="gramStart"/>
            <w:r>
              <w:rPr>
                <w:rFonts w:eastAsia="Times New Roman"/>
                <w:sz w:val="18"/>
                <w:szCs w:val="18"/>
                <w:lang w:eastAsia="hu-HU"/>
              </w:rPr>
              <w:t>300  literes</w:t>
            </w:r>
            <w:proofErr w:type="gramEnd"/>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kéztörlőtartó+1 asztal</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vendégtér-mosogató</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KCS/017</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2</w:t>
            </w:r>
            <w:proofErr w:type="gramEnd"/>
            <w:r>
              <w:rPr>
                <w:rFonts w:eastAsia="Times New Roman"/>
                <w:sz w:val="18"/>
                <w:szCs w:val="18"/>
                <w:lang w:eastAsia="hu-HU"/>
              </w:rPr>
              <w:t xml:space="preserve"> db függönnyel (120*45)</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EG-1091/2</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KCS/018</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Cserépkályha (zöld)</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KCS/019</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2-es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KCS/020</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Mennyezeti </w:t>
            </w:r>
            <w:proofErr w:type="spellStart"/>
            <w:r>
              <w:rPr>
                <w:rFonts w:eastAsia="Times New Roman"/>
                <w:sz w:val="18"/>
                <w:szCs w:val="18"/>
                <w:lang w:eastAsia="hu-HU"/>
              </w:rPr>
              <w:t>konektor</w:t>
            </w:r>
            <w:proofErr w:type="spellEnd"/>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KCS/021</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KCS/022</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KCS/023</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Asztal (100*200*75)</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EG-1092</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6</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KCS/024</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Fiókos tároló (három fiókos, </w:t>
            </w:r>
            <w:proofErr w:type="spellStart"/>
            <w:r>
              <w:rPr>
                <w:rFonts w:eastAsia="Times New Roman"/>
                <w:sz w:val="18"/>
                <w:szCs w:val="18"/>
                <w:lang w:eastAsia="hu-HU"/>
              </w:rPr>
              <w:t>antikolt</w:t>
            </w:r>
            <w:proofErr w:type="spellEnd"/>
            <w:r>
              <w:rPr>
                <w:rFonts w:eastAsia="Times New Roman"/>
                <w:sz w:val="18"/>
                <w:szCs w:val="18"/>
                <w:lang w:eastAsia="hu-HU"/>
              </w:rPr>
              <w:t>)</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EG-1095</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KCS/025</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6</w:t>
            </w:r>
            <w:proofErr w:type="gramEnd"/>
            <w:r>
              <w:rPr>
                <w:rFonts w:eastAsia="Times New Roman"/>
                <w:sz w:val="18"/>
                <w:szCs w:val="18"/>
                <w:lang w:eastAsia="hu-HU"/>
              </w:rPr>
              <w:t xml:space="preserve"> db függönnyel (120*45)</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EG-1091/3</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KCS/026</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Pad támla nélkül</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EG-1096</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12</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1</w:t>
            </w:r>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KCS/027</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Pad támlával (faragott)</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EG-1098</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4</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3820" w:type="dxa"/>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699"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KCS/028</w:t>
            </w:r>
          </w:p>
        </w:tc>
        <w:tc>
          <w:tcPr>
            <w:tcW w:w="4245"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Beépített szekrény (fehér) nyitott 3 polccal</w:t>
            </w:r>
          </w:p>
        </w:tc>
        <w:tc>
          <w:tcPr>
            <w:tcW w:w="141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57"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2872"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lastRenderedPageBreak/>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KCS/029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1-es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6</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fali, égőcsere</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2-es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mennyezeti</w:t>
            </w:r>
          </w:p>
        </w:tc>
      </w:tr>
      <w:tr w:rsidR="0007566A" w:rsidTr="00451857">
        <w:trPr>
          <w:trHeight w:val="1020"/>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Átadó pult (5 részes) nyitott polcrendszeres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két medencés mosogató csapteleppel; 1 db egy medencés mosogató csapteleppel és lecsöpögtetővel; 1 db egy medencés pohármosogató csapteleppel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Riasztórendszer központ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Telefonközpont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Tűzjelzőközpont</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Villanybojler (</w:t>
            </w:r>
            <w:proofErr w:type="spellStart"/>
            <w:r>
              <w:rPr>
                <w:rFonts w:eastAsia="Times New Roman"/>
                <w:sz w:val="18"/>
                <w:szCs w:val="18"/>
                <w:lang w:eastAsia="hu-HU"/>
              </w:rPr>
              <w:t>Ariston</w:t>
            </w:r>
            <w:proofErr w:type="spellEnd"/>
            <w:proofErr w:type="gramStart"/>
            <w:r>
              <w:rPr>
                <w:rFonts w:eastAsia="Times New Roman"/>
                <w:sz w:val="18"/>
                <w:szCs w:val="18"/>
                <w:lang w:eastAsia="hu-HU"/>
              </w:rPr>
              <w:t>)  20</w:t>
            </w:r>
            <w:proofErr w:type="gramEnd"/>
            <w:r>
              <w:rPr>
                <w:rFonts w:eastAsia="Times New Roman"/>
                <w:sz w:val="18"/>
                <w:szCs w:val="18"/>
                <w:lang w:eastAsia="hu-HU"/>
              </w:rPr>
              <w:t xml:space="preserve"> literes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Asztal (100*</w:t>
            </w:r>
            <w:proofErr w:type="spellStart"/>
            <w:r>
              <w:rPr>
                <w:rFonts w:eastAsia="Times New Roman"/>
                <w:sz w:val="18"/>
                <w:szCs w:val="18"/>
                <w:lang w:eastAsia="hu-HU"/>
              </w:rPr>
              <w:t>100</w:t>
            </w:r>
            <w:proofErr w:type="spellEnd"/>
            <w:r>
              <w:rPr>
                <w:rFonts w:eastAsia="Times New Roman"/>
                <w:sz w:val="18"/>
                <w:szCs w:val="18"/>
                <w:lang w:eastAsia="hu-HU"/>
              </w:rPr>
              <w:t>*75)</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EG-1101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5</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KCS/039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8</w:t>
            </w:r>
            <w:proofErr w:type="gramEnd"/>
            <w:r>
              <w:rPr>
                <w:rFonts w:eastAsia="Times New Roman"/>
                <w:sz w:val="18"/>
                <w:szCs w:val="18"/>
                <w:lang w:eastAsia="hu-HU"/>
              </w:rPr>
              <w:t xml:space="preserve"> db függönnyel (120*45)</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4</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Ital tároló vitrin (üveges 3 polcos felsőrésszel)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EG-1102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4 soros italtároló alsórésszel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kármentő</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Támlás karszék (faragott, karfás)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EG-1103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18</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2</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Búboskemence</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2</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1-es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6</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2</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2-es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4</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2</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2</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2</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Asztal (külső 150*100</w:t>
            </w:r>
            <w:proofErr w:type="gramStart"/>
            <w:r>
              <w:rPr>
                <w:rFonts w:eastAsia="Times New Roman"/>
                <w:sz w:val="18"/>
                <w:szCs w:val="18"/>
                <w:lang w:eastAsia="hu-HU"/>
              </w:rPr>
              <w:t>)  2</w:t>
            </w:r>
            <w:proofErr w:type="gramEnd"/>
            <w:r>
              <w:rPr>
                <w:rFonts w:eastAsia="Times New Roman"/>
                <w:sz w:val="18"/>
                <w:szCs w:val="18"/>
                <w:lang w:eastAsia="hu-HU"/>
              </w:rPr>
              <w:t xml:space="preserve"> db paddal (150*45*</w:t>
            </w:r>
            <w:proofErr w:type="spellStart"/>
            <w:r>
              <w:rPr>
                <w:rFonts w:eastAsia="Times New Roman"/>
                <w:sz w:val="18"/>
                <w:szCs w:val="18"/>
                <w:lang w:eastAsia="hu-HU"/>
              </w:rPr>
              <w:t>45</w:t>
            </w:r>
            <w:proofErr w:type="spellEnd"/>
            <w:r>
              <w:rPr>
                <w:rFonts w:eastAsia="Times New Roman"/>
                <w:sz w:val="18"/>
                <w:szCs w:val="18"/>
                <w:lang w:eastAsia="hu-HU"/>
              </w:rPr>
              <w:t xml:space="preserve">)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EG-1105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6</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2</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Fogas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EG-1107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6</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vendégtér</w:t>
            </w:r>
            <w:proofErr w:type="gramEnd"/>
            <w:r>
              <w:rPr>
                <w:rFonts w:eastAsia="Times New Roman"/>
                <w:b/>
                <w:bCs/>
                <w:sz w:val="18"/>
                <w:szCs w:val="18"/>
                <w:lang w:eastAsia="hu-HU"/>
              </w:rPr>
              <w:t xml:space="preserve"> 2</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KCS/049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6</w:t>
            </w:r>
            <w:proofErr w:type="gramEnd"/>
            <w:r>
              <w:rPr>
                <w:rFonts w:eastAsia="Times New Roman"/>
                <w:sz w:val="18"/>
                <w:szCs w:val="18"/>
                <w:lang w:eastAsia="hu-HU"/>
              </w:rPr>
              <w:t xml:space="preserve"> db függönnyel (120*45)</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előtér</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UFO lámpa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előtér</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előtér</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kódoló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előtér</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előtér</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Villanyóra szekrény</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1-es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2-es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égő nélkül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Fém főzőlap</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lastRenderedPageBreak/>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Kézmosó kagyló csapteleppel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KCS/059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UFO lámpa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Villanybojler (Hajdú) 5 literes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2</w:t>
            </w:r>
            <w:proofErr w:type="gramEnd"/>
            <w:r>
              <w:rPr>
                <w:rFonts w:eastAsia="Times New Roman"/>
                <w:sz w:val="18"/>
                <w:szCs w:val="18"/>
                <w:lang w:eastAsia="hu-HU"/>
              </w:rPr>
              <w:t xml:space="preserve"> db függönnyel (120*45)</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Kemence ajtó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008/1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szabadkéményes</w:t>
            </w:r>
            <w:proofErr w:type="gramEnd"/>
            <w:r>
              <w:rPr>
                <w:rFonts w:eastAsia="Times New Roman"/>
                <w:b/>
                <w:bCs/>
                <w:sz w:val="18"/>
                <w:szCs w:val="18"/>
                <w:lang w:eastAsia="hu-HU"/>
              </w:rPr>
              <w:t xml:space="preserve"> konyha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Pernye ajtó (kicsi)</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008/2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024-014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tornác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1-es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5</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mosdó előtér</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024-015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mosdó előtér</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UFO lámpa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mozgáskorlátozott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KCS/069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Elszívóventillátor</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mozgáskorlátozott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Kézmosó kagyló csapteleppel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mozgáskorlátozott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Műanyag </w:t>
            </w:r>
            <w:proofErr w:type="spellStart"/>
            <w:r>
              <w:rPr>
                <w:rFonts w:eastAsia="Times New Roman"/>
                <w:sz w:val="18"/>
                <w:szCs w:val="18"/>
                <w:lang w:eastAsia="hu-HU"/>
              </w:rPr>
              <w:t>folyékonyszappan</w:t>
            </w:r>
            <w:proofErr w:type="spellEnd"/>
            <w:r>
              <w:rPr>
                <w:rFonts w:eastAsia="Times New Roman"/>
                <w:sz w:val="18"/>
                <w:szCs w:val="18"/>
                <w:lang w:eastAsia="hu-HU"/>
              </w:rPr>
              <w:t xml:space="preserve"> tartó (</w:t>
            </w:r>
            <w:proofErr w:type="spellStart"/>
            <w:r>
              <w:rPr>
                <w:rFonts w:eastAsia="Times New Roman"/>
                <w:sz w:val="18"/>
                <w:szCs w:val="18"/>
                <w:lang w:eastAsia="hu-HU"/>
              </w:rPr>
              <w:t>Merida</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mozgáskorlátozott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Tükör</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mozgáskorlátozott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UFO lámpa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mozgáskorlátozott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Vészjelző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nem működik</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mozgáskorlátozott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WC kagyló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b/>
                <w:bCs/>
                <w:color w:val="000000"/>
                <w:sz w:val="18"/>
                <w:szCs w:val="18"/>
                <w:lang w:eastAsia="hu-HU"/>
              </w:rPr>
            </w:pPr>
            <w:r>
              <w:rPr>
                <w:rFonts w:eastAsia="Times New Roman"/>
                <w:b/>
                <w:bCs/>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mozgáskorlátozott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WC kagyló mellett két oldalú kapaszkodó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024-016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mozgáskorlátozott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WC kefe (műanyag)</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016/1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férfi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Folyékonyszappan</w:t>
            </w:r>
            <w:proofErr w:type="spellEnd"/>
            <w:r>
              <w:rPr>
                <w:rFonts w:eastAsia="Times New Roman"/>
                <w:sz w:val="18"/>
                <w:szCs w:val="18"/>
                <w:lang w:eastAsia="hu-HU"/>
              </w:rPr>
              <w:t xml:space="preserve"> tartó (</w:t>
            </w:r>
            <w:proofErr w:type="spellStart"/>
            <w:r>
              <w:rPr>
                <w:rFonts w:eastAsia="Times New Roman"/>
                <w:sz w:val="18"/>
                <w:szCs w:val="18"/>
                <w:lang w:eastAsia="hu-HU"/>
              </w:rPr>
              <w:t>Merida</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férfi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KCS/079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Kézmosó kagyló csapteleppel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férfi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Piszoár</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férfi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Tükör</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férfi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UFO lámpa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4</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b/>
                <w:bCs/>
                <w:color w:val="000000"/>
                <w:sz w:val="18"/>
                <w:szCs w:val="18"/>
                <w:lang w:eastAsia="hu-HU"/>
              </w:rPr>
            </w:pPr>
            <w:r>
              <w:rPr>
                <w:rFonts w:eastAsia="Times New Roman"/>
                <w:b/>
                <w:bCs/>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férfi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WC kagyló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férfi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WC-papír tartó (</w:t>
            </w:r>
            <w:proofErr w:type="spellStart"/>
            <w:r>
              <w:rPr>
                <w:rFonts w:eastAsia="Times New Roman"/>
                <w:sz w:val="18"/>
                <w:szCs w:val="18"/>
                <w:lang w:eastAsia="hu-HU"/>
              </w:rPr>
              <w:t>Merida</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férfi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WC kefe (műanyag)</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017/1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024-017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férfi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Kéztörlőtartó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női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Folyékonyszappan</w:t>
            </w:r>
            <w:proofErr w:type="spellEnd"/>
            <w:r>
              <w:rPr>
                <w:rFonts w:eastAsia="Times New Roman"/>
                <w:sz w:val="18"/>
                <w:szCs w:val="18"/>
                <w:lang w:eastAsia="hu-HU"/>
              </w:rPr>
              <w:t xml:space="preserve"> tartó (</w:t>
            </w:r>
            <w:proofErr w:type="spellStart"/>
            <w:r>
              <w:rPr>
                <w:rFonts w:eastAsia="Times New Roman"/>
                <w:sz w:val="18"/>
                <w:szCs w:val="18"/>
                <w:lang w:eastAsia="hu-HU"/>
              </w:rPr>
              <w:t>Merida</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női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Kézmosó kagyló csapteleppel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női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KCS/089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Tükör</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b/>
                <w:bCs/>
                <w:color w:val="000000"/>
                <w:sz w:val="18"/>
                <w:szCs w:val="18"/>
                <w:lang w:eastAsia="hu-HU"/>
              </w:rPr>
            </w:pPr>
            <w:r>
              <w:rPr>
                <w:rFonts w:eastAsia="Times New Roman"/>
                <w:b/>
                <w:bCs/>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női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Kéztörlőtartó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b/>
                <w:bCs/>
                <w:color w:val="000000"/>
                <w:sz w:val="18"/>
                <w:szCs w:val="18"/>
                <w:lang w:eastAsia="hu-HU"/>
              </w:rPr>
            </w:pPr>
            <w:r>
              <w:rPr>
                <w:rFonts w:eastAsia="Times New Roman"/>
                <w:b/>
                <w:bCs/>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női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UFO lámpa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5</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női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WC kagyló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női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WC-papír tartó (</w:t>
            </w:r>
            <w:proofErr w:type="spellStart"/>
            <w:r>
              <w:rPr>
                <w:rFonts w:eastAsia="Times New Roman"/>
                <w:sz w:val="18"/>
                <w:szCs w:val="18"/>
                <w:lang w:eastAsia="hu-HU"/>
              </w:rPr>
              <w:t>Merida</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lastRenderedPageBreak/>
              <w:t xml:space="preserve">024-018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női WC</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WC kefe (műanyag)</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018/1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takarítószer tároló</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 kiöntő (fehér)</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 csappal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takarítószer tároló</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Villanybojler (80 literes) </w:t>
            </w:r>
            <w:proofErr w:type="spellStart"/>
            <w:r>
              <w:rPr>
                <w:rFonts w:eastAsia="Times New Roman"/>
                <w:sz w:val="18"/>
                <w:szCs w:val="18"/>
                <w:lang w:eastAsia="hu-HU"/>
              </w:rPr>
              <w:t>Elnett</w:t>
            </w:r>
            <w:proofErr w:type="spellEnd"/>
            <w:r>
              <w:rPr>
                <w:rFonts w:eastAsia="Times New Roman"/>
                <w:sz w:val="18"/>
                <w:szCs w:val="18"/>
                <w:lang w:eastAsia="hu-HU"/>
              </w:rPr>
              <w:t xml:space="preserve"> </w:t>
            </w:r>
            <w:proofErr w:type="spellStart"/>
            <w:r>
              <w:rPr>
                <w:rFonts w:eastAsia="Times New Roman"/>
                <w:sz w:val="18"/>
                <w:szCs w:val="18"/>
                <w:lang w:eastAsia="hu-HU"/>
              </w:rPr>
              <w:t>típúsú</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024-020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udvar</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Udvari szemetes (fa)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5</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KCS/099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Falitéka</w:t>
            </w:r>
            <w:proofErr w:type="spellEnd"/>
            <w:r>
              <w:rPr>
                <w:rFonts w:eastAsia="Times New Roman"/>
                <w:sz w:val="18"/>
                <w:szCs w:val="18"/>
                <w:lang w:eastAsia="hu-HU"/>
              </w:rPr>
              <w:t xml:space="preserve"> (</w:t>
            </w:r>
            <w:proofErr w:type="spellStart"/>
            <w:r>
              <w:rPr>
                <w:rFonts w:eastAsia="Times New Roman"/>
                <w:sz w:val="18"/>
                <w:szCs w:val="18"/>
                <w:lang w:eastAsia="hu-HU"/>
              </w:rPr>
              <w:t>antikolt</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EG-1111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Fedeles láda (régi) 100*50*80</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EG-1113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2</w:t>
            </w:r>
            <w:proofErr w:type="gramEnd"/>
            <w:r>
              <w:rPr>
                <w:rFonts w:eastAsia="Times New Roman"/>
                <w:sz w:val="18"/>
                <w:szCs w:val="18"/>
                <w:lang w:eastAsia="hu-HU"/>
              </w:rPr>
              <w:t xml:space="preserve"> db függönnyel (120*45)</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Kapcsos könyvtartó állvány</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EG-1114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000000" w:fill="FFFFFF"/>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000000" w:fill="FFFFFF"/>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KCS/103</w:t>
            </w:r>
          </w:p>
        </w:tc>
        <w:tc>
          <w:tcPr>
            <w:tcW w:w="4146" w:type="dxa"/>
            <w:gridSpan w:val="2"/>
            <w:tcBorders>
              <w:top w:val="nil"/>
              <w:left w:val="nil"/>
              <w:bottom w:val="single" w:sz="4" w:space="0" w:color="auto"/>
              <w:right w:val="single" w:sz="4" w:space="0" w:color="auto"/>
            </w:tcBorders>
            <w:shd w:val="clear" w:color="000000" w:fill="FFFFFF"/>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Kapcsos könyvtartó állvány</w:t>
            </w:r>
          </w:p>
        </w:tc>
        <w:tc>
          <w:tcPr>
            <w:tcW w:w="1644" w:type="dxa"/>
            <w:gridSpan w:val="2"/>
            <w:tcBorders>
              <w:top w:val="nil"/>
              <w:left w:val="nil"/>
              <w:bottom w:val="single" w:sz="4" w:space="0" w:color="auto"/>
              <w:right w:val="single" w:sz="4" w:space="0" w:color="auto"/>
            </w:tcBorders>
            <w:shd w:val="clear" w:color="000000" w:fill="FFFFFF"/>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EG-1115</w:t>
            </w:r>
          </w:p>
        </w:tc>
        <w:tc>
          <w:tcPr>
            <w:tcW w:w="1213" w:type="dxa"/>
            <w:tcBorders>
              <w:top w:val="nil"/>
              <w:left w:val="nil"/>
              <w:bottom w:val="single" w:sz="4" w:space="0" w:color="auto"/>
              <w:right w:val="single" w:sz="4" w:space="0" w:color="auto"/>
            </w:tcBorders>
            <w:shd w:val="clear" w:color="000000" w:fill="FFFFFF"/>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000000" w:fill="FFFFFF"/>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Komód (3 fiókos, </w:t>
            </w:r>
            <w:proofErr w:type="spellStart"/>
            <w:r>
              <w:rPr>
                <w:rFonts w:eastAsia="Times New Roman"/>
                <w:sz w:val="18"/>
                <w:szCs w:val="18"/>
                <w:lang w:eastAsia="hu-HU"/>
              </w:rPr>
              <w:t>antikolt</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EG-1120</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Büfé részbe</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Tartórudak</w:t>
            </w:r>
            <w:proofErr w:type="spellEnd"/>
            <w:r>
              <w:rPr>
                <w:rFonts w:eastAsia="Times New Roman"/>
                <w:sz w:val="18"/>
                <w:szCs w:val="18"/>
                <w:lang w:eastAsia="hu-HU"/>
              </w:rPr>
              <w:t xml:space="preserve"> (3m/db)</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EG-1121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Üvegtabló (két oldalon nyitható)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EG-1123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 db üvegpolccal</w:t>
            </w:r>
            <w:proofErr w:type="gramStart"/>
            <w:r>
              <w:rPr>
                <w:rFonts w:eastAsia="Times New Roman"/>
                <w:color w:val="000000"/>
                <w:sz w:val="18"/>
                <w:szCs w:val="18"/>
                <w:lang w:eastAsia="hu-HU"/>
              </w:rPr>
              <w:t>,üvegvitrin</w:t>
            </w:r>
            <w:proofErr w:type="gramEnd"/>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Világítási rendszer - kiállítás megvilágítása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EG-1089/1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3 db spotlámpa (mennyezeti)</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Világítási rendszer - vitrin megvilágítása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EG-1089/2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 db spotlámpa</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KCS/109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Falitabló</w:t>
            </w:r>
            <w:proofErr w:type="spellEnd"/>
            <w:r>
              <w:rPr>
                <w:rFonts w:eastAsia="Times New Roman"/>
                <w:sz w:val="18"/>
                <w:szCs w:val="18"/>
                <w:lang w:eastAsia="hu-HU"/>
              </w:rPr>
              <w:t xml:space="preserve"> - A csárda béli kamra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Füstölt sonka imitáció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Füstölt szalonna imitáció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szalonna akasztóval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Parasztkolbász imitáció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6</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6 pár</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Bádog tepsi (1-1 db nagy</w:t>
            </w:r>
            <w:proofErr w:type="gramStart"/>
            <w:r>
              <w:rPr>
                <w:rFonts w:eastAsia="Times New Roman"/>
                <w:sz w:val="18"/>
                <w:szCs w:val="18"/>
                <w:lang w:eastAsia="hu-HU"/>
              </w:rPr>
              <w:t>,közepes</w:t>
            </w:r>
            <w:proofErr w:type="gramEnd"/>
            <w:r>
              <w:rPr>
                <w:rFonts w:eastAsia="Times New Roman"/>
                <w:sz w:val="18"/>
                <w:szCs w:val="18"/>
                <w:lang w:eastAsia="hu-HU"/>
              </w:rPr>
              <w:t>, kicsi)</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Boros hordó (50 literes)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Csalikorsó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Csobolyó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 bortároló (fa) lezáró lakattal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proofErr w:type="spellStart"/>
            <w:r>
              <w:rPr>
                <w:rFonts w:eastAsia="Times New Roman"/>
                <w:color w:val="000000"/>
                <w:sz w:val="18"/>
                <w:szCs w:val="18"/>
                <w:lang w:eastAsia="hu-HU"/>
              </w:rPr>
              <w:t>lakata</w:t>
            </w:r>
            <w:proofErr w:type="spellEnd"/>
            <w:r>
              <w:rPr>
                <w:rFonts w:eastAsia="Times New Roman"/>
                <w:color w:val="000000"/>
                <w:sz w:val="18"/>
                <w:szCs w:val="18"/>
                <w:lang w:eastAsia="hu-HU"/>
              </w:rPr>
              <w:t xml:space="preserve"> nincs</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Farocska (tejes)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KCS/119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Fejőtál (juh) Nádudvari fekete kerámia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Fonott boros üveg (1,5 literes, dugó nélkül)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bortárolóba</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Húsvágó tőke bárddal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Kancsó (kerámia) </w:t>
            </w:r>
            <w:proofErr w:type="spellStart"/>
            <w:r>
              <w:rPr>
                <w:rFonts w:eastAsia="Times New Roman"/>
                <w:sz w:val="18"/>
                <w:szCs w:val="18"/>
                <w:lang w:eastAsia="hu-HU"/>
              </w:rPr>
              <w:t>egyfülü</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009/10</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gramStart"/>
            <w:r>
              <w:rPr>
                <w:rFonts w:eastAsia="Times New Roman"/>
                <w:sz w:val="18"/>
                <w:szCs w:val="18"/>
                <w:lang w:eastAsia="hu-HU"/>
              </w:rPr>
              <w:t>Káposzta gyalu</w:t>
            </w:r>
            <w:proofErr w:type="gram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Kötélkordon</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Liszteszsák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Marokszedő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Pálinkás butélia (mázas)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lastRenderedPageBreak/>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Szilke (</w:t>
            </w:r>
            <w:proofErr w:type="spellStart"/>
            <w:r>
              <w:rPr>
                <w:rFonts w:eastAsia="Times New Roman"/>
                <w:sz w:val="18"/>
                <w:szCs w:val="18"/>
                <w:lang w:eastAsia="hu-HU"/>
              </w:rPr>
              <w:t>egyfülü</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KCS/129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Szita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Tésztaszürő</w:t>
            </w:r>
            <w:proofErr w:type="spellEnd"/>
            <w:r>
              <w:rPr>
                <w:rFonts w:eastAsia="Times New Roman"/>
                <w:sz w:val="18"/>
                <w:szCs w:val="18"/>
                <w:lang w:eastAsia="hu-HU"/>
              </w:rPr>
              <w:t xml:space="preserve"> (kerámia)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Vajküpülő</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009/19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024-009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kamra</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Vászonfazék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009/20</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Cserépkályha (zöld)</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2-es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Asztal régi (120*80*90)</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Dagasztóteknő lábbal (</w:t>
            </w:r>
            <w:proofErr w:type="spellStart"/>
            <w:r>
              <w:rPr>
                <w:rFonts w:eastAsia="Times New Roman"/>
                <w:sz w:val="18"/>
                <w:szCs w:val="18"/>
                <w:lang w:eastAsia="hu-HU"/>
              </w:rPr>
              <w:t>gyúrttészta</w:t>
            </w:r>
            <w:proofErr w:type="spellEnd"/>
            <w:r>
              <w:rPr>
                <w:rFonts w:eastAsia="Times New Roman"/>
                <w:sz w:val="18"/>
                <w:szCs w:val="18"/>
                <w:lang w:eastAsia="hu-HU"/>
              </w:rPr>
              <w:t xml:space="preserve"> imitációval)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vászonkendővel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KCS/139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Falitabló</w:t>
            </w:r>
            <w:proofErr w:type="spellEnd"/>
            <w:r>
              <w:rPr>
                <w:rFonts w:eastAsia="Times New Roman"/>
                <w:sz w:val="18"/>
                <w:szCs w:val="18"/>
                <w:lang w:eastAsia="hu-HU"/>
              </w:rPr>
              <w:t xml:space="preserve"> - A csárda egykori konyhája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Falitéka</w:t>
            </w:r>
            <w:proofErr w:type="spellEnd"/>
            <w:r>
              <w:rPr>
                <w:rFonts w:eastAsia="Times New Roman"/>
                <w:sz w:val="18"/>
                <w:szCs w:val="18"/>
                <w:lang w:eastAsia="hu-HU"/>
              </w:rPr>
              <w:t xml:space="preserve"> (</w:t>
            </w:r>
            <w:proofErr w:type="spellStart"/>
            <w:r>
              <w:rPr>
                <w:rFonts w:eastAsia="Times New Roman"/>
                <w:sz w:val="18"/>
                <w:szCs w:val="18"/>
                <w:lang w:eastAsia="hu-HU"/>
              </w:rPr>
              <w:t>antikolt</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EG-1112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Fogas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EG-1108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4</w:t>
            </w:r>
            <w:proofErr w:type="gramEnd"/>
            <w:r>
              <w:rPr>
                <w:rFonts w:eastAsia="Times New Roman"/>
                <w:sz w:val="18"/>
                <w:szCs w:val="18"/>
                <w:lang w:eastAsia="hu-HU"/>
              </w:rPr>
              <w:t xml:space="preserve"> db függönnyel (120*45)</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Kis házban</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Négylábú szék ékelt lábbal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4</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Tálas kredenc (régi)</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Tartórudak</w:t>
            </w:r>
            <w:proofErr w:type="spellEnd"/>
            <w:r>
              <w:rPr>
                <w:rFonts w:eastAsia="Times New Roman"/>
                <w:sz w:val="18"/>
                <w:szCs w:val="18"/>
                <w:lang w:eastAsia="hu-HU"/>
              </w:rPr>
              <w:t xml:space="preserve"> (3m/db)</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EG-1122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Üvegtabló (két oldalon nyitható)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EG-1124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3 db üvegpolccal</w:t>
            </w:r>
            <w:proofErr w:type="gramStart"/>
            <w:r>
              <w:rPr>
                <w:rFonts w:eastAsia="Times New Roman"/>
                <w:color w:val="000000"/>
                <w:sz w:val="18"/>
                <w:szCs w:val="18"/>
                <w:lang w:eastAsia="hu-HU"/>
              </w:rPr>
              <w:t>,üvegvitrin</w:t>
            </w:r>
            <w:proofErr w:type="gramEnd"/>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Világítási rendszer - kiállítás megvilágítása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EG-1089/3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 db spotlámpa (mennyezeti)</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Világítási rendszer - vitrin megvilágítása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EG-1089/4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 db spotlámpa</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KCS/149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Boros fakupa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Boros kancsó (mázas)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Borospohár (kicsi)</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7</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Borospohár (nagy)</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7</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Borosüveg (pincetok)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Csigatészta készítő sodróval (fa)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Egyfülű köcsög (mázas)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Fakanál (evőkanál)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5</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Fakanáltartó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xml:space="preserve"> 9 db fakanál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 fedeles sótartó (fa)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010/10</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KCS/159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Háromlábú mázas </w:t>
            </w:r>
            <w:proofErr w:type="spellStart"/>
            <w:r>
              <w:rPr>
                <w:rFonts w:eastAsia="Times New Roman"/>
                <w:sz w:val="18"/>
                <w:szCs w:val="18"/>
                <w:lang w:eastAsia="hu-HU"/>
              </w:rPr>
              <w:t>tésztaszürő</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Háromlábú öntöttvas lábas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Húskoffoló</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lastRenderedPageBreak/>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Kacsasütő (kerámia)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Kemence taliga (vászon fazékhoz)</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Kenyérsütőlapát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Kerámia tál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Kés (fanyelű)</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010/19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4</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Késélező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010/20</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Kétfülű köcsög (mázas)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KCS/169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Koszorú korsó (kerámia)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Kovászfa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Kötélkordon</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Krumplitörő</w:t>
            </w:r>
            <w:proofErr w:type="spellEnd"/>
            <w:r>
              <w:rPr>
                <w:rFonts w:eastAsia="Times New Roman"/>
                <w:sz w:val="18"/>
                <w:szCs w:val="18"/>
                <w:lang w:eastAsia="hu-HU"/>
              </w:rPr>
              <w:t xml:space="preserve"> (</w:t>
            </w:r>
            <w:proofErr w:type="spellStart"/>
            <w:r>
              <w:rPr>
                <w:rFonts w:eastAsia="Times New Roman"/>
                <w:sz w:val="18"/>
                <w:szCs w:val="18"/>
                <w:lang w:eastAsia="hu-HU"/>
              </w:rPr>
              <w:t>négylábon</w:t>
            </w:r>
            <w:proofErr w:type="spellEnd"/>
            <w:r>
              <w:rPr>
                <w:rFonts w:eastAsia="Times New Roman"/>
                <w:sz w:val="18"/>
                <w:szCs w:val="18"/>
                <w:lang w:eastAsia="hu-HU"/>
              </w:rPr>
              <w:t xml:space="preserve"> álló, fa)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Lábasalátét</w:t>
            </w:r>
            <w:proofErr w:type="spellEnd"/>
            <w:r>
              <w:rPr>
                <w:rFonts w:eastAsia="Times New Roman"/>
                <w:sz w:val="18"/>
                <w:szCs w:val="18"/>
                <w:lang w:eastAsia="hu-HU"/>
              </w:rPr>
              <w:t xml:space="preserve"> (háromlábú, vas)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Nyeles vas serpenyő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Nyújtódeszka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xml:space="preserve">2 db </w:t>
            </w:r>
            <w:proofErr w:type="spellStart"/>
            <w:r>
              <w:rPr>
                <w:rFonts w:eastAsia="Times New Roman"/>
                <w:color w:val="000000"/>
                <w:sz w:val="18"/>
                <w:szCs w:val="18"/>
                <w:lang w:eastAsia="hu-HU"/>
              </w:rPr>
              <w:t>nyújófával</w:t>
            </w:r>
            <w:proofErr w:type="spellEnd"/>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Öntöttvas palacsintasütő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010/29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Pálinkásbutykos</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010/30</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Parázskiszedő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KCS/179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Rézfazék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Szakajtó kosár</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kendővel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Száraz tésztalevél imitáció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4</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alá 180 x 240 cm pamutvászon abrosz (lepedő)</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Szilke (kétfülű)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Szűrőkanál (fa)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Tarkedlisütő</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Uborka </w:t>
            </w:r>
            <w:proofErr w:type="spellStart"/>
            <w:r>
              <w:rPr>
                <w:rFonts w:eastAsia="Times New Roman"/>
                <w:sz w:val="18"/>
                <w:szCs w:val="18"/>
                <w:lang w:eastAsia="hu-HU"/>
              </w:rPr>
              <w:t>-tökgyalu</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Vasfazék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010/39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Vászonfazék (nagy</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010/40</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Vízmerőkanál (fa)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010/41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024-010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konyha</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KCS/189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Zománcos merőkanál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010/42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Cserépkályha (zöld)</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2-es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4</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Falitabló</w:t>
            </w:r>
            <w:proofErr w:type="spellEnd"/>
            <w:r>
              <w:rPr>
                <w:rFonts w:eastAsia="Times New Roman"/>
                <w:sz w:val="18"/>
                <w:szCs w:val="18"/>
                <w:lang w:eastAsia="hu-HU"/>
              </w:rPr>
              <w:t xml:space="preserve"> - A debreceni bútor</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EG-1090/12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Fogas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EG-1109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lastRenderedPageBreak/>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4</w:t>
            </w:r>
            <w:proofErr w:type="gramEnd"/>
            <w:r>
              <w:rPr>
                <w:rFonts w:eastAsia="Times New Roman"/>
                <w:sz w:val="18"/>
                <w:szCs w:val="18"/>
                <w:lang w:eastAsia="hu-HU"/>
              </w:rPr>
              <w:t xml:space="preserve"> db függönnyel (120*45)</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L alakú recepciós pult + szék (infó, </w:t>
            </w:r>
            <w:proofErr w:type="spellStart"/>
            <w:r>
              <w:rPr>
                <w:rFonts w:eastAsia="Times New Roman"/>
                <w:sz w:val="18"/>
                <w:szCs w:val="18"/>
                <w:lang w:eastAsia="hu-HU"/>
              </w:rPr>
              <w:t>antikolt</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EG-1131, EG-1129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szék nélkül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Üvegezett, festett ajtós szekrény infó korhű</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fapolcos, alsórész 3 fiókos</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KCS/199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 viselettartó (próbababa)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"Viseletpróba"(subák, kalapok</w:t>
            </w:r>
            <w:proofErr w:type="gramStart"/>
            <w:r>
              <w:rPr>
                <w:rFonts w:eastAsia="Times New Roman"/>
                <w:color w:val="000000"/>
                <w:sz w:val="18"/>
                <w:szCs w:val="18"/>
                <w:lang w:eastAsia="hu-HU"/>
              </w:rPr>
              <w:t>) :Hortobágy</w:t>
            </w:r>
            <w:proofErr w:type="gramEnd"/>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Suba (gyermek</w:t>
            </w:r>
            <w:proofErr w:type="gramStart"/>
            <w:r>
              <w:rPr>
                <w:rFonts w:eastAsia="Times New Roman"/>
                <w:color w:val="000000"/>
                <w:sz w:val="18"/>
                <w:szCs w:val="18"/>
                <w:lang w:eastAsia="hu-HU"/>
              </w:rPr>
              <w:t>)Hortobágy</w:t>
            </w:r>
            <w:proofErr w:type="gramEnd"/>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Suba (felnőtt</w:t>
            </w:r>
            <w:proofErr w:type="gramStart"/>
            <w:r>
              <w:rPr>
                <w:rFonts w:eastAsia="Times New Roman"/>
                <w:color w:val="000000"/>
                <w:sz w:val="18"/>
                <w:szCs w:val="18"/>
                <w:lang w:eastAsia="hu-HU"/>
              </w:rPr>
              <w:t>)Hortobágy</w:t>
            </w:r>
            <w:proofErr w:type="gramEnd"/>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Kalap (gyermek</w:t>
            </w:r>
            <w:proofErr w:type="gramStart"/>
            <w:r>
              <w:rPr>
                <w:rFonts w:eastAsia="Times New Roman"/>
                <w:color w:val="000000"/>
                <w:sz w:val="18"/>
                <w:szCs w:val="18"/>
                <w:lang w:eastAsia="hu-HU"/>
              </w:rPr>
              <w:t>)Hortobágy</w:t>
            </w:r>
            <w:proofErr w:type="gramEnd"/>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Kalap (felnőtt</w:t>
            </w:r>
            <w:proofErr w:type="gramStart"/>
            <w:r>
              <w:rPr>
                <w:rFonts w:eastAsia="Times New Roman"/>
                <w:color w:val="000000"/>
                <w:sz w:val="18"/>
                <w:szCs w:val="18"/>
                <w:lang w:eastAsia="hu-HU"/>
              </w:rPr>
              <w:t>)Hortobágy</w:t>
            </w:r>
            <w:proofErr w:type="gramEnd"/>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Billenőtetős</w:t>
            </w:r>
            <w:proofErr w:type="spellEnd"/>
            <w:r>
              <w:rPr>
                <w:rFonts w:eastAsia="Times New Roman"/>
                <w:sz w:val="18"/>
                <w:szCs w:val="18"/>
                <w:lang w:eastAsia="hu-HU"/>
              </w:rPr>
              <w:t xml:space="preserve"> szemetes (műanyag)</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011/1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Bunkósbot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011/2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Fokos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011/3</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024-011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w:t>
            </w:r>
            <w:proofErr w:type="gramStart"/>
            <w:r>
              <w:rPr>
                <w:rFonts w:eastAsia="Times New Roman"/>
                <w:b/>
                <w:bCs/>
                <w:sz w:val="18"/>
                <w:szCs w:val="18"/>
                <w:lang w:eastAsia="hu-HU"/>
              </w:rPr>
              <w:t>csárda  recepció</w:t>
            </w:r>
            <w:proofErr w:type="gramEnd"/>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Kép (fotó- Rimóczi Lajosról)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011/4</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3</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Cserépkályha (zöld)</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KCS/209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2-es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Falitabló</w:t>
            </w:r>
            <w:proofErr w:type="spellEnd"/>
            <w:r>
              <w:rPr>
                <w:rFonts w:eastAsia="Times New Roman"/>
                <w:sz w:val="18"/>
                <w:szCs w:val="18"/>
                <w:lang w:eastAsia="hu-HU"/>
              </w:rPr>
              <w:t xml:space="preserve"> - A csárda útja Debrecentől a Tiszáig</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Falitabló</w:t>
            </w:r>
            <w:proofErr w:type="spellEnd"/>
            <w:r>
              <w:rPr>
                <w:rFonts w:eastAsia="Times New Roman"/>
                <w:sz w:val="18"/>
                <w:szCs w:val="18"/>
                <w:lang w:eastAsia="hu-HU"/>
              </w:rPr>
              <w:t xml:space="preserve"> - A csárdák keletkezése</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Falitabló</w:t>
            </w:r>
            <w:proofErr w:type="spellEnd"/>
            <w:r>
              <w:rPr>
                <w:rFonts w:eastAsia="Times New Roman"/>
                <w:sz w:val="18"/>
                <w:szCs w:val="18"/>
                <w:lang w:eastAsia="hu-HU"/>
              </w:rPr>
              <w:t xml:space="preserve"> - A </w:t>
            </w:r>
            <w:proofErr w:type="spellStart"/>
            <w:r>
              <w:rPr>
                <w:rFonts w:eastAsia="Times New Roman"/>
                <w:sz w:val="18"/>
                <w:szCs w:val="18"/>
                <w:lang w:eastAsia="hu-HU"/>
              </w:rPr>
              <w:t>Kadarcsi</w:t>
            </w:r>
            <w:proofErr w:type="spellEnd"/>
            <w:r>
              <w:rPr>
                <w:rFonts w:eastAsia="Times New Roman"/>
                <w:sz w:val="18"/>
                <w:szCs w:val="18"/>
                <w:lang w:eastAsia="hu-HU"/>
              </w:rPr>
              <w:t xml:space="preserve"> csárda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4</w:t>
            </w:r>
            <w:proofErr w:type="gramEnd"/>
            <w:r>
              <w:rPr>
                <w:rFonts w:eastAsia="Times New Roman"/>
                <w:sz w:val="18"/>
                <w:szCs w:val="18"/>
                <w:lang w:eastAsia="hu-HU"/>
              </w:rPr>
              <w:t xml:space="preserve"> db függönnyel (120*45)</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EG-1091/10</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Kapcsos könyvtartó állvány</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EG-1118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Üveges fekvő tároló - makett a csárdákról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Üvegtabló (két oldalon nyitható)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EG-1125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polccal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KCS/219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Üvegtabló (két oldalon nyitható)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EG-1126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 db polccal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Világítási rendszer - kiállítás megvilágítása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EG-1089/5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5 db spotlámpa (mennyezeti)</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Világítási rendszer - vitrin megvilágítása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EG-1089/6</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w:t>
            </w:r>
            <w:proofErr w:type="spellStart"/>
            <w:r>
              <w:rPr>
                <w:rFonts w:eastAsia="Times New Roman"/>
                <w:color w:val="000000"/>
                <w:sz w:val="18"/>
                <w:szCs w:val="18"/>
                <w:lang w:eastAsia="hu-HU"/>
              </w:rPr>
              <w:t>2</w:t>
            </w:r>
            <w:proofErr w:type="spellEnd"/>
            <w:r>
              <w:rPr>
                <w:rFonts w:eastAsia="Times New Roman"/>
                <w:color w:val="000000"/>
                <w:sz w:val="18"/>
                <w:szCs w:val="18"/>
                <w:lang w:eastAsia="hu-HU"/>
              </w:rPr>
              <w:t xml:space="preserve"> db spotlámpa</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Hegedű </w:t>
            </w:r>
            <w:proofErr w:type="spellStart"/>
            <w:r>
              <w:rPr>
                <w:rFonts w:eastAsia="Times New Roman"/>
                <w:sz w:val="18"/>
                <w:szCs w:val="18"/>
                <w:lang w:eastAsia="hu-HU"/>
              </w:rPr>
              <w:t>vonával</w:t>
            </w:r>
            <w:proofErr w:type="spellEnd"/>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012/1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024-012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csárdák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Klarinét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012/2</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2</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Cserépkályha (zöld)</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Falikaros lámpa 2-es (</w:t>
            </w:r>
            <w:proofErr w:type="spellStart"/>
            <w:r>
              <w:rPr>
                <w:rFonts w:eastAsia="Times New Roman"/>
                <w:sz w:val="18"/>
                <w:szCs w:val="18"/>
                <w:lang w:eastAsia="hu-HU"/>
              </w:rPr>
              <w:t>Galánfi</w:t>
            </w:r>
            <w:proofErr w:type="spellEnd"/>
            <w:r>
              <w:rPr>
                <w:rFonts w:eastAsia="Times New Roman"/>
                <w:sz w:val="18"/>
                <w:szCs w:val="18"/>
                <w:lang w:eastAsia="hu-HU"/>
              </w:rPr>
              <w:t xml:space="preserve"> </w:t>
            </w:r>
            <w:proofErr w:type="spellStart"/>
            <w:r>
              <w:rPr>
                <w:rFonts w:eastAsia="Times New Roman"/>
                <w:sz w:val="18"/>
                <w:szCs w:val="18"/>
                <w:lang w:eastAsia="hu-HU"/>
              </w:rPr>
              <w:t>-féle</w:t>
            </w:r>
            <w:proofErr w:type="spellEnd"/>
            <w:r>
              <w:rPr>
                <w:rFonts w:eastAsia="Times New Roman"/>
                <w:sz w:val="18"/>
                <w:szCs w:val="18"/>
                <w:lang w:eastAsia="hu-HU"/>
              </w:rPr>
              <w: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Riasztó érzékelő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lastRenderedPageBreak/>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Tűzjelző</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ÉT</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"Kaloda" interaktív kiállítási bútor</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 db bilincs lánccal</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KCS/229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Próbababa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EG-1135</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b/>
                <w:bCs/>
                <w:color w:val="000000"/>
                <w:sz w:val="18"/>
                <w:szCs w:val="18"/>
                <w:lang w:eastAsia="hu-HU"/>
              </w:rPr>
            </w:pPr>
            <w:r>
              <w:rPr>
                <w:rFonts w:eastAsia="Times New Roman"/>
                <w:b/>
                <w:bCs/>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Próbababa öltözék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Bősz</w:t>
            </w:r>
            <w:proofErr w:type="gramStart"/>
            <w:r>
              <w:rPr>
                <w:rFonts w:eastAsia="Times New Roman"/>
                <w:color w:val="000000"/>
                <w:sz w:val="18"/>
                <w:szCs w:val="18"/>
                <w:lang w:eastAsia="hu-HU"/>
              </w:rPr>
              <w:t>árú</w:t>
            </w:r>
            <w:proofErr w:type="gramEnd"/>
            <w:r>
              <w:rPr>
                <w:rFonts w:eastAsia="Times New Roman"/>
                <w:color w:val="000000"/>
                <w:sz w:val="18"/>
                <w:szCs w:val="18"/>
                <w:lang w:eastAsia="hu-HU"/>
              </w:rPr>
              <w:t xml:space="preserve"> nadrág</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Próbababa öltözék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xml:space="preserve">1 db </w:t>
            </w:r>
            <w:proofErr w:type="spellStart"/>
            <w:r>
              <w:rPr>
                <w:rFonts w:eastAsia="Times New Roman"/>
                <w:color w:val="000000"/>
                <w:sz w:val="18"/>
                <w:szCs w:val="18"/>
                <w:lang w:eastAsia="hu-HU"/>
              </w:rPr>
              <w:t>Bőújjú</w:t>
            </w:r>
            <w:proofErr w:type="spellEnd"/>
            <w:r>
              <w:rPr>
                <w:rFonts w:eastAsia="Times New Roman"/>
                <w:color w:val="000000"/>
                <w:sz w:val="18"/>
                <w:szCs w:val="18"/>
                <w:lang w:eastAsia="hu-HU"/>
              </w:rPr>
              <w:t xml:space="preserve"> ing</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Próbababa öltözék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Csikóbőrös kulacs (kopott)</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KCS/233</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Próbababa öltözék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Lajbi</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KCS/234</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Próbababa öltözék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1 db Tüsző (széles bőröv)</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KCS/235</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Falitabló</w:t>
            </w:r>
            <w:proofErr w:type="spellEnd"/>
            <w:r>
              <w:rPr>
                <w:rFonts w:eastAsia="Times New Roman"/>
                <w:sz w:val="18"/>
                <w:szCs w:val="18"/>
                <w:lang w:eastAsia="hu-HU"/>
              </w:rPr>
              <w:t xml:space="preserve"> - Betyárvilág intézményes felszámolása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KCS/236</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Falitabló</w:t>
            </w:r>
            <w:proofErr w:type="spellEnd"/>
            <w:r>
              <w:rPr>
                <w:rFonts w:eastAsia="Times New Roman"/>
                <w:sz w:val="18"/>
                <w:szCs w:val="18"/>
                <w:lang w:eastAsia="hu-HU"/>
              </w:rPr>
              <w:t xml:space="preserve"> - </w:t>
            </w:r>
            <w:proofErr w:type="spellStart"/>
            <w:r>
              <w:rPr>
                <w:rFonts w:eastAsia="Times New Roman"/>
                <w:sz w:val="18"/>
                <w:szCs w:val="18"/>
                <w:lang w:eastAsia="hu-HU"/>
              </w:rPr>
              <w:t>Hortobgy</w:t>
            </w:r>
            <w:proofErr w:type="spellEnd"/>
            <w:r>
              <w:rPr>
                <w:rFonts w:eastAsia="Times New Roman"/>
                <w:sz w:val="18"/>
                <w:szCs w:val="18"/>
                <w:lang w:eastAsia="hu-HU"/>
              </w:rPr>
              <w:t xml:space="preserve"> </w:t>
            </w:r>
            <w:proofErr w:type="gramStart"/>
            <w:r>
              <w:rPr>
                <w:rFonts w:eastAsia="Times New Roman"/>
                <w:sz w:val="18"/>
                <w:szCs w:val="18"/>
                <w:lang w:eastAsia="hu-HU"/>
              </w:rPr>
              <w:t>környéki  híres</w:t>
            </w:r>
            <w:proofErr w:type="gramEnd"/>
            <w:r>
              <w:rPr>
                <w:rFonts w:eastAsia="Times New Roman"/>
                <w:sz w:val="18"/>
                <w:szCs w:val="18"/>
                <w:lang w:eastAsia="hu-HU"/>
              </w:rPr>
              <w:t xml:space="preserve"> betyárok</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EG-1090/10</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KCS/237</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proofErr w:type="spellStart"/>
            <w:r>
              <w:rPr>
                <w:rFonts w:eastAsia="Times New Roman"/>
                <w:sz w:val="18"/>
                <w:szCs w:val="18"/>
                <w:lang w:eastAsia="hu-HU"/>
              </w:rPr>
              <w:t>Falitabló</w:t>
            </w:r>
            <w:proofErr w:type="spellEnd"/>
            <w:r>
              <w:rPr>
                <w:rFonts w:eastAsia="Times New Roman"/>
                <w:sz w:val="18"/>
                <w:szCs w:val="18"/>
                <w:lang w:eastAsia="hu-HU"/>
              </w:rPr>
              <w:t xml:space="preserve"> - Vásári jelenet (4 * 2 méteres)</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EG-1090/11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xml:space="preserve">grafikai installáció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KCS/238</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Függönytartó (fa</w:t>
            </w:r>
            <w:proofErr w:type="gramStart"/>
            <w:r>
              <w:rPr>
                <w:rFonts w:eastAsia="Times New Roman"/>
                <w:sz w:val="18"/>
                <w:szCs w:val="18"/>
                <w:lang w:eastAsia="hu-HU"/>
              </w:rPr>
              <w:t>)  2</w:t>
            </w:r>
            <w:proofErr w:type="gramEnd"/>
            <w:r>
              <w:rPr>
                <w:rFonts w:eastAsia="Times New Roman"/>
                <w:sz w:val="18"/>
                <w:szCs w:val="18"/>
                <w:lang w:eastAsia="hu-HU"/>
              </w:rPr>
              <w:t xml:space="preserve"> db függönnyel (120*45)</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EG-1091/11</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KCS/239</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Kapcsos könyvtartó állvány</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EG-1119</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KCS/240</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Üvegtabló (két oldalon nyitható)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EG-1127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KCS/241</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Világítási rendszer - kiállítás megvilágítása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EG-1089/7</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4 db spotlámpa (mennyezeti)</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024-013 </w:t>
            </w:r>
            <w:proofErr w:type="spellStart"/>
            <w:r>
              <w:rPr>
                <w:rFonts w:eastAsia="Times New Roman"/>
                <w:b/>
                <w:bCs/>
                <w:sz w:val="18"/>
                <w:szCs w:val="18"/>
                <w:lang w:eastAsia="hu-HU"/>
              </w:rPr>
              <w:t>Kadarcsi</w:t>
            </w:r>
            <w:proofErr w:type="spellEnd"/>
            <w:r>
              <w:rPr>
                <w:rFonts w:eastAsia="Times New Roman"/>
                <w:b/>
                <w:bCs/>
                <w:sz w:val="18"/>
                <w:szCs w:val="18"/>
                <w:lang w:eastAsia="hu-HU"/>
              </w:rPr>
              <w:t xml:space="preserve"> csárda- betyár világ története kiállítás</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KCS/242</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Világítási rendszer - vitrin megvilágítása</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center"/>
              <w:rPr>
                <w:rFonts w:eastAsia="Times New Roman"/>
                <w:sz w:val="18"/>
                <w:szCs w:val="18"/>
                <w:lang w:eastAsia="hu-HU"/>
              </w:rPr>
            </w:pPr>
            <w:r>
              <w:rPr>
                <w:rFonts w:eastAsia="Times New Roman"/>
                <w:sz w:val="18"/>
                <w:szCs w:val="18"/>
                <w:lang w:eastAsia="hu-HU"/>
              </w:rPr>
              <w:t>EG-1089/8</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2 db spotlámpa</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Kis házban</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4146"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Konyhai előkészítő:</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KCS/243</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2 medencés mosogató csepegtetővel+ 1 csaptelep</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Konyhai előkészítő:</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KCS/244</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mosdó+1 csaptelep</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Konyhai előkészítő:</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KCS/245</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proofErr w:type="gramStart"/>
            <w:r>
              <w:rPr>
                <w:rFonts w:eastAsia="Times New Roman"/>
                <w:sz w:val="18"/>
                <w:szCs w:val="18"/>
                <w:lang w:eastAsia="hu-HU"/>
              </w:rPr>
              <w:t>neon cső</w:t>
            </w:r>
            <w:proofErr w:type="gramEnd"/>
            <w:r>
              <w:rPr>
                <w:rFonts w:eastAsia="Times New Roman"/>
                <w:sz w:val="18"/>
                <w:szCs w:val="18"/>
                <w:lang w:eastAsia="hu-HU"/>
              </w:rPr>
              <w:t xml:space="preserve"> falon + mennyezet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Zöldségmosó:</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KCS/246</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1 csaptelep + mosdó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Mosogató:</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KCS/247</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2 medencés mosogató csepegtetővel+ 1 csaptelep</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Mosogató:</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KCS/248</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mosdó+1 csaptelep</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Mosogató:</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KCS/249</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xml:space="preserve">2 db </w:t>
            </w:r>
            <w:proofErr w:type="gramStart"/>
            <w:r>
              <w:rPr>
                <w:rFonts w:eastAsia="Times New Roman"/>
                <w:sz w:val="18"/>
                <w:szCs w:val="18"/>
                <w:lang w:eastAsia="hu-HU"/>
              </w:rPr>
              <w:t>neon cső</w:t>
            </w:r>
            <w:proofErr w:type="gramEnd"/>
            <w:r>
              <w:rPr>
                <w:rFonts w:eastAsia="Times New Roman"/>
                <w:sz w:val="18"/>
                <w:szCs w:val="18"/>
                <w:lang w:eastAsia="hu-HU"/>
              </w:rPr>
              <w:t xml:space="preserve"> falon + mennyezet</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Mosogató:</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KCS/250</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2 medencés mosogató csepegtetővel+ 1 csaptelep</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Mosogató:</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KCS/251</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Páraelszívó</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Előkészítő </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KCS/252</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300 literes bojler</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r w:rsidR="0007566A" w:rsidTr="00451857">
        <w:trPr>
          <w:trHeight w:val="255"/>
          <w:jc w:val="center"/>
        </w:trPr>
        <w:tc>
          <w:tcPr>
            <w:tcW w:w="4669" w:type="dxa"/>
            <w:gridSpan w:val="2"/>
            <w:tcBorders>
              <w:top w:val="nil"/>
              <w:left w:val="single" w:sz="4" w:space="0" w:color="auto"/>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b/>
                <w:bCs/>
                <w:sz w:val="18"/>
                <w:szCs w:val="18"/>
                <w:lang w:eastAsia="hu-HU"/>
              </w:rPr>
            </w:pPr>
            <w:r>
              <w:rPr>
                <w:rFonts w:eastAsia="Times New Roman"/>
                <w:b/>
                <w:bCs/>
                <w:sz w:val="18"/>
                <w:szCs w:val="18"/>
                <w:lang w:eastAsia="hu-HU"/>
              </w:rPr>
              <w:t xml:space="preserve">Előkészítő </w:t>
            </w:r>
          </w:p>
        </w:tc>
        <w:tc>
          <w:tcPr>
            <w:tcW w:w="1978"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KCS/253</w:t>
            </w:r>
          </w:p>
        </w:tc>
        <w:tc>
          <w:tcPr>
            <w:tcW w:w="4146" w:type="dxa"/>
            <w:gridSpan w:val="2"/>
            <w:tcBorders>
              <w:top w:val="nil"/>
              <w:left w:val="nil"/>
              <w:bottom w:val="single" w:sz="4" w:space="0" w:color="auto"/>
              <w:right w:val="single" w:sz="4" w:space="0" w:color="auto"/>
            </w:tcBorders>
            <w:shd w:val="clear" w:color="auto" w:fill="auto"/>
            <w:noWrap/>
            <w:vAlign w:val="center"/>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előkészítő asztal</w:t>
            </w:r>
          </w:p>
        </w:tc>
        <w:tc>
          <w:tcPr>
            <w:tcW w:w="1644" w:type="dxa"/>
            <w:gridSpan w:val="2"/>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sz w:val="18"/>
                <w:szCs w:val="18"/>
                <w:lang w:eastAsia="hu-HU"/>
              </w:rPr>
            </w:pPr>
            <w:r>
              <w:rPr>
                <w:rFonts w:eastAsia="Times New Roman"/>
                <w:sz w:val="18"/>
                <w:szCs w:val="18"/>
                <w:lang w:eastAsia="hu-HU"/>
              </w:rPr>
              <w:t> </w:t>
            </w:r>
          </w:p>
        </w:tc>
        <w:tc>
          <w:tcPr>
            <w:tcW w:w="1213"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jc w:val="right"/>
              <w:rPr>
                <w:rFonts w:eastAsia="Times New Roman"/>
                <w:color w:val="000000"/>
                <w:sz w:val="18"/>
                <w:szCs w:val="18"/>
                <w:lang w:eastAsia="hu-HU"/>
              </w:rPr>
            </w:pPr>
            <w:r>
              <w:rPr>
                <w:rFonts w:eastAsia="Times New Roman"/>
                <w:color w:val="000000"/>
                <w:sz w:val="18"/>
                <w:szCs w:val="18"/>
                <w:lang w:eastAsia="hu-HU"/>
              </w:rPr>
              <w:t>1</w:t>
            </w:r>
          </w:p>
        </w:tc>
        <w:tc>
          <w:tcPr>
            <w:tcW w:w="1659" w:type="dxa"/>
            <w:tcBorders>
              <w:top w:val="nil"/>
              <w:left w:val="nil"/>
              <w:bottom w:val="single" w:sz="4" w:space="0" w:color="auto"/>
              <w:right w:val="single" w:sz="4" w:space="0" w:color="auto"/>
            </w:tcBorders>
            <w:shd w:val="clear" w:color="auto" w:fill="auto"/>
            <w:noWrap/>
            <w:vAlign w:val="bottom"/>
            <w:hideMark/>
          </w:tcPr>
          <w:p w:rsidR="0007566A" w:rsidRDefault="0007566A" w:rsidP="00451857">
            <w:pPr>
              <w:spacing w:after="0" w:line="240" w:lineRule="auto"/>
              <w:rPr>
                <w:rFonts w:eastAsia="Times New Roman"/>
                <w:color w:val="000000"/>
                <w:sz w:val="18"/>
                <w:szCs w:val="18"/>
                <w:lang w:eastAsia="hu-HU"/>
              </w:rPr>
            </w:pPr>
            <w:r>
              <w:rPr>
                <w:rFonts w:eastAsia="Times New Roman"/>
                <w:color w:val="000000"/>
                <w:sz w:val="18"/>
                <w:szCs w:val="18"/>
                <w:lang w:eastAsia="hu-HU"/>
              </w:rPr>
              <w:t> </w:t>
            </w:r>
          </w:p>
        </w:tc>
      </w:tr>
    </w:tbl>
    <w:p w:rsidR="0007566A" w:rsidRDefault="0007566A" w:rsidP="0007566A">
      <w:pPr>
        <w:ind w:left="2520"/>
        <w:rPr>
          <w:sz w:val="18"/>
          <w:szCs w:val="18"/>
        </w:rPr>
      </w:pPr>
    </w:p>
    <w:p w:rsidR="0007566A" w:rsidRDefault="0007566A" w:rsidP="0007566A">
      <w:pPr>
        <w:spacing w:after="0" w:line="240" w:lineRule="auto"/>
        <w:sectPr w:rsidR="0007566A">
          <w:footerReference w:type="default" r:id="rId13"/>
          <w:pgSz w:w="16838" w:h="11906" w:orient="landscape"/>
          <w:pgMar w:top="1134" w:right="1134" w:bottom="1134" w:left="1134" w:header="0" w:footer="0" w:gutter="0"/>
          <w:cols w:space="708"/>
          <w:formProt w:val="0"/>
          <w:docGrid w:linePitch="360" w:charSpace="4096"/>
        </w:sectPr>
      </w:pPr>
    </w:p>
    <w:p w:rsidR="0007566A" w:rsidRDefault="0007566A" w:rsidP="0007566A">
      <w:pPr>
        <w:spacing w:after="0" w:line="240" w:lineRule="auto"/>
      </w:pPr>
    </w:p>
    <w:p w:rsidR="0007566A" w:rsidRDefault="0007566A" w:rsidP="0007566A">
      <w:pPr>
        <w:spacing w:after="0" w:line="240" w:lineRule="auto"/>
      </w:pPr>
    </w:p>
    <w:p w:rsidR="0007566A" w:rsidRDefault="0007566A" w:rsidP="0007566A">
      <w:pPr>
        <w:spacing w:line="240" w:lineRule="auto"/>
        <w:jc w:val="right"/>
        <w:rPr>
          <w:rFonts w:cs="Calibri"/>
          <w:b/>
          <w:bCs/>
        </w:rPr>
      </w:pPr>
      <w:r>
        <w:rPr>
          <w:rFonts w:cs="Calibri"/>
          <w:b/>
          <w:bCs/>
        </w:rPr>
        <w:t>5. számú nyilatkozat</w:t>
      </w:r>
    </w:p>
    <w:p w:rsidR="0007566A" w:rsidRDefault="0007566A" w:rsidP="0007566A">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 xml:space="preserve">NYILATKOZAT </w:t>
      </w:r>
    </w:p>
    <w:p w:rsidR="0007566A" w:rsidRDefault="0007566A" w:rsidP="0007566A">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A PÁLYÁZATI FELTÉTELEK ELFOGADÁSÁRÓL, AZ AJÁNLATI KÖTÖTTSÉGRŐL, A PÁLYÁZATI AJÁNLAT TARTALMÁNAK NYILVÁNOSSÁGRA HOZATALÁRÓL ÉS A SZERZŐDÉSKÖTÉSI JOGOSULTSÁG ÁTRUHÁZÁSÁNAK KIZÁRÁSÁRÓL</w:t>
      </w:r>
    </w:p>
    <w:p w:rsidR="0007566A" w:rsidRDefault="0007566A" w:rsidP="0007566A">
      <w:pPr>
        <w:pStyle w:val="llb"/>
        <w:tabs>
          <w:tab w:val="right" w:pos="9540"/>
        </w:tabs>
        <w:ind w:right="-521"/>
        <w:jc w:val="center"/>
        <w:rPr>
          <w:rFonts w:ascii="Calibri" w:hAnsi="Calibri" w:cs="Calibri"/>
          <w:b/>
          <w:bCs/>
          <w:sz w:val="22"/>
          <w:szCs w:val="22"/>
          <w:lang w:val="hu-HU"/>
        </w:rPr>
      </w:pPr>
    </w:p>
    <w:p w:rsidR="0007566A" w:rsidRDefault="0007566A" w:rsidP="0007566A">
      <w:pPr>
        <w:spacing w:line="240" w:lineRule="auto"/>
        <w:jc w:val="center"/>
        <w:rPr>
          <w:rFonts w:cs="Calibri"/>
          <w:b/>
          <w:bCs/>
        </w:rPr>
      </w:pPr>
      <w:r>
        <w:rPr>
          <w:rFonts w:cs="Calibri"/>
          <w:b/>
          <w:bCs/>
        </w:rPr>
        <w:t>„</w:t>
      </w:r>
      <w:proofErr w:type="spellStart"/>
      <w:r>
        <w:rPr>
          <w:rFonts w:cs="Calibri"/>
          <w:b/>
          <w:bCs/>
        </w:rPr>
        <w:t>Kadarcsi</w:t>
      </w:r>
      <w:proofErr w:type="spellEnd"/>
      <w:r>
        <w:rPr>
          <w:rFonts w:cs="Calibri"/>
          <w:b/>
          <w:bCs/>
        </w:rPr>
        <w:t xml:space="preserve"> csárda”</w:t>
      </w:r>
    </w:p>
    <w:p w:rsidR="0007566A" w:rsidRDefault="0007566A" w:rsidP="0007566A">
      <w:pPr>
        <w:spacing w:line="240" w:lineRule="auto"/>
        <w:jc w:val="center"/>
        <w:rPr>
          <w:rFonts w:cs="Calibri"/>
        </w:rPr>
      </w:pPr>
      <w:proofErr w:type="gramStart"/>
      <w:r>
        <w:rPr>
          <w:rFonts w:cs="Calibri"/>
        </w:rPr>
        <w:t>című</w:t>
      </w:r>
      <w:proofErr w:type="gramEnd"/>
      <w:r>
        <w:rPr>
          <w:rFonts w:cs="Calibri"/>
        </w:rPr>
        <w:t xml:space="preserve"> AJÁNLAT benyújtásához:</w:t>
      </w:r>
    </w:p>
    <w:p w:rsidR="0007566A" w:rsidRDefault="0007566A" w:rsidP="0007566A">
      <w:pPr>
        <w:spacing w:line="240" w:lineRule="auto"/>
        <w:rPr>
          <w:rFonts w:cs="Calibri"/>
        </w:rPr>
      </w:pPr>
    </w:p>
    <w:p w:rsidR="0007566A" w:rsidRDefault="0007566A" w:rsidP="0007566A">
      <w:pPr>
        <w:spacing w:line="240" w:lineRule="auto"/>
        <w:rPr>
          <w:rFonts w:cs="Calibri"/>
        </w:rPr>
      </w:pPr>
      <w:r>
        <w:rPr>
          <w:rFonts w:cs="Calibri"/>
        </w:rPr>
        <w:t>Alulírott</w:t>
      </w:r>
    </w:p>
    <w:p w:rsidR="0007566A" w:rsidRDefault="0007566A" w:rsidP="0007566A">
      <w:pPr>
        <w:tabs>
          <w:tab w:val="left" w:leader="dot" w:pos="7513"/>
        </w:tabs>
        <w:spacing w:line="240" w:lineRule="auto"/>
        <w:rPr>
          <w:rFonts w:cs="Calibri"/>
        </w:rPr>
      </w:pPr>
      <w:r>
        <w:rPr>
          <w:rFonts w:cs="Calibri"/>
        </w:rPr>
        <w:t>Cégnév/Név</w:t>
      </w:r>
      <w:proofErr w:type="gramStart"/>
      <w:r>
        <w:rPr>
          <w:rFonts w:cs="Calibri"/>
        </w:rPr>
        <w:t>::</w:t>
      </w:r>
      <w:proofErr w:type="gramEnd"/>
      <w:r>
        <w:rPr>
          <w:rFonts w:cs="Calibri"/>
        </w:rPr>
        <w:t xml:space="preserve"> </w:t>
      </w:r>
      <w:r>
        <w:rPr>
          <w:rFonts w:cs="Calibri"/>
        </w:rPr>
        <w:tab/>
      </w:r>
    </w:p>
    <w:p w:rsidR="0007566A" w:rsidRDefault="0007566A" w:rsidP="0007566A">
      <w:pPr>
        <w:tabs>
          <w:tab w:val="left" w:leader="dot" w:pos="7513"/>
        </w:tabs>
        <w:spacing w:line="240" w:lineRule="auto"/>
        <w:rPr>
          <w:rFonts w:cs="Calibri"/>
        </w:rPr>
      </w:pPr>
      <w:r>
        <w:rPr>
          <w:rFonts w:cs="Calibri"/>
        </w:rPr>
        <w:t xml:space="preserve">Székhely/Lakcím: </w:t>
      </w:r>
      <w:r>
        <w:rPr>
          <w:rFonts w:cs="Calibri"/>
        </w:rPr>
        <w:tab/>
      </w:r>
    </w:p>
    <w:p w:rsidR="0007566A" w:rsidRDefault="0007566A" w:rsidP="0007566A">
      <w:pPr>
        <w:spacing w:line="240" w:lineRule="auto"/>
        <w:jc w:val="both"/>
        <w:rPr>
          <w:rFonts w:cs="Calibri"/>
        </w:rPr>
      </w:pPr>
      <w:proofErr w:type="gramStart"/>
      <w:r>
        <w:rPr>
          <w:rFonts w:cs="Calibri"/>
        </w:rPr>
        <w:t>ajánlattevőként</w:t>
      </w:r>
      <w:proofErr w:type="gramEnd"/>
      <w:r>
        <w:rPr>
          <w:rFonts w:cs="Calibri"/>
        </w:rPr>
        <w:t xml:space="preserve"> az alábbi nyilatkozatot teszem:</w:t>
      </w:r>
    </w:p>
    <w:p w:rsidR="0007566A" w:rsidRDefault="0007566A" w:rsidP="0007566A">
      <w:pPr>
        <w:spacing w:line="240" w:lineRule="auto"/>
        <w:jc w:val="both"/>
        <w:rPr>
          <w:rFonts w:cs="Calibri"/>
        </w:rPr>
      </w:pPr>
      <w:r>
        <w:rPr>
          <w:rFonts w:cs="Calibri"/>
        </w:rPr>
        <w:t>A pályázati felhívásban (a továbbiakban: felhívás) foglalt feltételeket teljes körűen elfogadom. A felhívásban és annak mellékleteiben rögzített feltételeit kötelezőnek ismerem el, az értékelési és kiválasztási eljárás pályázati felhívásban rögzített menetét igazságosnak és jogszerűnek fogadom el, a felhívást és az abban foglalt feltételeket semmilyen jogcímen nem támadom meg.</w:t>
      </w:r>
    </w:p>
    <w:p w:rsidR="0007566A" w:rsidRDefault="0007566A" w:rsidP="0007566A">
      <w:pPr>
        <w:spacing w:line="240" w:lineRule="auto"/>
        <w:jc w:val="both"/>
        <w:rPr>
          <w:rFonts w:cs="Calibri"/>
        </w:rPr>
      </w:pPr>
      <w:r>
        <w:rPr>
          <w:rFonts w:cs="Calibri"/>
        </w:rPr>
        <w:t>Ajánlatomat a benyújtási határidő lejártától számított 60 (hatvan) nap időtartamig fenntartom, e határidőn belül ajánlati kötöttségemet elismerem, továbbá kötelezettséget vállalok arra, hogy ajánlati kötöttségemet a Kiíró értesítésének megfelelően meghosszabbítom.</w:t>
      </w:r>
    </w:p>
    <w:p w:rsidR="0007566A" w:rsidRDefault="0007566A" w:rsidP="0007566A">
      <w:pPr>
        <w:pStyle w:val="Listaszerbekezds"/>
        <w:spacing w:line="240" w:lineRule="auto"/>
        <w:ind w:left="0"/>
        <w:jc w:val="both"/>
        <w:rPr>
          <w:rFonts w:cs="Calibri"/>
        </w:rPr>
      </w:pPr>
      <w:r>
        <w:rPr>
          <w:rFonts w:cs="Calibri"/>
        </w:rPr>
        <w:t>Tudomásul veszem, hogy az állami vagyonról szóló 2007. évi CVI. törvény 5. § (1) bekezdése értelmében, közérdekből nyilvános minden, az állami vagyonnal való gazdálkodásra és az azzal való rendelkezésre vonatkozó, közérdekű adatnak nem minősülő adat. Külön törvény az adat megismerhetőségét korlátozhatja, ezért a kiíró a pályázat nyertesével történő szerződéskötést követően, az általam benyújtott pályázatot, a megkötésre kerülő szerződést és a szerződés teljesítésével kapcsolatos adatokat a jogszabályi keretek között a nyilvánosság számára hozzáférhetővé teheti.</w:t>
      </w:r>
    </w:p>
    <w:p w:rsidR="0007566A" w:rsidRDefault="0007566A" w:rsidP="0007566A">
      <w:pPr>
        <w:spacing w:line="240" w:lineRule="auto"/>
        <w:jc w:val="both"/>
        <w:rPr>
          <w:rFonts w:cs="Calibri"/>
        </w:rPr>
      </w:pPr>
      <w:r>
        <w:rPr>
          <w:rFonts w:cs="Calibri"/>
        </w:rPr>
        <w:t>Tudomásul veszem, hogy amennyiben az általam képviselt szervezetet nyertesnek nyilvánítják/ engem nyertesnek nyilvánítanak</w:t>
      </w:r>
      <w:r>
        <w:rPr>
          <w:rStyle w:val="Lbjegyzet-hivatkozs"/>
          <w:rFonts w:cs="Calibri"/>
        </w:rPr>
        <w:footnoteReference w:id="3"/>
      </w:r>
      <w:r>
        <w:rPr>
          <w:rFonts w:cs="Calibri"/>
        </w:rPr>
        <w:t>, úgy szerződéskötésre az általam képviselt szervezet helyett /magam helyett</w:t>
      </w:r>
      <w:r>
        <w:rPr>
          <w:rStyle w:val="Lbjegyzet-hivatkozs"/>
          <w:rFonts w:cs="Calibri"/>
        </w:rPr>
        <w:footnoteReference w:id="4"/>
      </w:r>
      <w:r>
        <w:rPr>
          <w:rFonts w:cs="Calibri"/>
        </w:rPr>
        <w:t xml:space="preserve"> mást nem jelölhetek.</w:t>
      </w:r>
    </w:p>
    <w:p w:rsidR="0007566A" w:rsidRDefault="0007566A" w:rsidP="0007566A">
      <w:pPr>
        <w:pStyle w:val="Listaszerbekezds"/>
        <w:spacing w:line="240" w:lineRule="auto"/>
        <w:ind w:left="0"/>
        <w:jc w:val="both"/>
        <w:rPr>
          <w:rFonts w:cs="Calibri"/>
        </w:rPr>
      </w:pPr>
      <w:r>
        <w:rPr>
          <w:rFonts w:cs="Calibri"/>
        </w:rPr>
        <w:t>Tanúsítom, hogy a jelen nyilatkozatban foglaltak megfelelnek a valóságnak.</w:t>
      </w:r>
    </w:p>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r>
        <w:rPr>
          <w:rFonts w:cs="Calibri"/>
        </w:rPr>
        <w:t>……………………., 20….. ....................….</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/sajátkezű aláírása</w:t>
      </w:r>
      <w:r>
        <w:br w:type="page"/>
      </w:r>
    </w:p>
    <w:p w:rsidR="0007566A" w:rsidRDefault="0007566A" w:rsidP="0007566A">
      <w:pPr>
        <w:spacing w:line="240" w:lineRule="auto"/>
        <w:jc w:val="right"/>
        <w:rPr>
          <w:rFonts w:cs="Calibri"/>
          <w:b/>
          <w:bCs/>
        </w:rPr>
      </w:pPr>
      <w:r>
        <w:rPr>
          <w:rFonts w:cs="Calibri"/>
          <w:b/>
          <w:bCs/>
        </w:rPr>
        <w:lastRenderedPageBreak/>
        <w:t xml:space="preserve">6/A. </w:t>
      </w:r>
      <w:proofErr w:type="gramStart"/>
      <w:r>
        <w:rPr>
          <w:rFonts w:cs="Calibri"/>
          <w:b/>
          <w:bCs/>
        </w:rPr>
        <w:t>számú</w:t>
      </w:r>
      <w:proofErr w:type="gramEnd"/>
      <w:r>
        <w:rPr>
          <w:rFonts w:cs="Calibri"/>
          <w:b/>
          <w:bCs/>
        </w:rPr>
        <w:t xml:space="preserve"> nyilatkozat</w:t>
      </w:r>
    </w:p>
    <w:p w:rsidR="0007566A" w:rsidRDefault="0007566A" w:rsidP="0007566A">
      <w:pPr>
        <w:spacing w:line="240" w:lineRule="auto"/>
        <w:jc w:val="both"/>
        <w:rPr>
          <w:rFonts w:cs="Calibri"/>
        </w:rPr>
      </w:pPr>
    </w:p>
    <w:p w:rsidR="0007566A" w:rsidRDefault="0007566A" w:rsidP="0007566A">
      <w:pPr>
        <w:spacing w:line="240" w:lineRule="auto"/>
        <w:rPr>
          <w:rFonts w:cs="Calibri"/>
        </w:rPr>
      </w:pPr>
    </w:p>
    <w:p w:rsidR="0007566A" w:rsidRDefault="0007566A" w:rsidP="0007566A">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 xml:space="preserve">NYILATKOZAT A SZERZŐDÉSKÖTÉST KIZÁRÓ FELTÉTELEK FENN NEM ÁLLÁSÁRÓL, TÁRSASÁGI CSELEKMÉNY ÉS HARMADIK SZEMÉLY HOZZÁJÁRULÁSA SZÜKSÉGESSÉGÉRŐL </w:t>
      </w:r>
    </w:p>
    <w:p w:rsidR="0007566A" w:rsidRDefault="0007566A" w:rsidP="0007566A">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(gazdálkodó szervezet esetén kitöltendő)</w:t>
      </w:r>
    </w:p>
    <w:p w:rsidR="0007566A" w:rsidRDefault="0007566A" w:rsidP="0007566A">
      <w:pPr>
        <w:pStyle w:val="llb"/>
        <w:tabs>
          <w:tab w:val="right" w:pos="9540"/>
        </w:tabs>
        <w:ind w:right="-521"/>
        <w:jc w:val="center"/>
        <w:rPr>
          <w:rFonts w:ascii="Calibri" w:hAnsi="Calibri" w:cs="Calibri"/>
          <w:b/>
          <w:bCs/>
          <w:sz w:val="22"/>
          <w:szCs w:val="22"/>
          <w:lang w:val="hu-HU"/>
        </w:rPr>
      </w:pPr>
    </w:p>
    <w:p w:rsidR="0007566A" w:rsidRDefault="0007566A" w:rsidP="0007566A">
      <w:pPr>
        <w:spacing w:line="240" w:lineRule="auto"/>
        <w:jc w:val="center"/>
        <w:rPr>
          <w:rFonts w:cs="Calibri"/>
          <w:b/>
          <w:bCs/>
        </w:rPr>
      </w:pPr>
      <w:r>
        <w:rPr>
          <w:rFonts w:cs="Calibri"/>
          <w:b/>
          <w:bCs/>
        </w:rPr>
        <w:t>„</w:t>
      </w:r>
      <w:proofErr w:type="spellStart"/>
      <w:r>
        <w:rPr>
          <w:rFonts w:cs="Calibri"/>
          <w:b/>
          <w:bCs/>
        </w:rPr>
        <w:t>Kadarcsi</w:t>
      </w:r>
      <w:proofErr w:type="spellEnd"/>
      <w:r>
        <w:rPr>
          <w:rFonts w:cs="Calibri"/>
          <w:b/>
          <w:bCs/>
        </w:rPr>
        <w:t xml:space="preserve"> csárda”</w:t>
      </w:r>
    </w:p>
    <w:p w:rsidR="0007566A" w:rsidRDefault="0007566A" w:rsidP="0007566A">
      <w:pPr>
        <w:spacing w:line="240" w:lineRule="auto"/>
        <w:jc w:val="center"/>
        <w:rPr>
          <w:rFonts w:cs="Calibri"/>
        </w:rPr>
      </w:pPr>
      <w:proofErr w:type="gramStart"/>
      <w:r>
        <w:rPr>
          <w:rFonts w:cs="Calibri"/>
        </w:rPr>
        <w:t>című</w:t>
      </w:r>
      <w:proofErr w:type="gramEnd"/>
      <w:r>
        <w:rPr>
          <w:rFonts w:cs="Calibri"/>
        </w:rPr>
        <w:t xml:space="preserve"> AJÁNLAT benyújtásához:</w:t>
      </w:r>
    </w:p>
    <w:p w:rsidR="0007566A" w:rsidRDefault="0007566A" w:rsidP="0007566A">
      <w:pPr>
        <w:pStyle w:val="llb"/>
        <w:tabs>
          <w:tab w:val="right" w:pos="9540"/>
        </w:tabs>
        <w:ind w:right="-521"/>
        <w:jc w:val="center"/>
        <w:rPr>
          <w:rFonts w:ascii="Calibri" w:hAnsi="Calibri" w:cs="Calibri"/>
          <w:sz w:val="22"/>
          <w:szCs w:val="22"/>
          <w:lang w:val="hu-HU"/>
        </w:rPr>
      </w:pPr>
    </w:p>
    <w:p w:rsidR="0007566A" w:rsidRDefault="0007566A" w:rsidP="0007566A">
      <w:pPr>
        <w:spacing w:line="240" w:lineRule="auto"/>
        <w:jc w:val="center"/>
        <w:rPr>
          <w:rFonts w:cs="Calibri"/>
        </w:rPr>
      </w:pPr>
    </w:p>
    <w:p w:rsidR="0007566A" w:rsidRDefault="0007566A" w:rsidP="0007566A">
      <w:pPr>
        <w:spacing w:line="240" w:lineRule="auto"/>
        <w:jc w:val="both"/>
        <w:rPr>
          <w:rFonts w:cs="Calibri"/>
        </w:rPr>
      </w:pPr>
      <w:r>
        <w:rPr>
          <w:rFonts w:cs="Calibri"/>
        </w:rPr>
        <w:t>Alulírott</w:t>
      </w:r>
    </w:p>
    <w:p w:rsidR="0007566A" w:rsidRDefault="0007566A" w:rsidP="0007566A">
      <w:pPr>
        <w:tabs>
          <w:tab w:val="left" w:leader="dot" w:pos="7513"/>
        </w:tabs>
        <w:spacing w:line="240" w:lineRule="auto"/>
        <w:rPr>
          <w:rFonts w:cs="Calibri"/>
        </w:rPr>
      </w:pPr>
      <w:r>
        <w:rPr>
          <w:rFonts w:cs="Calibri"/>
        </w:rPr>
        <w:t xml:space="preserve">Cégnév: </w:t>
      </w:r>
      <w:r>
        <w:rPr>
          <w:rFonts w:cs="Calibri"/>
        </w:rPr>
        <w:tab/>
      </w:r>
    </w:p>
    <w:p w:rsidR="0007566A" w:rsidRDefault="0007566A" w:rsidP="0007566A">
      <w:pPr>
        <w:tabs>
          <w:tab w:val="left" w:leader="dot" w:pos="7513"/>
        </w:tabs>
        <w:spacing w:line="240" w:lineRule="auto"/>
        <w:rPr>
          <w:rFonts w:cs="Calibri"/>
        </w:rPr>
      </w:pPr>
      <w:r>
        <w:rPr>
          <w:rFonts w:cs="Calibri"/>
        </w:rPr>
        <w:t xml:space="preserve">Székhely: </w:t>
      </w:r>
      <w:r>
        <w:rPr>
          <w:rFonts w:cs="Calibri"/>
        </w:rPr>
        <w:tab/>
      </w:r>
    </w:p>
    <w:p w:rsidR="0007566A" w:rsidRDefault="0007566A" w:rsidP="0007566A">
      <w:pPr>
        <w:pStyle w:val="llb"/>
        <w:tabs>
          <w:tab w:val="right" w:pos="9540"/>
        </w:tabs>
        <w:ind w:right="-521"/>
        <w:rPr>
          <w:rFonts w:ascii="Calibri" w:hAnsi="Calibri" w:cs="Calibri"/>
          <w:sz w:val="22"/>
          <w:szCs w:val="22"/>
          <w:lang w:val="hu-HU"/>
        </w:rPr>
      </w:pPr>
    </w:p>
    <w:p w:rsidR="0007566A" w:rsidRDefault="0007566A" w:rsidP="0007566A">
      <w:pPr>
        <w:spacing w:line="240" w:lineRule="auto"/>
        <w:jc w:val="both"/>
        <w:rPr>
          <w:rFonts w:cs="Calibri"/>
        </w:rPr>
      </w:pPr>
      <w:proofErr w:type="gramStart"/>
      <w:r>
        <w:rPr>
          <w:rFonts w:cs="Calibri"/>
        </w:rPr>
        <w:t>képviselőjeként</w:t>
      </w:r>
      <w:proofErr w:type="gramEnd"/>
      <w:r>
        <w:rPr>
          <w:rFonts w:cs="Calibri"/>
        </w:rPr>
        <w:t xml:space="preserve">, kártérítési és büntetőjogi felelősségem tudatában kijelentem, hogy: </w:t>
      </w:r>
    </w:p>
    <w:p w:rsidR="0007566A" w:rsidRDefault="0007566A" w:rsidP="0007566A">
      <w:pPr>
        <w:spacing w:line="240" w:lineRule="auto"/>
        <w:jc w:val="both"/>
        <w:rPr>
          <w:rFonts w:cs="Calibri"/>
        </w:rPr>
      </w:pPr>
    </w:p>
    <w:p w:rsidR="0007566A" w:rsidRDefault="0007566A" w:rsidP="0007566A">
      <w:pPr>
        <w:numPr>
          <w:ilvl w:val="0"/>
          <w:numId w:val="34"/>
        </w:numPr>
        <w:spacing w:after="0" w:line="240" w:lineRule="auto"/>
        <w:jc w:val="both"/>
        <w:rPr>
          <w:rFonts w:cs="Calibri"/>
        </w:rPr>
      </w:pPr>
      <w:r>
        <w:rPr>
          <w:rFonts w:cs="Calibri"/>
        </w:rPr>
        <w:t xml:space="preserve">az általam képviselt szervezet ellen csőd-, felszámolási eljárás nem indult, továbbá végelszámolását nem kezdeményezték, önkormányzati adósságrendezési eljárás alatt nem áll, jogutód nélküli megszüntetése nincs folyamatban; </w:t>
      </w:r>
    </w:p>
    <w:p w:rsidR="0007566A" w:rsidRDefault="0007566A" w:rsidP="0007566A">
      <w:pPr>
        <w:spacing w:line="240" w:lineRule="auto"/>
        <w:ind w:left="720"/>
        <w:jc w:val="both"/>
        <w:rPr>
          <w:rFonts w:cs="Calibri"/>
        </w:rPr>
      </w:pPr>
    </w:p>
    <w:p w:rsidR="0007566A" w:rsidRDefault="0007566A" w:rsidP="0007566A">
      <w:pPr>
        <w:numPr>
          <w:ilvl w:val="0"/>
          <w:numId w:val="34"/>
        </w:numPr>
        <w:spacing w:after="0" w:line="240" w:lineRule="auto"/>
        <w:jc w:val="both"/>
        <w:rPr>
          <w:rFonts w:cs="Calibri"/>
        </w:rPr>
      </w:pPr>
      <w:r>
        <w:rPr>
          <w:rFonts w:cs="Calibri"/>
        </w:rPr>
        <w:t>az általam képviselt szervezet tevékenységét saját döntése alapján, saját maga vagy az arra jogosult szerv nem függesztette fel;</w:t>
      </w:r>
    </w:p>
    <w:p w:rsidR="0007566A" w:rsidRDefault="0007566A" w:rsidP="0007566A">
      <w:pPr>
        <w:pStyle w:val="Listaszerbekezds"/>
        <w:spacing w:line="240" w:lineRule="auto"/>
        <w:rPr>
          <w:rFonts w:cs="Calibri"/>
        </w:rPr>
      </w:pPr>
    </w:p>
    <w:p w:rsidR="0007566A" w:rsidRDefault="0007566A" w:rsidP="0007566A">
      <w:pPr>
        <w:numPr>
          <w:ilvl w:val="0"/>
          <w:numId w:val="34"/>
        </w:numPr>
        <w:spacing w:after="0" w:line="240" w:lineRule="auto"/>
        <w:jc w:val="both"/>
        <w:rPr>
          <w:rFonts w:cs="Calibri"/>
        </w:rPr>
      </w:pPr>
      <w:r>
        <w:rPr>
          <w:rFonts w:cs="Calibri"/>
        </w:rPr>
        <w:t>az általam képviselt szervezet az adózás rendjéről szóló 2003. évi XCII. törvény 178. §</w:t>
      </w:r>
      <w:proofErr w:type="spellStart"/>
      <w:r>
        <w:rPr>
          <w:rFonts w:cs="Calibri"/>
        </w:rPr>
        <w:t>-ának</w:t>
      </w:r>
      <w:proofErr w:type="spellEnd"/>
      <w:r>
        <w:rPr>
          <w:rFonts w:cs="Calibri"/>
        </w:rPr>
        <w:t xml:space="preserve"> 20. pontja szerinti, hatvan napnál régebben lejárt esedékességű köztartozással nem rendelkezik;</w:t>
      </w:r>
    </w:p>
    <w:p w:rsidR="0007566A" w:rsidRDefault="0007566A" w:rsidP="0007566A">
      <w:pPr>
        <w:spacing w:line="240" w:lineRule="auto"/>
        <w:ind w:left="720"/>
        <w:jc w:val="both"/>
        <w:rPr>
          <w:rFonts w:cs="Calibri"/>
        </w:rPr>
      </w:pPr>
    </w:p>
    <w:p w:rsidR="0007566A" w:rsidRDefault="0007566A" w:rsidP="0007566A">
      <w:pPr>
        <w:numPr>
          <w:ilvl w:val="0"/>
          <w:numId w:val="34"/>
        </w:numPr>
        <w:spacing w:after="0" w:line="240" w:lineRule="auto"/>
        <w:jc w:val="both"/>
        <w:rPr>
          <w:rFonts w:cs="Calibri"/>
        </w:rPr>
      </w:pPr>
      <w:r>
        <w:rPr>
          <w:rFonts w:cs="Calibri"/>
        </w:rPr>
        <w:t>az általam képviselt szervezetben vezetői tisztséget betöltő személy ilyen tisztség betöltését kizáró foglalkoztatástól eltiltás hatálya alatt nem áll, illetve az általam képviselt szervezet a jogi személlyel szemben alkalmazható büntetőjogi intézkedésekről szóló 2001. évi CIV. törvény 5. §</w:t>
      </w:r>
      <w:proofErr w:type="spellStart"/>
      <w:r>
        <w:rPr>
          <w:rFonts w:cs="Calibri"/>
        </w:rPr>
        <w:t>-a</w:t>
      </w:r>
      <w:proofErr w:type="spellEnd"/>
      <w:r>
        <w:rPr>
          <w:rFonts w:cs="Calibri"/>
        </w:rPr>
        <w:t xml:space="preserve"> (2) bekezdése alapján, tevékenységét korlátozó jogerős ítélet hatálya alatt nem áll;</w:t>
      </w:r>
    </w:p>
    <w:p w:rsidR="0007566A" w:rsidRDefault="0007566A" w:rsidP="0007566A">
      <w:pPr>
        <w:pStyle w:val="Listaszerbekezds"/>
        <w:spacing w:line="240" w:lineRule="auto"/>
        <w:rPr>
          <w:rFonts w:cs="Calibri"/>
        </w:rPr>
      </w:pPr>
    </w:p>
    <w:p w:rsidR="0007566A" w:rsidRDefault="0007566A" w:rsidP="0007566A">
      <w:pPr>
        <w:numPr>
          <w:ilvl w:val="0"/>
          <w:numId w:val="34"/>
        </w:numPr>
        <w:spacing w:after="0" w:line="240" w:lineRule="auto"/>
        <w:jc w:val="both"/>
        <w:rPr>
          <w:rFonts w:cs="Calibri"/>
        </w:rPr>
      </w:pPr>
      <w:r>
        <w:rPr>
          <w:rFonts w:cs="Calibri"/>
        </w:rPr>
        <w:t xml:space="preserve">az általam képviselt szervezetet </w:t>
      </w:r>
      <w:proofErr w:type="gramStart"/>
      <w:r>
        <w:rPr>
          <w:rFonts w:cs="Calibri"/>
        </w:rPr>
        <w:t>hamis adat</w:t>
      </w:r>
      <w:proofErr w:type="gramEnd"/>
      <w:r>
        <w:rPr>
          <w:rFonts w:cs="Calibri"/>
        </w:rPr>
        <w:t xml:space="preserve"> szolgáltatása miatt nem zárták ki az állami vagyon hasznosítására irányuló korábbi – három évnél nem régebben lezárult – eljárásból,</w:t>
      </w:r>
    </w:p>
    <w:p w:rsidR="0007566A" w:rsidRDefault="0007566A" w:rsidP="0007566A">
      <w:pPr>
        <w:spacing w:line="240" w:lineRule="auto"/>
        <w:ind w:left="720"/>
        <w:jc w:val="both"/>
        <w:rPr>
          <w:rFonts w:cs="Calibri"/>
        </w:rPr>
      </w:pPr>
    </w:p>
    <w:p w:rsidR="0007566A" w:rsidRDefault="0007566A" w:rsidP="0007566A">
      <w:pPr>
        <w:pStyle w:val="llb"/>
        <w:numPr>
          <w:ilvl w:val="0"/>
          <w:numId w:val="34"/>
        </w:numPr>
        <w:tabs>
          <w:tab w:val="right" w:pos="709"/>
        </w:tabs>
        <w:ind w:right="-521"/>
        <w:jc w:val="both"/>
        <w:rPr>
          <w:rFonts w:ascii="Calibri" w:hAnsi="Calibri" w:cs="Calibri"/>
          <w:sz w:val="22"/>
          <w:szCs w:val="22"/>
          <w:lang w:val="hu-HU"/>
        </w:rPr>
      </w:pPr>
      <w:r>
        <w:rPr>
          <w:rFonts w:ascii="Calibri" w:hAnsi="Calibri" w:cs="Calibri"/>
          <w:sz w:val="22"/>
          <w:szCs w:val="22"/>
          <w:lang w:val="hu-HU"/>
        </w:rPr>
        <w:t xml:space="preserve">az általam képviselt szervezetnek nincsen a Kiíróval és az MNV </w:t>
      </w:r>
      <w:proofErr w:type="spellStart"/>
      <w:r>
        <w:rPr>
          <w:rFonts w:ascii="Calibri" w:hAnsi="Calibri" w:cs="Calibri"/>
          <w:sz w:val="22"/>
          <w:szCs w:val="22"/>
          <w:lang w:val="hu-HU"/>
        </w:rPr>
        <w:t>Zrt-vel</w:t>
      </w:r>
      <w:proofErr w:type="spellEnd"/>
      <w:r>
        <w:rPr>
          <w:rFonts w:ascii="Calibri" w:hAnsi="Calibri" w:cs="Calibri"/>
          <w:sz w:val="22"/>
          <w:szCs w:val="22"/>
          <w:lang w:val="hu-HU"/>
        </w:rPr>
        <w:t xml:space="preserve"> szemben lejárt tartozása;</w:t>
      </w:r>
    </w:p>
    <w:p w:rsidR="0007566A" w:rsidRDefault="0007566A" w:rsidP="0007566A">
      <w:pPr>
        <w:pStyle w:val="Listaszerbekezds"/>
        <w:spacing w:line="240" w:lineRule="auto"/>
        <w:rPr>
          <w:rFonts w:cs="Calibri"/>
        </w:rPr>
      </w:pPr>
    </w:p>
    <w:p w:rsidR="0007566A" w:rsidRDefault="0007566A" w:rsidP="0007566A">
      <w:pPr>
        <w:pStyle w:val="llb"/>
        <w:tabs>
          <w:tab w:val="right" w:pos="9540"/>
        </w:tabs>
        <w:ind w:left="426" w:right="-2"/>
        <w:jc w:val="both"/>
        <w:rPr>
          <w:rFonts w:ascii="Calibri" w:hAnsi="Calibri" w:cs="Calibri"/>
          <w:sz w:val="22"/>
          <w:szCs w:val="22"/>
          <w:lang w:val="hu-HU"/>
        </w:rPr>
      </w:pPr>
      <w:proofErr w:type="gramStart"/>
      <w:r>
        <w:rPr>
          <w:rFonts w:ascii="Calibri" w:hAnsi="Calibri" w:cs="Calibri"/>
          <w:sz w:val="22"/>
          <w:szCs w:val="22"/>
          <w:lang w:val="hu-HU"/>
        </w:rPr>
        <w:t>g</w:t>
      </w:r>
      <w:proofErr w:type="gramEnd"/>
      <w:r>
        <w:rPr>
          <w:rFonts w:ascii="Calibri" w:hAnsi="Calibri" w:cs="Calibri"/>
          <w:sz w:val="22"/>
          <w:szCs w:val="22"/>
          <w:lang w:val="hu-HU"/>
        </w:rPr>
        <w:t>) a jelen pályázat kiírását megelőző 2 éven belül nem fordult elő, hogy az általam képviselt szervezet a Kiíró által kiírt, bérbeadásra irányuló pályázattól az eredményhirdetést követően lépett volna vissza.</w:t>
      </w:r>
    </w:p>
    <w:p w:rsidR="0007566A" w:rsidRDefault="0007566A" w:rsidP="0007566A">
      <w:pPr>
        <w:pStyle w:val="llb"/>
        <w:rPr>
          <w:rFonts w:ascii="Calibri" w:hAnsi="Calibri" w:cs="Calibri"/>
          <w:b/>
          <w:bCs/>
          <w:sz w:val="22"/>
          <w:szCs w:val="22"/>
          <w:lang w:val="hu-HU"/>
        </w:rPr>
      </w:pPr>
    </w:p>
    <w:p w:rsidR="0007566A" w:rsidRDefault="0007566A" w:rsidP="0007566A">
      <w:pPr>
        <w:pStyle w:val="llb"/>
        <w:rPr>
          <w:rFonts w:ascii="Calibri" w:hAnsi="Calibri" w:cs="Calibri"/>
          <w:b/>
          <w:bCs/>
          <w:sz w:val="22"/>
          <w:szCs w:val="22"/>
          <w:lang w:val="hu-HU"/>
        </w:rPr>
      </w:pPr>
    </w:p>
    <w:p w:rsidR="0007566A" w:rsidRDefault="0007566A" w:rsidP="0007566A">
      <w:pPr>
        <w:spacing w:line="240" w:lineRule="auto"/>
        <w:jc w:val="both"/>
        <w:rPr>
          <w:rFonts w:cs="Calibri"/>
        </w:rPr>
      </w:pPr>
      <w:r>
        <w:rPr>
          <w:rFonts w:cs="Calibri"/>
        </w:rPr>
        <w:lastRenderedPageBreak/>
        <w:t>Nyilatkozom, hogy az általam képviselt szervezet társasági szerződésének/alapító okiratának/ alapszabályának</w:t>
      </w:r>
      <w:r>
        <w:rPr>
          <w:rStyle w:val="Lbjegyzet-hivatkozs"/>
          <w:rFonts w:cs="Calibri"/>
        </w:rPr>
        <w:footnoteReference w:id="5"/>
      </w:r>
      <w:r>
        <w:rPr>
          <w:rFonts w:cs="Calibri"/>
        </w:rPr>
        <w:t xml:space="preserve"> megfelelően, nyertesség esetén megkötendő szerződéshez külön társasági cselekmény szükséges/nem szükséges</w:t>
      </w:r>
      <w:r>
        <w:rPr>
          <w:rStyle w:val="Lbjegyzet-hivatkozs"/>
          <w:rFonts w:cs="Calibri"/>
        </w:rPr>
        <w:footnoteReference w:id="6"/>
      </w:r>
      <w:r>
        <w:rPr>
          <w:rFonts w:cs="Calibri"/>
        </w:rPr>
        <w:t>, a megkötendő szerződés létrejöttéhez és/vagy hatályba lépéséhez harmadik személy hozzájárulása szükséges/nem szükséges</w:t>
      </w:r>
      <w:r>
        <w:rPr>
          <w:rStyle w:val="Lbjegyzet-hivatkozs"/>
          <w:rFonts w:cs="Calibri"/>
        </w:rPr>
        <w:footnoteReference w:id="7"/>
      </w:r>
      <w:r>
        <w:rPr>
          <w:rFonts w:cs="Calibri"/>
        </w:rPr>
        <w:t xml:space="preserve">. </w:t>
      </w:r>
    </w:p>
    <w:p w:rsidR="0007566A" w:rsidRDefault="0007566A" w:rsidP="0007566A">
      <w:pPr>
        <w:spacing w:line="240" w:lineRule="auto"/>
        <w:jc w:val="both"/>
        <w:rPr>
          <w:rFonts w:cs="Calibri"/>
          <w:u w:val="single"/>
        </w:rPr>
      </w:pPr>
    </w:p>
    <w:p w:rsidR="0007566A" w:rsidRDefault="0007566A" w:rsidP="0007566A">
      <w:pPr>
        <w:pStyle w:val="llb"/>
        <w:rPr>
          <w:rFonts w:ascii="Calibri" w:hAnsi="Calibri" w:cs="Calibri"/>
          <w:sz w:val="22"/>
          <w:szCs w:val="22"/>
          <w:lang w:val="hu-HU"/>
        </w:rPr>
      </w:pPr>
      <w:r>
        <w:rPr>
          <w:rFonts w:ascii="Calibri" w:hAnsi="Calibri" w:cs="Calibri"/>
          <w:sz w:val="22"/>
          <w:szCs w:val="22"/>
          <w:lang w:val="hu-HU"/>
        </w:rPr>
        <w:t>Tanúsítom, hogy a jelen nyilatkozatban foglaltak megfelelnek a valóságnak.</w:t>
      </w:r>
    </w:p>
    <w:p w:rsidR="0007566A" w:rsidRDefault="0007566A" w:rsidP="0007566A">
      <w:pPr>
        <w:pStyle w:val="llb"/>
        <w:rPr>
          <w:rFonts w:ascii="Calibri" w:hAnsi="Calibri" w:cs="Calibri"/>
          <w:sz w:val="22"/>
          <w:szCs w:val="22"/>
          <w:lang w:val="hu-HU"/>
        </w:rPr>
      </w:pPr>
    </w:p>
    <w:p w:rsidR="0007566A" w:rsidRDefault="0007566A" w:rsidP="0007566A">
      <w:pPr>
        <w:spacing w:line="240" w:lineRule="auto"/>
        <w:jc w:val="both"/>
        <w:rPr>
          <w:rFonts w:cs="Calibri"/>
        </w:rPr>
      </w:pPr>
      <w:r>
        <w:rPr>
          <w:rFonts w:cs="Calibri"/>
        </w:rPr>
        <w:t xml:space="preserve">Nyilatkozathoz csatolandó melléklet: Jelen nyilatkozat d) pontjában foglaltak fennállásának hiányára vonatkozó erkölcsi bizonyítvány, vagy annak igényléséről szóló igazolás. </w:t>
      </w: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jc w:val="both"/>
        <w:rPr>
          <w:rFonts w:cs="Calibri"/>
        </w:rPr>
      </w:pPr>
      <w:r>
        <w:rPr>
          <w:rFonts w:cs="Calibri"/>
        </w:rPr>
        <w:t>……………………., 20….. ....................….</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0007566A" w:rsidRDefault="0007566A" w:rsidP="0007566A">
      <w:pPr>
        <w:spacing w:line="240" w:lineRule="auto"/>
        <w:ind w:left="6381"/>
        <w:jc w:val="both"/>
        <w:rPr>
          <w:rFonts w:cs="Calibri"/>
          <w:b/>
          <w:bCs/>
        </w:rPr>
      </w:pPr>
    </w:p>
    <w:p w:rsidR="0007566A" w:rsidRDefault="0007566A" w:rsidP="0007566A">
      <w:pPr>
        <w:spacing w:line="240" w:lineRule="auto"/>
        <w:ind w:left="6381"/>
        <w:jc w:val="both"/>
        <w:rPr>
          <w:rFonts w:cs="Calibri"/>
          <w:b/>
          <w:bCs/>
        </w:rPr>
      </w:pPr>
    </w:p>
    <w:p w:rsidR="0007566A" w:rsidRDefault="0007566A" w:rsidP="0007566A">
      <w:pPr>
        <w:spacing w:line="240" w:lineRule="auto"/>
        <w:ind w:left="6381"/>
        <w:jc w:val="both"/>
        <w:rPr>
          <w:rFonts w:cs="Calibri"/>
          <w:b/>
          <w:bCs/>
        </w:rPr>
      </w:pPr>
      <w:r>
        <w:rPr>
          <w:rFonts w:cs="Calibri"/>
          <w:b/>
          <w:bCs/>
        </w:rPr>
        <w:t>……………………………</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r>
        <w:rPr>
          <w:rFonts w:cs="Calibri"/>
          <w:b/>
          <w:bCs/>
        </w:rPr>
        <w:tab/>
        <w:t xml:space="preserve">               </w:t>
      </w:r>
      <w:proofErr w:type="gramStart"/>
      <w:r>
        <w:rPr>
          <w:rFonts w:cs="Calibri"/>
          <w:b/>
          <w:bCs/>
        </w:rPr>
        <w:t>ajánlattevő</w:t>
      </w:r>
      <w:proofErr w:type="gramEnd"/>
      <w:r>
        <w:rPr>
          <w:rFonts w:cs="Calibri"/>
          <w:b/>
          <w:bCs/>
        </w:rPr>
        <w:t xml:space="preserve"> </w:t>
      </w:r>
    </w:p>
    <w:p w:rsidR="0007566A" w:rsidRDefault="0007566A" w:rsidP="0007566A">
      <w:pPr>
        <w:spacing w:line="240" w:lineRule="auto"/>
        <w:jc w:val="both"/>
        <w:rPr>
          <w:rFonts w:cs="Calibri"/>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cégszerű</w:t>
      </w:r>
      <w:proofErr w:type="gramEnd"/>
      <w:r>
        <w:rPr>
          <w:rFonts w:cs="Calibri"/>
          <w:b/>
          <w:bCs/>
        </w:rPr>
        <w:t xml:space="preserve"> aláírása</w:t>
      </w: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line="240" w:lineRule="auto"/>
        <w:rPr>
          <w:rFonts w:cs="Calibri"/>
        </w:rPr>
      </w:pPr>
    </w:p>
    <w:p w:rsidR="0007566A" w:rsidRDefault="0007566A" w:rsidP="0007566A">
      <w:pPr>
        <w:spacing w:after="0" w:line="240" w:lineRule="auto"/>
        <w:rPr>
          <w:rFonts w:cs="Calibri"/>
          <w:b/>
          <w:bCs/>
        </w:rPr>
      </w:pPr>
      <w:r>
        <w:rPr>
          <w:rFonts w:cs="Calibri"/>
          <w:b/>
          <w:bCs/>
        </w:rPr>
        <w:br w:type="page"/>
      </w:r>
    </w:p>
    <w:p w:rsidR="0007566A" w:rsidRDefault="0007566A" w:rsidP="0007566A">
      <w:pPr>
        <w:spacing w:line="240" w:lineRule="auto"/>
        <w:ind w:left="-540"/>
        <w:jc w:val="right"/>
        <w:rPr>
          <w:rFonts w:cs="Calibri"/>
        </w:rPr>
      </w:pPr>
      <w:r>
        <w:rPr>
          <w:rFonts w:cs="Calibri"/>
          <w:b/>
          <w:bCs/>
        </w:rPr>
        <w:lastRenderedPageBreak/>
        <w:t>6/B. számú nyilatkozat</w:t>
      </w:r>
    </w:p>
    <w:p w:rsidR="0007566A" w:rsidRDefault="0007566A" w:rsidP="0007566A">
      <w:pPr>
        <w:spacing w:line="240" w:lineRule="auto"/>
        <w:ind w:left="-540"/>
        <w:jc w:val="right"/>
        <w:rPr>
          <w:rFonts w:cs="Calibri"/>
        </w:rPr>
      </w:pPr>
    </w:p>
    <w:p w:rsidR="0007566A" w:rsidRDefault="0007566A" w:rsidP="0007566A">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 xml:space="preserve">NYILATKOZAT A SZERZŐDÉSKÖTÉST KIZÁRÓ OKOK FENN NEM ÁLLÁSÁRÓL, ÉS HARMADIK SZEMÉLY HOZZÁJÁRULÁSÁNAK SZÜKSÉGESSÉGÉRŐL </w:t>
      </w:r>
    </w:p>
    <w:p w:rsidR="0007566A" w:rsidRDefault="0007566A" w:rsidP="0007566A">
      <w:pPr>
        <w:pStyle w:val="llb"/>
        <w:tabs>
          <w:tab w:val="right" w:pos="9540"/>
        </w:tabs>
        <w:ind w:right="-521"/>
        <w:jc w:val="center"/>
        <w:rPr>
          <w:rFonts w:ascii="Calibri" w:hAnsi="Calibri" w:cs="Calibri"/>
          <w:b/>
          <w:bCs/>
          <w:sz w:val="22"/>
          <w:szCs w:val="22"/>
          <w:lang w:val="hu-HU"/>
        </w:rPr>
      </w:pPr>
      <w:r>
        <w:rPr>
          <w:rFonts w:ascii="Calibri" w:hAnsi="Calibri" w:cs="Calibri"/>
          <w:b/>
          <w:bCs/>
          <w:sz w:val="22"/>
          <w:szCs w:val="22"/>
          <w:lang w:val="hu-HU"/>
        </w:rPr>
        <w:t>(természetes személy esetén kitöltendő)</w:t>
      </w:r>
    </w:p>
    <w:p w:rsidR="0007566A" w:rsidRDefault="0007566A" w:rsidP="0007566A">
      <w:pPr>
        <w:pStyle w:val="llb"/>
        <w:tabs>
          <w:tab w:val="right" w:pos="9540"/>
        </w:tabs>
        <w:ind w:right="-521"/>
        <w:jc w:val="center"/>
        <w:rPr>
          <w:rFonts w:ascii="Calibri" w:hAnsi="Calibri" w:cs="Calibri"/>
          <w:b/>
          <w:bCs/>
          <w:sz w:val="22"/>
          <w:szCs w:val="22"/>
          <w:lang w:val="hu-HU"/>
        </w:rPr>
      </w:pPr>
    </w:p>
    <w:p w:rsidR="0007566A" w:rsidRDefault="0007566A" w:rsidP="0007566A">
      <w:pPr>
        <w:spacing w:line="240" w:lineRule="auto"/>
        <w:jc w:val="center"/>
        <w:rPr>
          <w:rFonts w:cs="Calibri"/>
          <w:b/>
          <w:bCs/>
        </w:rPr>
      </w:pPr>
      <w:r>
        <w:rPr>
          <w:rFonts w:cs="Calibri"/>
          <w:b/>
          <w:bCs/>
        </w:rPr>
        <w:t>„</w:t>
      </w:r>
      <w:proofErr w:type="spellStart"/>
      <w:r>
        <w:rPr>
          <w:rFonts w:cs="Calibri"/>
          <w:b/>
          <w:bCs/>
        </w:rPr>
        <w:t>Kadarcsi</w:t>
      </w:r>
      <w:proofErr w:type="spellEnd"/>
      <w:r>
        <w:rPr>
          <w:rFonts w:cs="Calibri"/>
          <w:b/>
          <w:bCs/>
        </w:rPr>
        <w:t xml:space="preserve"> csárda”</w:t>
      </w:r>
    </w:p>
    <w:p w:rsidR="0007566A" w:rsidRDefault="0007566A" w:rsidP="0007566A">
      <w:pPr>
        <w:spacing w:line="240" w:lineRule="auto"/>
        <w:jc w:val="center"/>
        <w:rPr>
          <w:rFonts w:cs="Calibri"/>
        </w:rPr>
      </w:pPr>
      <w:proofErr w:type="gramStart"/>
      <w:r>
        <w:rPr>
          <w:rFonts w:cs="Calibri"/>
        </w:rPr>
        <w:t>című</w:t>
      </w:r>
      <w:proofErr w:type="gramEnd"/>
      <w:r>
        <w:rPr>
          <w:rFonts w:cs="Calibri"/>
        </w:rPr>
        <w:t xml:space="preserve"> AJÁNLAT benyújtásához:</w:t>
      </w:r>
    </w:p>
    <w:p w:rsidR="0007566A" w:rsidRDefault="0007566A" w:rsidP="0007566A">
      <w:pPr>
        <w:spacing w:line="240" w:lineRule="auto"/>
        <w:jc w:val="center"/>
        <w:rPr>
          <w:rFonts w:cs="Calibri"/>
        </w:rPr>
      </w:pPr>
    </w:p>
    <w:p w:rsidR="0007566A" w:rsidRDefault="0007566A" w:rsidP="0007566A">
      <w:pPr>
        <w:spacing w:line="240" w:lineRule="auto"/>
        <w:jc w:val="both"/>
        <w:rPr>
          <w:rFonts w:cs="Calibri"/>
        </w:rPr>
      </w:pPr>
      <w:r>
        <w:rPr>
          <w:rFonts w:cs="Calibri"/>
        </w:rPr>
        <w:t>Alulírott</w:t>
      </w:r>
    </w:p>
    <w:p w:rsidR="0007566A" w:rsidRDefault="0007566A" w:rsidP="0007566A">
      <w:pPr>
        <w:tabs>
          <w:tab w:val="left" w:leader="dot" w:pos="6804"/>
        </w:tabs>
        <w:spacing w:line="240" w:lineRule="auto"/>
        <w:rPr>
          <w:rFonts w:cs="Calibri"/>
        </w:rPr>
      </w:pPr>
      <w:r>
        <w:rPr>
          <w:rFonts w:cs="Calibri"/>
        </w:rPr>
        <w:t xml:space="preserve">Név: </w:t>
      </w:r>
      <w:r>
        <w:rPr>
          <w:rFonts w:cs="Calibri"/>
        </w:rPr>
        <w:tab/>
      </w:r>
    </w:p>
    <w:p w:rsidR="0007566A" w:rsidRDefault="0007566A" w:rsidP="0007566A">
      <w:pPr>
        <w:tabs>
          <w:tab w:val="left" w:leader="dot" w:pos="6804"/>
        </w:tabs>
        <w:spacing w:line="240" w:lineRule="auto"/>
        <w:rPr>
          <w:rFonts w:cs="Calibri"/>
        </w:rPr>
      </w:pPr>
      <w:r>
        <w:rPr>
          <w:rFonts w:cs="Calibri"/>
        </w:rPr>
        <w:t xml:space="preserve">Lakóhely: </w:t>
      </w:r>
      <w:r>
        <w:rPr>
          <w:rFonts w:cs="Calibri"/>
        </w:rPr>
        <w:tab/>
      </w:r>
    </w:p>
    <w:p w:rsidR="0007566A" w:rsidRDefault="0007566A" w:rsidP="0007566A">
      <w:pPr>
        <w:spacing w:line="240" w:lineRule="auto"/>
        <w:ind w:left="-540"/>
        <w:rPr>
          <w:rFonts w:cs="Calibri"/>
        </w:rPr>
      </w:pPr>
    </w:p>
    <w:p w:rsidR="0007566A" w:rsidRDefault="0007566A" w:rsidP="0007566A">
      <w:pPr>
        <w:spacing w:line="240" w:lineRule="auto"/>
        <w:jc w:val="both"/>
        <w:rPr>
          <w:rFonts w:cs="Calibri"/>
        </w:rPr>
      </w:pPr>
      <w:proofErr w:type="gramStart"/>
      <w:r>
        <w:rPr>
          <w:rFonts w:cs="Calibri"/>
        </w:rPr>
        <w:t>kártérítési</w:t>
      </w:r>
      <w:proofErr w:type="gramEnd"/>
      <w:r>
        <w:rPr>
          <w:rFonts w:cs="Calibri"/>
        </w:rPr>
        <w:t xml:space="preserve"> és büntetőjogi felelősségem tudatában kijelentem, hogy:</w:t>
      </w:r>
    </w:p>
    <w:p w:rsidR="0007566A" w:rsidRDefault="0007566A" w:rsidP="0007566A">
      <w:pPr>
        <w:spacing w:line="240" w:lineRule="auto"/>
        <w:jc w:val="both"/>
        <w:rPr>
          <w:rFonts w:cs="Calibri"/>
        </w:rPr>
      </w:pPr>
    </w:p>
    <w:p w:rsidR="0007566A" w:rsidRDefault="0007566A" w:rsidP="0007566A">
      <w:pPr>
        <w:numPr>
          <w:ilvl w:val="0"/>
          <w:numId w:val="35"/>
        </w:numPr>
        <w:spacing w:after="0" w:line="240" w:lineRule="auto"/>
        <w:jc w:val="both"/>
        <w:rPr>
          <w:rFonts w:cs="Calibri"/>
        </w:rPr>
      </w:pPr>
      <w:r>
        <w:rPr>
          <w:rFonts w:cs="Calibri"/>
        </w:rPr>
        <w:t>amennyiben egyéni vállalkozóként teszek ajánlatot, nyilatkozom arról, hogy vállalkozói tevékenységemet saját döntésem alapján saját magam nem függesztettem fel vagy tevékenységemet az arra jogosult szerv nem függesztette fel;</w:t>
      </w:r>
    </w:p>
    <w:p w:rsidR="0007566A" w:rsidRDefault="0007566A" w:rsidP="0007566A">
      <w:pPr>
        <w:spacing w:line="240" w:lineRule="auto"/>
        <w:ind w:left="720"/>
        <w:jc w:val="both"/>
        <w:rPr>
          <w:rFonts w:cs="Calibri"/>
        </w:rPr>
      </w:pPr>
    </w:p>
    <w:p w:rsidR="0007566A" w:rsidRDefault="0007566A" w:rsidP="0007566A">
      <w:pPr>
        <w:pStyle w:val="llb"/>
        <w:numPr>
          <w:ilvl w:val="0"/>
          <w:numId w:val="35"/>
        </w:numPr>
        <w:tabs>
          <w:tab w:val="right" w:pos="709"/>
        </w:tabs>
        <w:jc w:val="both"/>
        <w:rPr>
          <w:rFonts w:ascii="Calibri" w:hAnsi="Calibri" w:cs="Calibri"/>
          <w:sz w:val="22"/>
          <w:szCs w:val="22"/>
          <w:lang w:val="hu-HU"/>
        </w:rPr>
      </w:pPr>
      <w:r>
        <w:rPr>
          <w:rFonts w:ascii="Calibri" w:hAnsi="Calibri" w:cs="Calibri"/>
          <w:sz w:val="22"/>
          <w:szCs w:val="22"/>
          <w:lang w:val="hu-HU"/>
        </w:rPr>
        <w:t>adózás rendjéről szóló 2003. évi XCII. törvény 178. §</w:t>
      </w:r>
      <w:proofErr w:type="spellStart"/>
      <w:r>
        <w:rPr>
          <w:rFonts w:ascii="Calibri" w:hAnsi="Calibri" w:cs="Calibri"/>
          <w:sz w:val="22"/>
          <w:szCs w:val="22"/>
          <w:lang w:val="hu-HU"/>
        </w:rPr>
        <w:t>-ának</w:t>
      </w:r>
      <w:proofErr w:type="spellEnd"/>
      <w:r>
        <w:rPr>
          <w:rFonts w:ascii="Calibri" w:hAnsi="Calibri" w:cs="Calibri"/>
          <w:sz w:val="22"/>
          <w:szCs w:val="22"/>
          <w:lang w:val="hu-HU"/>
        </w:rPr>
        <w:t xml:space="preserve"> 20. pontja szerinti, hatvan napnál régebben lejárt esedékességű köztartozással nem rendelkezem;</w:t>
      </w:r>
    </w:p>
    <w:p w:rsidR="0007566A" w:rsidRDefault="0007566A" w:rsidP="0007566A">
      <w:pPr>
        <w:pStyle w:val="Listaszerbekezds"/>
        <w:spacing w:line="240" w:lineRule="auto"/>
        <w:rPr>
          <w:rFonts w:cs="Calibri"/>
        </w:rPr>
      </w:pPr>
    </w:p>
    <w:p w:rsidR="0007566A" w:rsidRDefault="0007566A" w:rsidP="0007566A">
      <w:pPr>
        <w:pStyle w:val="llb"/>
        <w:numPr>
          <w:ilvl w:val="0"/>
          <w:numId w:val="35"/>
        </w:numPr>
        <w:tabs>
          <w:tab w:val="right" w:pos="426"/>
        </w:tabs>
        <w:jc w:val="both"/>
        <w:rPr>
          <w:rFonts w:ascii="Calibri" w:hAnsi="Calibri" w:cs="Calibri"/>
          <w:sz w:val="22"/>
          <w:szCs w:val="22"/>
          <w:lang w:val="hu-HU"/>
        </w:rPr>
      </w:pPr>
      <w:r>
        <w:rPr>
          <w:rFonts w:ascii="Calibri" w:hAnsi="Calibri" w:cs="Calibri"/>
          <w:sz w:val="22"/>
          <w:szCs w:val="22"/>
          <w:lang w:val="hu-HU"/>
        </w:rPr>
        <w:t xml:space="preserve">gazdasági, illetőleg szakmai tevékenységemmel kapcsolatban jogerős bírósági ítéletben megállapított bűncselekmény elkövetése miatt kiszabott büntetés vagy intézkedés hatálya alatt nem állok, </w:t>
      </w:r>
    </w:p>
    <w:p w:rsidR="0007566A" w:rsidRDefault="0007566A" w:rsidP="0007566A">
      <w:pPr>
        <w:pStyle w:val="llb"/>
        <w:tabs>
          <w:tab w:val="right" w:pos="9540"/>
        </w:tabs>
        <w:ind w:left="720"/>
        <w:jc w:val="both"/>
        <w:rPr>
          <w:rFonts w:ascii="Calibri" w:hAnsi="Calibri" w:cs="Calibri"/>
          <w:sz w:val="22"/>
          <w:szCs w:val="22"/>
          <w:lang w:val="hu-HU"/>
        </w:rPr>
      </w:pPr>
    </w:p>
    <w:p w:rsidR="0007566A" w:rsidRDefault="0007566A" w:rsidP="0007566A">
      <w:pPr>
        <w:numPr>
          <w:ilvl w:val="0"/>
          <w:numId w:val="35"/>
        </w:numPr>
        <w:spacing w:after="0" w:line="240" w:lineRule="auto"/>
        <w:jc w:val="both"/>
        <w:rPr>
          <w:rFonts w:cs="Calibri"/>
        </w:rPr>
      </w:pPr>
      <w:proofErr w:type="gramStart"/>
      <w:r>
        <w:rPr>
          <w:rFonts w:cs="Calibri"/>
        </w:rPr>
        <w:t>hamis adat</w:t>
      </w:r>
      <w:proofErr w:type="gramEnd"/>
      <w:r>
        <w:rPr>
          <w:rFonts w:cs="Calibri"/>
        </w:rPr>
        <w:t xml:space="preserve"> szolgáltatása miatt nem zártak ki az állami vagyon hasznosítására irányuló korábbi - három évnél nem régebben lezárult – eljárásból;</w:t>
      </w:r>
    </w:p>
    <w:p w:rsidR="0007566A" w:rsidRDefault="0007566A" w:rsidP="0007566A">
      <w:pPr>
        <w:pStyle w:val="Listaszerbekezds"/>
        <w:spacing w:line="240" w:lineRule="auto"/>
        <w:rPr>
          <w:rFonts w:cs="Calibri"/>
        </w:rPr>
      </w:pPr>
    </w:p>
    <w:p w:rsidR="0007566A" w:rsidRDefault="0007566A" w:rsidP="0007566A">
      <w:pPr>
        <w:numPr>
          <w:ilvl w:val="0"/>
          <w:numId w:val="35"/>
        </w:numPr>
        <w:spacing w:after="0" w:line="240" w:lineRule="auto"/>
        <w:jc w:val="both"/>
        <w:rPr>
          <w:rFonts w:cs="Calibri"/>
        </w:rPr>
      </w:pPr>
      <w:proofErr w:type="gramStart"/>
      <w:r>
        <w:rPr>
          <w:rFonts w:cs="Calibri"/>
        </w:rPr>
        <w:t>nem állok a büntetett előélethez fűződő hátrányos jogkövetkezmények hatálya alatt a 2013. június 30-ig hatályban volt, a Büntető Törvénykönyvről szóló 1978. évi IV. törvény XV. fejezet VII. címében meghatározott közélet tisztasága elleni vagy XVII. fejezetében meghatározott gazdasági bűncselekmény elkövetése miatt, továbbá a Büntető Törvénykönyvről szóló 2012. évi</w:t>
      </w:r>
      <w:r>
        <w:rPr>
          <w:rFonts w:cs="Calibri"/>
          <w:color w:val="FF0000"/>
        </w:rPr>
        <w:t xml:space="preserve"> </w:t>
      </w:r>
      <w:r>
        <w:rPr>
          <w:rFonts w:cs="Calibri"/>
        </w:rPr>
        <w:t>C. törvény XXVII. fejezetében meghatározott korrupciós bűncselekmény, XXXV. fejezetében meghatározott vagyon elleni erőszakos bűncselekmény, XXXVI. fejezetében meghatározott vagyon elleni bűncselekmény, XXXVIII. fejezetében meghatározott</w:t>
      </w:r>
      <w:proofErr w:type="gramEnd"/>
      <w:r>
        <w:rPr>
          <w:rFonts w:cs="Calibri"/>
        </w:rPr>
        <w:t xml:space="preserve"> pénz- és bélyegforgalom biztonsága elleni bűncselekmény, XXXIX. fejezetében meghatározott költségvetést károsító bűncselekmény, XL. fejezetében meghatározott pénzmosás, XLI. fejezetében meghatározott gazdálkodás rendjét sértő bűncselekmény, XLII. fejezetében meghatározott fogyasztók érdekeit és a gazdasági verseny tisztaságát sértő bűncselekmény vagy XLIII. fejezetében meghatározott tiltott adatszerzés és az információs rendszer elleni bűncselekmény elkövetése miatt. </w:t>
      </w:r>
    </w:p>
    <w:p w:rsidR="0007566A" w:rsidRDefault="0007566A" w:rsidP="0007566A">
      <w:pPr>
        <w:spacing w:line="240" w:lineRule="auto"/>
        <w:ind w:left="720"/>
        <w:jc w:val="both"/>
        <w:rPr>
          <w:rFonts w:cs="Calibri"/>
        </w:rPr>
      </w:pPr>
    </w:p>
    <w:p w:rsidR="0007566A" w:rsidRDefault="0007566A" w:rsidP="0007566A">
      <w:pPr>
        <w:pStyle w:val="llb"/>
        <w:numPr>
          <w:ilvl w:val="0"/>
          <w:numId w:val="35"/>
        </w:numPr>
        <w:tabs>
          <w:tab w:val="right" w:pos="709"/>
        </w:tabs>
        <w:jc w:val="both"/>
        <w:rPr>
          <w:rFonts w:ascii="Calibri" w:hAnsi="Calibri" w:cs="Calibri"/>
          <w:sz w:val="22"/>
          <w:szCs w:val="22"/>
          <w:lang w:val="hu-HU"/>
        </w:rPr>
      </w:pPr>
      <w:r>
        <w:rPr>
          <w:rFonts w:ascii="Calibri" w:hAnsi="Calibri" w:cs="Calibri"/>
          <w:sz w:val="22"/>
          <w:szCs w:val="22"/>
          <w:lang w:val="hu-HU"/>
        </w:rPr>
        <w:t xml:space="preserve">nincsen a Kiíróval és az MNV </w:t>
      </w:r>
      <w:proofErr w:type="spellStart"/>
      <w:r>
        <w:rPr>
          <w:rFonts w:ascii="Calibri" w:hAnsi="Calibri" w:cs="Calibri"/>
          <w:sz w:val="22"/>
          <w:szCs w:val="22"/>
          <w:lang w:val="hu-HU"/>
        </w:rPr>
        <w:t>Zrt-vel</w:t>
      </w:r>
      <w:proofErr w:type="spellEnd"/>
      <w:r>
        <w:rPr>
          <w:rFonts w:ascii="Calibri" w:hAnsi="Calibri" w:cs="Calibri"/>
          <w:sz w:val="22"/>
          <w:szCs w:val="22"/>
          <w:lang w:val="hu-HU"/>
        </w:rPr>
        <w:t xml:space="preserve"> szemben lejárt tartozásom, </w:t>
      </w:r>
    </w:p>
    <w:p w:rsidR="0007566A" w:rsidRDefault="0007566A" w:rsidP="0007566A">
      <w:pPr>
        <w:pStyle w:val="llb"/>
        <w:tabs>
          <w:tab w:val="right" w:pos="9540"/>
        </w:tabs>
        <w:ind w:left="720"/>
        <w:jc w:val="both"/>
        <w:rPr>
          <w:rFonts w:ascii="Calibri" w:hAnsi="Calibri" w:cs="Calibri"/>
          <w:sz w:val="22"/>
          <w:szCs w:val="22"/>
          <w:lang w:val="hu-HU"/>
        </w:rPr>
      </w:pPr>
    </w:p>
    <w:p w:rsidR="0007566A" w:rsidRDefault="0007566A" w:rsidP="0007566A">
      <w:pPr>
        <w:pStyle w:val="llb"/>
        <w:tabs>
          <w:tab w:val="right" w:pos="9540"/>
        </w:tabs>
        <w:ind w:left="709" w:hanging="425"/>
        <w:jc w:val="both"/>
        <w:rPr>
          <w:rFonts w:ascii="Calibri" w:eastAsia="Calibri" w:hAnsi="Calibri" w:cs="Calibri"/>
          <w:sz w:val="22"/>
          <w:szCs w:val="22"/>
          <w:lang w:val="hu-HU" w:eastAsia="en-US"/>
        </w:rPr>
      </w:pPr>
      <w:proofErr w:type="gramStart"/>
      <w:r>
        <w:rPr>
          <w:rFonts w:ascii="Calibri" w:eastAsia="Calibri" w:hAnsi="Calibri" w:cs="Calibri"/>
          <w:sz w:val="22"/>
          <w:szCs w:val="22"/>
          <w:lang w:val="hu-HU" w:eastAsia="en-US"/>
        </w:rPr>
        <w:lastRenderedPageBreak/>
        <w:t>g</w:t>
      </w:r>
      <w:proofErr w:type="gramEnd"/>
      <w:r>
        <w:rPr>
          <w:rFonts w:ascii="Calibri" w:eastAsia="Calibri" w:hAnsi="Calibri" w:cs="Calibri"/>
          <w:sz w:val="22"/>
          <w:szCs w:val="22"/>
          <w:lang w:val="hu-HU" w:eastAsia="en-US"/>
        </w:rPr>
        <w:t>) a jelen pályázat kiírását megelőző 2 éven belül nem fordult elő, hogy a Kiíró által kiírt, bérbeadásra irányuló pályázattól az eredményhirdetést követően léptem volna vissza.</w:t>
      </w:r>
    </w:p>
    <w:p w:rsidR="0007566A" w:rsidRDefault="0007566A" w:rsidP="0007566A">
      <w:pPr>
        <w:spacing w:line="240" w:lineRule="auto"/>
        <w:jc w:val="both"/>
        <w:rPr>
          <w:rFonts w:cs="Calibri"/>
          <w:u w:val="single"/>
        </w:rPr>
      </w:pPr>
    </w:p>
    <w:p w:rsidR="0007566A" w:rsidRDefault="0007566A" w:rsidP="0007566A">
      <w:pPr>
        <w:spacing w:line="240" w:lineRule="auto"/>
        <w:jc w:val="both"/>
        <w:rPr>
          <w:rFonts w:cs="Calibri"/>
          <w:u w:val="single"/>
        </w:rPr>
      </w:pPr>
    </w:p>
    <w:p w:rsidR="0007566A" w:rsidRDefault="0007566A" w:rsidP="0007566A">
      <w:pPr>
        <w:spacing w:line="240" w:lineRule="auto"/>
        <w:jc w:val="both"/>
        <w:rPr>
          <w:rFonts w:cs="Calibri"/>
        </w:rPr>
      </w:pPr>
      <w:r>
        <w:rPr>
          <w:rFonts w:cs="Calibri"/>
        </w:rPr>
        <w:t xml:space="preserve">Nyilatkozom, hogy a megkötendő szerződés létrejöttéhez és/vagy hatályba lépéséhez harmadik személy </w:t>
      </w:r>
      <w:r>
        <w:rPr>
          <w:rFonts w:cs="Calibri"/>
          <w:b/>
          <w:bCs/>
        </w:rPr>
        <w:t>hozzájárulása szükséges / nem szükséges</w:t>
      </w:r>
      <w:r>
        <w:rPr>
          <w:rFonts w:cs="Calibri"/>
        </w:rPr>
        <w:t>.</w:t>
      </w:r>
    </w:p>
    <w:p w:rsidR="0007566A" w:rsidRDefault="0007566A" w:rsidP="0007566A">
      <w:pPr>
        <w:spacing w:line="240" w:lineRule="auto"/>
        <w:jc w:val="both"/>
        <w:rPr>
          <w:rFonts w:cs="Calibri"/>
          <w:u w:val="single"/>
        </w:rPr>
      </w:pPr>
    </w:p>
    <w:p w:rsidR="0007566A" w:rsidRDefault="0007566A" w:rsidP="0007566A">
      <w:pPr>
        <w:pStyle w:val="llb"/>
        <w:rPr>
          <w:rFonts w:ascii="Calibri" w:hAnsi="Calibri" w:cs="Calibri"/>
          <w:sz w:val="22"/>
          <w:szCs w:val="22"/>
          <w:lang w:val="hu-HU"/>
        </w:rPr>
      </w:pPr>
      <w:r>
        <w:rPr>
          <w:rFonts w:ascii="Calibri" w:hAnsi="Calibri" w:cs="Calibri"/>
          <w:sz w:val="22"/>
          <w:szCs w:val="22"/>
          <w:lang w:val="hu-HU"/>
        </w:rPr>
        <w:t>Tanúsítom, hogy a jelen nyilatkozatban foglaltak megfelelnek a valóságnak.</w:t>
      </w:r>
    </w:p>
    <w:p w:rsidR="0007566A" w:rsidRDefault="0007566A" w:rsidP="0007566A">
      <w:pPr>
        <w:pStyle w:val="llb"/>
        <w:ind w:firstLine="709"/>
        <w:rPr>
          <w:rFonts w:ascii="Calibri" w:hAnsi="Calibri" w:cs="Calibri"/>
          <w:sz w:val="22"/>
          <w:szCs w:val="22"/>
          <w:lang w:val="hu-HU"/>
        </w:rPr>
      </w:pPr>
    </w:p>
    <w:p w:rsidR="0007566A" w:rsidRDefault="0007566A" w:rsidP="0007566A">
      <w:pPr>
        <w:spacing w:line="240" w:lineRule="auto"/>
        <w:jc w:val="both"/>
        <w:rPr>
          <w:rFonts w:cs="Calibri"/>
        </w:rPr>
      </w:pPr>
      <w:r>
        <w:rPr>
          <w:rFonts w:cs="Calibri"/>
        </w:rPr>
        <w:t xml:space="preserve">Nyilatkozathoz csatolandó melléklet: Jelen nyilatkozat e) pontjában foglaltak fennállásának hiányára vonatkozó erkölcsi bizonyítvány, vagy annak igényléséről szóló igazolás. </w:t>
      </w:r>
    </w:p>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r>
        <w:rPr>
          <w:rFonts w:cs="Calibri"/>
        </w:rPr>
        <w:t>……………………., 20….. ....................….</w:t>
      </w:r>
    </w:p>
    <w:p w:rsidR="0007566A" w:rsidRDefault="0007566A" w:rsidP="0007566A">
      <w:pPr>
        <w:spacing w:line="240" w:lineRule="auto"/>
        <w:jc w:val="both"/>
        <w:rPr>
          <w:rFonts w:cs="Calibri"/>
          <w:b/>
          <w:bCs/>
        </w:rPr>
      </w:pP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p>
    <w:p w:rsidR="0007566A" w:rsidRDefault="0007566A" w:rsidP="0007566A">
      <w:pPr>
        <w:spacing w:line="240" w:lineRule="auto"/>
        <w:jc w:val="both"/>
        <w:rPr>
          <w:rFonts w:cs="Calibri"/>
          <w:b/>
          <w:bCs/>
        </w:rPr>
      </w:pP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w:t>
      </w:r>
    </w:p>
    <w:p w:rsidR="0007566A" w:rsidRDefault="0007566A" w:rsidP="0007566A">
      <w:pPr>
        <w:spacing w:line="240" w:lineRule="auto"/>
        <w:jc w:val="both"/>
        <w:rPr>
          <w:rFonts w:cs="Calibri"/>
          <w:b/>
          <w:bCs/>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ajánlattevő</w:t>
      </w:r>
      <w:proofErr w:type="gramEnd"/>
      <w:r>
        <w:rPr>
          <w:rFonts w:cs="Calibri"/>
          <w:b/>
          <w:bCs/>
        </w:rPr>
        <w:t xml:space="preserve"> </w:t>
      </w:r>
    </w:p>
    <w:p w:rsidR="0007566A" w:rsidRDefault="0007566A" w:rsidP="0007566A">
      <w:pPr>
        <w:spacing w:line="240" w:lineRule="auto"/>
        <w:jc w:val="both"/>
        <w:rPr>
          <w:rFonts w:cs="Calibri"/>
        </w:rPr>
      </w:pP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r>
      <w:r>
        <w:rPr>
          <w:rFonts w:cs="Calibri"/>
          <w:b/>
          <w:bCs/>
        </w:rPr>
        <w:tab/>
        <w:t xml:space="preserve">                   </w:t>
      </w:r>
      <w:proofErr w:type="gramStart"/>
      <w:r>
        <w:rPr>
          <w:rFonts w:cs="Calibri"/>
          <w:b/>
          <w:bCs/>
        </w:rPr>
        <w:t>sajátkezű</w:t>
      </w:r>
      <w:proofErr w:type="gramEnd"/>
      <w:r>
        <w:rPr>
          <w:rFonts w:cs="Calibri"/>
          <w:b/>
          <w:bCs/>
        </w:rPr>
        <w:t xml:space="preserve"> aláírása</w:t>
      </w:r>
      <w:r>
        <w:br w:type="page"/>
      </w:r>
    </w:p>
    <w:p w:rsidR="0007566A" w:rsidRDefault="0007566A" w:rsidP="0007566A">
      <w:pPr>
        <w:spacing w:line="240" w:lineRule="auto"/>
        <w:ind w:left="-540"/>
        <w:jc w:val="right"/>
        <w:rPr>
          <w:rFonts w:cs="Calibri"/>
        </w:rPr>
      </w:pPr>
      <w:r>
        <w:rPr>
          <w:rFonts w:cs="Calibri"/>
          <w:b/>
          <w:bCs/>
        </w:rPr>
        <w:lastRenderedPageBreak/>
        <w:t>7. számú nyilatkozat</w:t>
      </w:r>
    </w:p>
    <w:p w:rsidR="0007566A" w:rsidRDefault="0007566A" w:rsidP="0007566A">
      <w:pPr>
        <w:spacing w:line="240" w:lineRule="auto"/>
        <w:ind w:left="-540"/>
        <w:jc w:val="right"/>
        <w:rPr>
          <w:rFonts w:cs="Calibri"/>
          <w:b/>
          <w:bCs/>
        </w:rPr>
      </w:pPr>
    </w:p>
    <w:p w:rsidR="0007566A" w:rsidRDefault="0007566A" w:rsidP="0007566A">
      <w:pPr>
        <w:spacing w:line="240" w:lineRule="auto"/>
        <w:ind w:left="-540"/>
        <w:jc w:val="right"/>
        <w:rPr>
          <w:rFonts w:cs="Calibri"/>
          <w:b/>
          <w:bCs/>
        </w:rPr>
      </w:pPr>
    </w:p>
    <w:p w:rsidR="0007566A" w:rsidRDefault="0007566A" w:rsidP="0007566A">
      <w:pPr>
        <w:spacing w:line="240" w:lineRule="auto"/>
        <w:ind w:left="-540"/>
        <w:jc w:val="right"/>
        <w:rPr>
          <w:rFonts w:cs="Calibri"/>
          <w:b/>
          <w:bCs/>
        </w:rPr>
      </w:pPr>
    </w:p>
    <w:p w:rsidR="0007566A" w:rsidRDefault="0007566A" w:rsidP="0007566A">
      <w:pPr>
        <w:spacing w:line="240" w:lineRule="auto"/>
        <w:jc w:val="center"/>
        <w:rPr>
          <w:rFonts w:cs="Calibri"/>
          <w:b/>
          <w:bCs/>
        </w:rPr>
      </w:pPr>
      <w:r>
        <w:rPr>
          <w:rFonts w:cs="Calibri"/>
          <w:b/>
          <w:bCs/>
        </w:rPr>
        <w:t>ÁTLÁTHATÓSÁGI NYILATKOZAT</w:t>
      </w:r>
    </w:p>
    <w:p w:rsidR="0007566A" w:rsidRDefault="0007566A" w:rsidP="0007566A">
      <w:pPr>
        <w:spacing w:line="240" w:lineRule="auto"/>
        <w:jc w:val="center"/>
        <w:rPr>
          <w:rFonts w:cs="Calibri"/>
          <w:b/>
          <w:bCs/>
        </w:rPr>
      </w:pPr>
    </w:p>
    <w:p w:rsidR="0007566A" w:rsidRDefault="0007566A" w:rsidP="0007566A">
      <w:pPr>
        <w:spacing w:line="240" w:lineRule="auto"/>
        <w:jc w:val="center"/>
        <w:rPr>
          <w:rFonts w:cs="Calibri"/>
          <w:b/>
          <w:bCs/>
        </w:rPr>
      </w:pPr>
      <w:proofErr w:type="gramStart"/>
      <w:r>
        <w:rPr>
          <w:rFonts w:cs="Calibri"/>
          <w:b/>
          <w:bCs/>
        </w:rPr>
        <w:t>az</w:t>
      </w:r>
      <w:proofErr w:type="gramEnd"/>
      <w:r>
        <w:rPr>
          <w:rFonts w:cs="Calibri"/>
          <w:b/>
          <w:bCs/>
        </w:rPr>
        <w:t xml:space="preserve"> államháztartásról szóló 2011. évi CXCV. törvény  6 § (6) bekezdés, 50. § (1) bekezdés c) és a nemzeti vagyonról szóló 2011. évi CXCVI. törvény 3. § (1) </w:t>
      </w:r>
      <w:proofErr w:type="spellStart"/>
      <w:r>
        <w:rPr>
          <w:rFonts w:cs="Calibri"/>
          <w:b/>
          <w:bCs/>
        </w:rPr>
        <w:t>1</w:t>
      </w:r>
      <w:proofErr w:type="spellEnd"/>
      <w:r>
        <w:rPr>
          <w:rFonts w:cs="Calibri"/>
          <w:b/>
          <w:bCs/>
        </w:rPr>
        <w:t>. pontjának való megfelelésről</w:t>
      </w:r>
    </w:p>
    <w:p w:rsidR="0007566A" w:rsidRDefault="0007566A" w:rsidP="0007566A">
      <w:pPr>
        <w:spacing w:line="240" w:lineRule="auto"/>
        <w:jc w:val="center"/>
        <w:rPr>
          <w:rFonts w:cs="Calibri"/>
          <w:b/>
          <w:bCs/>
        </w:rPr>
      </w:pPr>
    </w:p>
    <w:p w:rsidR="0007566A" w:rsidRDefault="0007566A" w:rsidP="0007566A">
      <w:pPr>
        <w:pStyle w:val="Listaszerbekezds"/>
        <w:numPr>
          <w:ilvl w:val="0"/>
          <w:numId w:val="36"/>
        </w:numPr>
        <w:spacing w:after="0" w:line="240" w:lineRule="auto"/>
        <w:jc w:val="both"/>
        <w:rPr>
          <w:rFonts w:cs="Calibri"/>
          <w:b/>
          <w:bCs/>
        </w:rPr>
      </w:pPr>
      <w:r>
        <w:rPr>
          <w:rFonts w:cs="Calibri"/>
          <w:b/>
          <w:bCs/>
        </w:rPr>
        <w:t>Törvény erejénél fogva átlátható szervezetek</w:t>
      </w:r>
    </w:p>
    <w:p w:rsidR="0007566A" w:rsidRDefault="0007566A" w:rsidP="0007566A">
      <w:pPr>
        <w:spacing w:line="240" w:lineRule="auto"/>
        <w:ind w:left="360"/>
        <w:jc w:val="both"/>
        <w:rPr>
          <w:rFonts w:cs="Calibri"/>
        </w:rPr>
      </w:pPr>
      <w:r>
        <w:rPr>
          <w:rFonts w:cs="Calibri"/>
        </w:rPr>
        <w:t>Alulírott</w:t>
      </w:r>
      <w:proofErr w:type="gramStart"/>
      <w:r>
        <w:rPr>
          <w:rFonts w:cs="Calibri"/>
        </w:rPr>
        <w:t>, …</w:t>
      </w:r>
      <w:proofErr w:type="gramEnd"/>
      <w:r>
        <w:rPr>
          <w:rFonts w:cs="Calibri"/>
        </w:rPr>
        <w:t xml:space="preserve">……(név)……….., mint a ………………(cég)név……(adószám)……………. törvényes képviselője nyilatkozom, hogy az általam képviselt szervezet az államháztartásról szóló 2011. évi CXCV. törvény 50. § (1) bekezdés c) pontjának megfelel, azaz a nemzeti vagyonról szóló 2011. évi CXCVI. törvény 3. § (1) </w:t>
      </w:r>
      <w:proofErr w:type="spellStart"/>
      <w:r>
        <w:rPr>
          <w:rFonts w:cs="Calibri"/>
        </w:rPr>
        <w:t>1</w:t>
      </w:r>
      <w:proofErr w:type="spellEnd"/>
      <w:r>
        <w:rPr>
          <w:rFonts w:cs="Calibri"/>
        </w:rPr>
        <w:t>. a) pontja szerint (aláhúzandó)</w:t>
      </w:r>
    </w:p>
    <w:p w:rsidR="0007566A" w:rsidRDefault="0007566A" w:rsidP="0007566A">
      <w:pPr>
        <w:pStyle w:val="Listaszerbekezds"/>
        <w:numPr>
          <w:ilvl w:val="0"/>
          <w:numId w:val="37"/>
        </w:numPr>
        <w:spacing w:after="0" w:line="240" w:lineRule="auto"/>
        <w:jc w:val="both"/>
        <w:rPr>
          <w:rFonts w:cs="Calibri"/>
        </w:rPr>
      </w:pPr>
      <w:r>
        <w:rPr>
          <w:rFonts w:cs="Calibri"/>
        </w:rPr>
        <w:t>egyházi jogi személy,</w:t>
      </w:r>
    </w:p>
    <w:p w:rsidR="0007566A" w:rsidRDefault="0007566A" w:rsidP="0007566A">
      <w:pPr>
        <w:pStyle w:val="Listaszerbekezds"/>
        <w:numPr>
          <w:ilvl w:val="0"/>
          <w:numId w:val="37"/>
        </w:numPr>
        <w:spacing w:after="0" w:line="240" w:lineRule="auto"/>
        <w:jc w:val="both"/>
        <w:rPr>
          <w:rFonts w:cs="Calibri"/>
        </w:rPr>
      </w:pPr>
      <w:r>
        <w:rPr>
          <w:rFonts w:cs="Calibri"/>
        </w:rPr>
        <w:t>olyan gazdálkodó szervezet, amelyben az állam / [</w:t>
      </w:r>
      <w:r>
        <w:rPr>
          <w:rFonts w:cs="Calibri"/>
          <w:i/>
        </w:rPr>
        <w:t>önkormányzat megnevezése</w:t>
      </w:r>
      <w:r>
        <w:rPr>
          <w:rFonts w:cs="Calibri"/>
        </w:rPr>
        <w:t>] helyi önkormányzat külön-külön vagy együtt 100%-os részesedéssel rendelkezik,</w:t>
      </w:r>
    </w:p>
    <w:p w:rsidR="0007566A" w:rsidRDefault="0007566A" w:rsidP="0007566A">
      <w:pPr>
        <w:pStyle w:val="Listaszerbekezds"/>
        <w:numPr>
          <w:ilvl w:val="0"/>
          <w:numId w:val="37"/>
        </w:numPr>
        <w:spacing w:after="0" w:line="240" w:lineRule="auto"/>
        <w:jc w:val="both"/>
        <w:rPr>
          <w:rFonts w:cs="Calibri"/>
        </w:rPr>
      </w:pPr>
      <w:r>
        <w:rPr>
          <w:rFonts w:cs="Calibri"/>
        </w:rPr>
        <w:t>az Európai Gazdasági Térségről szóló megállapodásban részes állam [</w:t>
      </w:r>
      <w:r>
        <w:rPr>
          <w:rFonts w:cs="Calibri"/>
          <w:i/>
        </w:rPr>
        <w:t>az állam megnevezése</w:t>
      </w:r>
      <w:r>
        <w:rPr>
          <w:rFonts w:cs="Calibri"/>
        </w:rPr>
        <w:t xml:space="preserve">] szabályozott piacára bevezetett </w:t>
      </w:r>
      <w:proofErr w:type="spellStart"/>
      <w:r>
        <w:rPr>
          <w:rFonts w:cs="Calibri"/>
        </w:rPr>
        <w:t>ZÁRTKÖRŰen</w:t>
      </w:r>
      <w:proofErr w:type="spellEnd"/>
      <w:r>
        <w:rPr>
          <w:rFonts w:cs="Calibri"/>
        </w:rPr>
        <w:t xml:space="preserve"> működő részvénytársaság,</w:t>
      </w:r>
    </w:p>
    <w:p w:rsidR="0007566A" w:rsidRDefault="0007566A" w:rsidP="0007566A">
      <w:pPr>
        <w:spacing w:line="240" w:lineRule="auto"/>
        <w:ind w:left="360"/>
        <w:jc w:val="both"/>
        <w:rPr>
          <w:rFonts w:cs="Calibri"/>
        </w:rPr>
      </w:pPr>
      <w:proofErr w:type="gramStart"/>
      <w:r>
        <w:rPr>
          <w:rFonts w:cs="Calibri"/>
        </w:rPr>
        <w:t>ezért</w:t>
      </w:r>
      <w:proofErr w:type="gramEnd"/>
      <w:r>
        <w:rPr>
          <w:rFonts w:cs="Calibri"/>
        </w:rPr>
        <w:t xml:space="preserve"> átlátható szervezetnek minősül.</w:t>
      </w:r>
    </w:p>
    <w:p w:rsidR="0007566A" w:rsidRDefault="0007566A" w:rsidP="0007566A">
      <w:pPr>
        <w:spacing w:line="240" w:lineRule="auto"/>
        <w:ind w:left="360"/>
        <w:jc w:val="both"/>
        <w:rPr>
          <w:rFonts w:cs="Calibri"/>
        </w:rPr>
      </w:pPr>
    </w:p>
    <w:p w:rsidR="0007566A" w:rsidRDefault="0007566A" w:rsidP="0007566A">
      <w:pPr>
        <w:pStyle w:val="Listaszerbekezds"/>
        <w:numPr>
          <w:ilvl w:val="0"/>
          <w:numId w:val="36"/>
        </w:numPr>
        <w:spacing w:after="0" w:line="240" w:lineRule="auto"/>
        <w:jc w:val="both"/>
        <w:rPr>
          <w:rFonts w:cs="Calibri"/>
          <w:b/>
          <w:bCs/>
        </w:rPr>
      </w:pPr>
      <w:r>
        <w:rPr>
          <w:rFonts w:cs="Calibri"/>
          <w:b/>
          <w:bCs/>
        </w:rPr>
        <w:t>Az I. pont alá nem tartozó jogi személyek vagy jogi személyiséggel nem rendelkező gazdálkodó szervezetek</w:t>
      </w:r>
    </w:p>
    <w:p w:rsidR="0007566A" w:rsidRDefault="0007566A" w:rsidP="0007566A">
      <w:pPr>
        <w:pStyle w:val="Listaszerbekezds"/>
        <w:spacing w:line="240" w:lineRule="auto"/>
        <w:ind w:left="1080"/>
        <w:jc w:val="both"/>
        <w:rPr>
          <w:rFonts w:cs="Calibri"/>
          <w:b/>
          <w:bCs/>
        </w:rPr>
      </w:pPr>
    </w:p>
    <w:p w:rsidR="0007566A" w:rsidRDefault="0007566A" w:rsidP="0007566A">
      <w:pPr>
        <w:pStyle w:val="Listaszerbekezds"/>
        <w:numPr>
          <w:ilvl w:val="0"/>
          <w:numId w:val="38"/>
        </w:numPr>
        <w:spacing w:after="0" w:line="240" w:lineRule="auto"/>
        <w:jc w:val="both"/>
        <w:rPr>
          <w:rFonts w:cs="Calibri"/>
        </w:rPr>
      </w:pPr>
      <w:proofErr w:type="gramStart"/>
      <w:r>
        <w:rPr>
          <w:rFonts w:cs="Calibri"/>
        </w:rPr>
        <w:t>Alulírott .…………………………………… (név), mint a …………………………………………….… (cégnév), ………………….…… (adószám) törvényes képviselője nyilatkozom, hogy az általam képviselt szervezet az államháztartásról szóló 2011. évi CXCV. törvény 50. § (1) bekezdés c) pontjának megfelel, azaz a nemzeti vagyonról szóló 2011. évi CXCVI. törvény 3.</w:t>
      </w:r>
      <w:proofErr w:type="gramEnd"/>
      <w:r>
        <w:rPr>
          <w:rFonts w:cs="Calibri"/>
        </w:rPr>
        <w:t xml:space="preserve"> § (1) </w:t>
      </w:r>
      <w:proofErr w:type="spellStart"/>
      <w:r>
        <w:rPr>
          <w:rFonts w:cs="Calibri"/>
        </w:rPr>
        <w:t>1</w:t>
      </w:r>
      <w:proofErr w:type="spellEnd"/>
      <w:r>
        <w:rPr>
          <w:rFonts w:cs="Calibri"/>
        </w:rPr>
        <w:t>. b) pontja szerint átlátható szervezetnek minősül, az alábbiak szerint:</w:t>
      </w:r>
    </w:p>
    <w:p w:rsidR="0007566A" w:rsidRDefault="0007566A" w:rsidP="0007566A">
      <w:pPr>
        <w:pStyle w:val="Listaszerbekezds"/>
        <w:spacing w:line="240" w:lineRule="auto"/>
        <w:jc w:val="both"/>
        <w:rPr>
          <w:rFonts w:cs="Calibri"/>
        </w:rPr>
      </w:pPr>
    </w:p>
    <w:p w:rsidR="0007566A" w:rsidRDefault="0007566A" w:rsidP="0007566A">
      <w:pPr>
        <w:spacing w:line="240" w:lineRule="auto"/>
        <w:ind w:firstLine="204"/>
        <w:jc w:val="both"/>
        <w:rPr>
          <w:rFonts w:cs="Calibri"/>
        </w:rPr>
      </w:pPr>
      <w:proofErr w:type="gramStart"/>
      <w:r>
        <w:rPr>
          <w:rFonts w:cs="Calibri"/>
          <w:i/>
        </w:rPr>
        <w:t>a</w:t>
      </w:r>
      <w:proofErr w:type="gramEnd"/>
      <w:r>
        <w:rPr>
          <w:rFonts w:cs="Calibri"/>
          <w:i/>
        </w:rPr>
        <w:t xml:space="preserve">) </w:t>
      </w:r>
      <w:r>
        <w:rPr>
          <w:rFonts w:cs="Calibri"/>
        </w:rPr>
        <w:t>az általam képviselt szervezet  olyan belföldi vagy külföldi jogi személy vagy jogi személyiséggel nem rendelkező gazdálkodó szervezet, amely megfelel a következő feltételeknek:</w:t>
      </w:r>
    </w:p>
    <w:p w:rsidR="0007566A" w:rsidRDefault="0007566A" w:rsidP="0007566A">
      <w:pPr>
        <w:spacing w:line="240" w:lineRule="auto"/>
        <w:ind w:firstLine="204"/>
        <w:jc w:val="both"/>
        <w:rPr>
          <w:rFonts w:cs="Calibri"/>
        </w:rPr>
      </w:pPr>
      <w:proofErr w:type="spellStart"/>
      <w:r>
        <w:rPr>
          <w:rFonts w:cs="Calibri"/>
          <w:i/>
        </w:rPr>
        <w:t>aa</w:t>
      </w:r>
      <w:proofErr w:type="spellEnd"/>
      <w:r>
        <w:rPr>
          <w:rFonts w:cs="Calibri"/>
          <w:i/>
        </w:rPr>
        <w:t xml:space="preserve">) </w:t>
      </w:r>
      <w:r>
        <w:rPr>
          <w:rFonts w:cs="Calibri"/>
        </w:rPr>
        <w:t>tulajdonosi szerkezete, a pénzmosás és a terrorizmus finanszírozása megelőzéséről és megakadályozásáról szóló törvény szerint meghatározott tényleges tulajdonosa megismerhető, amelyről a 2. pontban nyilatkozom, ÉS</w:t>
      </w:r>
    </w:p>
    <w:p w:rsidR="0007566A" w:rsidRDefault="0007566A" w:rsidP="0007566A">
      <w:pPr>
        <w:spacing w:line="240" w:lineRule="auto"/>
        <w:ind w:firstLine="204"/>
        <w:jc w:val="both"/>
        <w:rPr>
          <w:rFonts w:cs="Calibri"/>
        </w:rPr>
      </w:pPr>
      <w:r>
        <w:rPr>
          <w:rFonts w:cs="Calibri"/>
          <w:i/>
        </w:rPr>
        <w:t xml:space="preserve">ab) </w:t>
      </w:r>
      <w:r>
        <w:rPr>
          <w:rFonts w:cs="Calibri"/>
        </w:rPr>
        <w:t xml:space="preserve">az Európai Unió tagállamában/ az Európai Gazdasági Térségről szóló </w:t>
      </w:r>
      <w:proofErr w:type="gramStart"/>
      <w:r>
        <w:rPr>
          <w:rFonts w:cs="Calibri"/>
        </w:rPr>
        <w:t>megállapodásban</w:t>
      </w:r>
      <w:proofErr w:type="gramEnd"/>
      <w:r>
        <w:rPr>
          <w:rFonts w:cs="Calibri"/>
        </w:rPr>
        <w:t xml:space="preserve"> részes államban/ a Gazdasági Együttműködési és Fejlesztési Szervezet tagállamában/ olyan államban rendelkezik adóilletőséggel, amellyel Magyarországnak a kettős adóztatás elkerüléséről szóló egyezménye van [ALÁHÚZANDÓ], és ez az ország: [</w:t>
      </w:r>
      <w:proofErr w:type="spellStart"/>
      <w:r>
        <w:rPr>
          <w:rFonts w:cs="Calibri"/>
        </w:rPr>
        <w:t>ország</w:t>
      </w:r>
      <w:proofErr w:type="spellEnd"/>
      <w:r>
        <w:rPr>
          <w:rFonts w:cs="Calibri"/>
        </w:rPr>
        <w:t xml:space="preserve"> megnevezése] , ÉS</w:t>
      </w:r>
    </w:p>
    <w:p w:rsidR="0007566A" w:rsidRDefault="0007566A" w:rsidP="0007566A">
      <w:pPr>
        <w:spacing w:line="240" w:lineRule="auto"/>
        <w:ind w:firstLine="204"/>
        <w:jc w:val="both"/>
        <w:rPr>
          <w:rFonts w:cs="Calibri"/>
        </w:rPr>
      </w:pPr>
      <w:proofErr w:type="spellStart"/>
      <w:r>
        <w:rPr>
          <w:rFonts w:cs="Calibri"/>
          <w:i/>
        </w:rPr>
        <w:t>ac</w:t>
      </w:r>
      <w:proofErr w:type="spellEnd"/>
      <w:r>
        <w:rPr>
          <w:rFonts w:cs="Calibri"/>
          <w:i/>
        </w:rPr>
        <w:t xml:space="preserve">) </w:t>
      </w:r>
      <w:r>
        <w:rPr>
          <w:rFonts w:cs="Calibri"/>
        </w:rPr>
        <w:t>nem minősül a társasági adóról és az osztalékadóról szóló törvény szerint meghatározott ellenőrzött külföldi társaságnak, amelyről a 3. pontban nyilatkozom ÉS</w:t>
      </w:r>
    </w:p>
    <w:p w:rsidR="0007566A" w:rsidRDefault="0007566A" w:rsidP="0007566A">
      <w:pPr>
        <w:spacing w:line="240" w:lineRule="auto"/>
        <w:ind w:firstLine="204"/>
        <w:jc w:val="both"/>
        <w:rPr>
          <w:rFonts w:cs="Calibri"/>
        </w:rPr>
      </w:pPr>
      <w:proofErr w:type="gramStart"/>
      <w:r>
        <w:rPr>
          <w:rFonts w:cs="Calibri"/>
          <w:i/>
        </w:rPr>
        <w:t>ad</w:t>
      </w:r>
      <w:proofErr w:type="gramEnd"/>
      <w:r>
        <w:rPr>
          <w:rFonts w:cs="Calibri"/>
          <w:i/>
        </w:rPr>
        <w:t xml:space="preserve">) </w:t>
      </w:r>
      <w:r>
        <w:rPr>
          <w:rFonts w:cs="Calibri"/>
        </w:rPr>
        <w:t xml:space="preserve">az általam képviselt  szervezetben közvetlenül vagy közvetetten több mint 25%-os tulajdonnal, befolyással vagy szavazati joggal bíró jogi személy, jogi személyiséggel nem rendelkező gazdálkodó szervezet tekintetében az </w:t>
      </w:r>
      <w:proofErr w:type="spellStart"/>
      <w:r>
        <w:rPr>
          <w:rFonts w:cs="Calibri"/>
          <w:i/>
        </w:rPr>
        <w:t>aa</w:t>
      </w:r>
      <w:proofErr w:type="spellEnd"/>
      <w:r>
        <w:rPr>
          <w:rFonts w:cs="Calibri"/>
          <w:i/>
        </w:rPr>
        <w:t xml:space="preserve">), ab) </w:t>
      </w:r>
      <w:r>
        <w:rPr>
          <w:rFonts w:cs="Calibri"/>
        </w:rPr>
        <w:t xml:space="preserve">és </w:t>
      </w:r>
      <w:proofErr w:type="spellStart"/>
      <w:r>
        <w:rPr>
          <w:rFonts w:cs="Calibri"/>
          <w:i/>
        </w:rPr>
        <w:t>ac</w:t>
      </w:r>
      <w:proofErr w:type="spellEnd"/>
      <w:r>
        <w:rPr>
          <w:rFonts w:cs="Calibri"/>
          <w:i/>
        </w:rPr>
        <w:t xml:space="preserve">) </w:t>
      </w:r>
      <w:r>
        <w:rPr>
          <w:rFonts w:cs="Calibri"/>
        </w:rPr>
        <w:t>alpont szerinti feltételek fennállnak, amelyről a 4. pontban nyilatkozom.</w:t>
      </w:r>
    </w:p>
    <w:p w:rsidR="0007566A" w:rsidRDefault="0007566A" w:rsidP="0007566A">
      <w:pPr>
        <w:pStyle w:val="Listaszerbekezds"/>
        <w:numPr>
          <w:ilvl w:val="0"/>
          <w:numId w:val="38"/>
        </w:numPr>
        <w:spacing w:after="0" w:line="240" w:lineRule="auto"/>
        <w:jc w:val="both"/>
        <w:rPr>
          <w:rFonts w:cs="Calibri"/>
        </w:rPr>
      </w:pPr>
      <w:r>
        <w:rPr>
          <w:rFonts w:cs="Calibri"/>
        </w:rPr>
        <w:lastRenderedPageBreak/>
        <w:t>Nyilatkozat tényleges tulajdonosról</w:t>
      </w:r>
    </w:p>
    <w:p w:rsidR="0007566A" w:rsidRDefault="0007566A" w:rsidP="0007566A">
      <w:pPr>
        <w:pStyle w:val="Listaszerbekezds"/>
        <w:spacing w:line="240" w:lineRule="auto"/>
        <w:jc w:val="both"/>
        <w:rPr>
          <w:rFonts w:cs="Calibri"/>
        </w:rPr>
      </w:pPr>
    </w:p>
    <w:p w:rsidR="0007566A" w:rsidRDefault="0007566A" w:rsidP="0007566A">
      <w:pPr>
        <w:pStyle w:val="Listaszerbekezds"/>
        <w:spacing w:line="240" w:lineRule="auto"/>
        <w:jc w:val="both"/>
        <w:rPr>
          <w:rFonts w:cs="Calibri"/>
        </w:rPr>
      </w:pPr>
      <w:r>
        <w:rPr>
          <w:rFonts w:cs="Calibri"/>
        </w:rPr>
        <w:t>Az általam képviselt szervezetnek a pénzmosás és a terrorizmus finanszírozása megelőzéséről és megakadályozásáról szóló 2007. évi CXXXVI. törvény 3. § r)</w:t>
      </w:r>
      <w:r>
        <w:rPr>
          <w:rStyle w:val="Lbjegyzet-karakterek"/>
          <w:rFonts w:cs="Calibri"/>
        </w:rPr>
        <w:t xml:space="preserve"> </w:t>
      </w:r>
      <w:r>
        <w:rPr>
          <w:rFonts w:cs="Calibri"/>
        </w:rPr>
        <w:t xml:space="preserve">pontja alapján a következő természetes </w:t>
      </w:r>
      <w:proofErr w:type="gramStart"/>
      <w:r>
        <w:rPr>
          <w:rFonts w:cs="Calibri"/>
        </w:rPr>
        <w:t>személy(</w:t>
      </w:r>
      <w:proofErr w:type="spellStart"/>
      <w:proofErr w:type="gramEnd"/>
      <w:r>
        <w:rPr>
          <w:rFonts w:cs="Calibri"/>
        </w:rPr>
        <w:t>ek</w:t>
      </w:r>
      <w:proofErr w:type="spellEnd"/>
      <w:r>
        <w:rPr>
          <w:rFonts w:cs="Calibri"/>
        </w:rPr>
        <w:t>) a tényleges tulajdonosa(i)*:</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8"/>
        <w:gridCol w:w="3536"/>
        <w:gridCol w:w="2824"/>
        <w:gridCol w:w="1864"/>
      </w:tblGrid>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proofErr w:type="spellStart"/>
            <w:r>
              <w:rPr>
                <w:rFonts w:cs="Calibri"/>
              </w:rPr>
              <w:t>Sorsz</w:t>
            </w:r>
            <w:proofErr w:type="spellEnd"/>
            <w:r>
              <w:rPr>
                <w:rFonts w:cs="Calibri"/>
              </w:rPr>
              <w:t>.</w:t>
            </w: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Tényleges tulajdonos</w:t>
            </w: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Adószám/adóazonosító</w:t>
            </w: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Tulajdoni hányad</w:t>
            </w: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p>
    <w:p w:rsidR="0007566A" w:rsidRDefault="0007566A" w:rsidP="0007566A">
      <w:pPr>
        <w:spacing w:line="240" w:lineRule="auto"/>
        <w:ind w:firstLine="204"/>
        <w:jc w:val="both"/>
        <w:rPr>
          <w:rFonts w:cs="Calibri"/>
          <w:b/>
          <w:bCs/>
        </w:rPr>
      </w:pPr>
      <w:r>
        <w:rPr>
          <w:rFonts w:cs="Calibri"/>
          <w:b/>
          <w:bCs/>
        </w:rPr>
        <w:t>*</w:t>
      </w:r>
      <w:r>
        <w:rPr>
          <w:rFonts w:cs="Calibri"/>
          <w:b/>
          <w:bCs/>
          <w:i/>
        </w:rPr>
        <w:t xml:space="preserve"> tényleges tulajdonos:</w:t>
      </w:r>
    </w:p>
    <w:p w:rsidR="0007566A" w:rsidRDefault="0007566A" w:rsidP="0007566A">
      <w:pPr>
        <w:spacing w:line="240" w:lineRule="auto"/>
        <w:ind w:firstLine="204"/>
        <w:jc w:val="both"/>
        <w:rPr>
          <w:rFonts w:cs="Calibri"/>
          <w:b/>
          <w:bCs/>
        </w:rPr>
      </w:pPr>
      <w:proofErr w:type="gramStart"/>
      <w:r>
        <w:rPr>
          <w:rFonts w:cs="Calibri"/>
          <w:i/>
        </w:rPr>
        <w:t>a</w:t>
      </w:r>
      <w:proofErr w:type="gramEnd"/>
      <w:r>
        <w:rPr>
          <w:rFonts w:cs="Calibri"/>
          <w:i/>
        </w:rPr>
        <w:t xml:space="preserve">) </w:t>
      </w:r>
      <w:r>
        <w:rPr>
          <w:rFonts w:cs="Calibri"/>
        </w:rPr>
        <w:t xml:space="preserve">az a természetes személy, aki jogi személyben vagy jogi személyiséggel nem rendelkező szervezetben közvetlenül vagy - a Polgári Törvénykönyvről szóló 2013. évi V.. </w:t>
      </w:r>
      <w:proofErr w:type="gramStart"/>
      <w:r>
        <w:rPr>
          <w:rFonts w:cs="Calibri"/>
        </w:rPr>
        <w:t>törvény</w:t>
      </w:r>
      <w:proofErr w:type="gramEnd"/>
      <w:r>
        <w:rPr>
          <w:rFonts w:cs="Calibri"/>
        </w:rPr>
        <w:t xml:space="preserve"> (a továbbiakban: Ptk.) 8:2. § (4) bekezdésében meghatározott módon - közvetve a szavazati jogok vagy a tulajdoni hányad legalább huszonöt százalékával rendelkezik, </w:t>
      </w:r>
      <w:r>
        <w:rPr>
          <w:rFonts w:cs="Calibri"/>
          <w:b/>
          <w:bCs/>
        </w:rPr>
        <w:t>ha a jogi személy vagy jogi személyiséggel nem rendelkező szervezet</w:t>
      </w:r>
      <w:r>
        <w:rPr>
          <w:rFonts w:cs="Calibri"/>
        </w:rPr>
        <w:t xml:space="preserve"> </w:t>
      </w:r>
      <w:r>
        <w:rPr>
          <w:rFonts w:cs="Calibri"/>
          <w:b/>
          <w:bCs/>
        </w:rPr>
        <w:t>nem a szabályozott piacon jegyzett társaság, amelyre a közösségi jogi szabályozással vagy azzal egyenértékű nemzetközi előírásokkal összhangban lévő közzétételi követelmények vonatkoznak,</w:t>
      </w:r>
    </w:p>
    <w:p w:rsidR="0007566A" w:rsidRDefault="0007566A" w:rsidP="0007566A">
      <w:pPr>
        <w:spacing w:line="240" w:lineRule="auto"/>
        <w:ind w:firstLine="204"/>
        <w:jc w:val="both"/>
        <w:rPr>
          <w:rFonts w:cs="Calibri"/>
        </w:rPr>
      </w:pPr>
      <w:r>
        <w:rPr>
          <w:rFonts w:cs="Calibri"/>
          <w:i/>
        </w:rPr>
        <w:t xml:space="preserve">b) </w:t>
      </w:r>
      <w:r>
        <w:rPr>
          <w:rFonts w:cs="Calibri"/>
        </w:rPr>
        <w:t xml:space="preserve">az a természetes személy, aki jogi személyben vagy jogi személyiséggel nem rendelkező szervezetben - a Ptk. 8:2 § (2) bekezdésében meghatározott - </w:t>
      </w:r>
      <w:r>
        <w:rPr>
          <w:rFonts w:cs="Calibri"/>
          <w:b/>
          <w:bCs/>
        </w:rPr>
        <w:t>meghatározó befolyással</w:t>
      </w:r>
      <w:r>
        <w:rPr>
          <w:rFonts w:cs="Calibri"/>
        </w:rPr>
        <w:t xml:space="preserve"> </w:t>
      </w:r>
      <w:r>
        <w:rPr>
          <w:rFonts w:cs="Calibri"/>
          <w:b/>
          <w:bCs/>
        </w:rPr>
        <w:t>rendelkezik,</w:t>
      </w:r>
    </w:p>
    <w:p w:rsidR="0007566A" w:rsidRDefault="0007566A" w:rsidP="0007566A">
      <w:pPr>
        <w:spacing w:line="240" w:lineRule="auto"/>
        <w:ind w:firstLine="204"/>
        <w:jc w:val="both"/>
        <w:rPr>
          <w:rFonts w:cs="Calibri"/>
        </w:rPr>
      </w:pPr>
      <w:r>
        <w:rPr>
          <w:rFonts w:cs="Calibri"/>
          <w:i/>
        </w:rPr>
        <w:t xml:space="preserve">c) </w:t>
      </w:r>
      <w:r>
        <w:rPr>
          <w:rFonts w:cs="Calibri"/>
        </w:rPr>
        <w:t xml:space="preserve">az a természetes személy, akinek </w:t>
      </w:r>
      <w:r>
        <w:rPr>
          <w:rFonts w:cs="Calibri"/>
          <w:b/>
          <w:bCs/>
        </w:rPr>
        <w:t>megbízásából valamely ügyleti megbízást végrehajtanak</w:t>
      </w:r>
      <w:r>
        <w:rPr>
          <w:rFonts w:cs="Calibri"/>
        </w:rPr>
        <w:t>,</w:t>
      </w:r>
    </w:p>
    <w:p w:rsidR="0007566A" w:rsidRDefault="0007566A" w:rsidP="0007566A">
      <w:pPr>
        <w:spacing w:line="240" w:lineRule="auto"/>
        <w:jc w:val="both"/>
        <w:rPr>
          <w:rFonts w:cs="Calibri"/>
        </w:rPr>
      </w:pPr>
    </w:p>
    <w:p w:rsidR="0007566A" w:rsidRDefault="0007566A" w:rsidP="0007566A">
      <w:pPr>
        <w:pStyle w:val="Listaszerbekezds"/>
        <w:numPr>
          <w:ilvl w:val="0"/>
          <w:numId w:val="38"/>
        </w:numPr>
        <w:spacing w:after="0" w:line="240" w:lineRule="auto"/>
        <w:jc w:val="both"/>
        <w:rPr>
          <w:rFonts w:cs="Calibri"/>
        </w:rPr>
      </w:pPr>
      <w:r>
        <w:rPr>
          <w:rFonts w:cs="Calibri"/>
        </w:rPr>
        <w:t>Nyilatkozat a külföldi ellenőrzött társasági minősítésről:</w:t>
      </w:r>
    </w:p>
    <w:p w:rsidR="0007566A" w:rsidRDefault="0007566A" w:rsidP="0007566A">
      <w:pPr>
        <w:pStyle w:val="Listaszerbekezds"/>
        <w:numPr>
          <w:ilvl w:val="1"/>
          <w:numId w:val="38"/>
        </w:numPr>
        <w:spacing w:after="0" w:line="240" w:lineRule="auto"/>
        <w:jc w:val="both"/>
        <w:rPr>
          <w:rFonts w:cs="Calibri"/>
        </w:rPr>
      </w:pPr>
      <w:proofErr w:type="gramStart"/>
      <w:r>
        <w:rPr>
          <w:rFonts w:cs="Calibri"/>
        </w:rPr>
        <w:t>Amennyiben az ajánlattevő nem magyarországi székhelyű, és üzletvezetésének helye külföldön van, és székhelye, illetősége az Európai Unió tagállamában, az OECD tagállamában vagy olyan államban van, amellyel Magyarországnak hatályos egyezménye van a kettős adóztatás elkerülésére,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w:t>
      </w:r>
      <w:proofErr w:type="gramEnd"/>
      <w:r>
        <w:rPr>
          <w:rFonts w:cs="Calibri"/>
        </w:rPr>
        <w:t xml:space="preserve"> kereskedelmi tevékenységéből származó bevétele hány százaléka az összes bevételének, az alábbiak szerint (amennyiben több gazdálkodó szervezet van, kérjük újabb táblázat kitöltését): </w:t>
      </w:r>
    </w:p>
    <w:p w:rsidR="0007566A" w:rsidRDefault="0007566A" w:rsidP="0007566A">
      <w:pPr>
        <w:pStyle w:val="Listaszerbekezds"/>
        <w:spacing w:line="240" w:lineRule="auto"/>
        <w:ind w:left="1080"/>
        <w:rPr>
          <w:rFonts w:cs="Calibri"/>
        </w:rPr>
      </w:pPr>
    </w:p>
    <w:tbl>
      <w:tblPr>
        <w:tblW w:w="9062" w:type="dxa"/>
        <w:tblBorders>
          <w:top w:val="nil"/>
          <w:left w:val="nil"/>
          <w:bottom w:val="nil"/>
          <w:right w:val="nil"/>
          <w:insideH w:val="nil"/>
          <w:insideV w:val="nil"/>
        </w:tblBorders>
        <w:tblLayout w:type="fixed"/>
        <w:tblLook w:val="04A0" w:firstRow="1" w:lastRow="0" w:firstColumn="1" w:lastColumn="0" w:noHBand="0" w:noVBand="1"/>
      </w:tblPr>
      <w:tblGrid>
        <w:gridCol w:w="1669"/>
        <w:gridCol w:w="3631"/>
        <w:gridCol w:w="3762"/>
      </w:tblGrid>
      <w:tr w:rsidR="0007566A" w:rsidTr="00451857">
        <w:tc>
          <w:tcPr>
            <w:tcW w:w="166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r>
              <w:rPr>
                <w:rFonts w:cs="Calibri"/>
              </w:rPr>
              <w:t>adóév</w:t>
            </w:r>
          </w:p>
        </w:tc>
        <w:tc>
          <w:tcPr>
            <w:tcW w:w="363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r>
              <w:rPr>
                <w:rFonts w:cs="Calibri"/>
              </w:rPr>
              <w:t>Gazdálkodó szervezet neve</w:t>
            </w:r>
          </w:p>
        </w:tc>
        <w:tc>
          <w:tcPr>
            <w:tcW w:w="376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r>
              <w:rPr>
                <w:rFonts w:cs="Calibri"/>
              </w:rPr>
              <w:t>Az illetőség szerinti országban termelő, feldolgozó, mezőgazdasági, szolgáltató, befektetői, valamint kereskedelmi tevékenységéből származó bevételének aránya az összes bevételhez képest</w:t>
            </w:r>
          </w:p>
        </w:tc>
      </w:tr>
      <w:tr w:rsidR="0007566A" w:rsidTr="00451857">
        <w:tc>
          <w:tcPr>
            <w:tcW w:w="166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r>
              <w:rPr>
                <w:rFonts w:cs="Calibri"/>
              </w:rPr>
              <w:t xml:space="preserve"> </w:t>
            </w:r>
          </w:p>
        </w:tc>
        <w:tc>
          <w:tcPr>
            <w:tcW w:w="363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p>
        </w:tc>
        <w:tc>
          <w:tcPr>
            <w:tcW w:w="376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p>
        </w:tc>
      </w:tr>
      <w:tr w:rsidR="0007566A" w:rsidTr="00451857">
        <w:tc>
          <w:tcPr>
            <w:tcW w:w="166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r>
              <w:rPr>
                <w:rFonts w:cs="Calibri"/>
              </w:rPr>
              <w:t xml:space="preserve"> </w:t>
            </w:r>
          </w:p>
        </w:tc>
        <w:tc>
          <w:tcPr>
            <w:tcW w:w="363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p>
        </w:tc>
        <w:tc>
          <w:tcPr>
            <w:tcW w:w="376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p>
        </w:tc>
      </w:tr>
      <w:tr w:rsidR="0007566A" w:rsidTr="00451857">
        <w:tc>
          <w:tcPr>
            <w:tcW w:w="1669" w:type="dxa"/>
            <w:tcBorders>
              <w:top w:val="single" w:sz="4" w:space="0" w:color="000000"/>
              <w:left w:val="single" w:sz="4" w:space="0" w:color="000000"/>
              <w:bottom w:val="single" w:sz="4" w:space="0" w:color="000000"/>
              <w:right w:val="single" w:sz="4" w:space="0" w:color="000000"/>
            </w:tcBorders>
          </w:tcPr>
          <w:p w:rsidR="0007566A" w:rsidRDefault="0007566A" w:rsidP="00451857">
            <w:pPr>
              <w:pStyle w:val="Listaszerbekezds"/>
              <w:widowControl w:val="0"/>
              <w:spacing w:line="240" w:lineRule="auto"/>
              <w:ind w:left="1080"/>
              <w:jc w:val="both"/>
              <w:rPr>
                <w:rFonts w:cs="Calibri"/>
              </w:rPr>
            </w:pPr>
            <w:r>
              <w:rPr>
                <w:rFonts w:cs="Calibri"/>
              </w:rPr>
              <w:t xml:space="preserve"> </w:t>
            </w:r>
          </w:p>
        </w:tc>
        <w:tc>
          <w:tcPr>
            <w:tcW w:w="363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p>
        </w:tc>
        <w:tc>
          <w:tcPr>
            <w:tcW w:w="376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p>
        </w:tc>
      </w:tr>
      <w:tr w:rsidR="0007566A" w:rsidTr="00451857">
        <w:tc>
          <w:tcPr>
            <w:tcW w:w="166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lastRenderedPageBreak/>
              <w:t>(utolsó lezárt adóév)</w:t>
            </w:r>
          </w:p>
        </w:tc>
        <w:tc>
          <w:tcPr>
            <w:tcW w:w="363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p>
        </w:tc>
        <w:tc>
          <w:tcPr>
            <w:tcW w:w="376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ind w:left="360"/>
              <w:jc w:val="both"/>
              <w:rPr>
                <w:rFonts w:cs="Calibri"/>
              </w:rPr>
            </w:pPr>
          </w:p>
        </w:tc>
      </w:tr>
    </w:tbl>
    <w:p w:rsidR="0007566A" w:rsidRDefault="0007566A" w:rsidP="0007566A">
      <w:pPr>
        <w:pStyle w:val="Listaszerbekezds"/>
        <w:numPr>
          <w:ilvl w:val="1"/>
          <w:numId w:val="38"/>
        </w:numPr>
        <w:spacing w:after="0" w:line="240" w:lineRule="auto"/>
        <w:rPr>
          <w:rFonts w:cs="Calibri"/>
        </w:rPr>
      </w:pPr>
      <w:r>
        <w:rPr>
          <w:rFonts w:cs="Calibri"/>
        </w:rPr>
        <w:t>Amennyiben az ajánlattevő magyarországi székhellyel rendelkezik, nem külföldi ellenőrzött társaság.</w:t>
      </w:r>
    </w:p>
    <w:p w:rsidR="0007566A" w:rsidRDefault="0007566A" w:rsidP="0007566A">
      <w:pPr>
        <w:pStyle w:val="Listaszerbekezds"/>
        <w:spacing w:line="240" w:lineRule="auto"/>
        <w:ind w:left="1080"/>
        <w:rPr>
          <w:rFonts w:cs="Calibri"/>
        </w:rPr>
      </w:pPr>
    </w:p>
    <w:p w:rsidR="0007566A" w:rsidRDefault="0007566A" w:rsidP="0007566A">
      <w:pPr>
        <w:pStyle w:val="Listaszerbekezds"/>
        <w:numPr>
          <w:ilvl w:val="0"/>
          <w:numId w:val="38"/>
        </w:numPr>
        <w:spacing w:after="0" w:line="240" w:lineRule="auto"/>
        <w:jc w:val="both"/>
        <w:rPr>
          <w:rFonts w:cs="Calibri"/>
        </w:rPr>
      </w:pPr>
      <w:r>
        <w:rPr>
          <w:rFonts w:cs="Calibri"/>
        </w:rPr>
        <w:t>Nyilatkozat a közvetlenül vagy közvetetten több mint 25%-os tulajdonnal, befolyással, szavazati joggal bíró államháztartáson kívüli jogi személy vagy jogi személyiséggel nem rendelkező gazdálkodó szervezet átláthatóságáról</w:t>
      </w:r>
    </w:p>
    <w:p w:rsidR="0007566A" w:rsidRDefault="0007566A" w:rsidP="0007566A">
      <w:pPr>
        <w:pStyle w:val="Listaszerbekezds"/>
        <w:spacing w:line="240" w:lineRule="auto"/>
        <w:jc w:val="both"/>
        <w:rPr>
          <w:rFonts w:cs="Calibri"/>
        </w:rPr>
      </w:pPr>
    </w:p>
    <w:p w:rsidR="0007566A" w:rsidRDefault="0007566A" w:rsidP="0007566A">
      <w:pPr>
        <w:pStyle w:val="Listaszerbekezds"/>
        <w:numPr>
          <w:ilvl w:val="1"/>
          <w:numId w:val="38"/>
        </w:numPr>
        <w:spacing w:after="0" w:line="240" w:lineRule="auto"/>
        <w:jc w:val="both"/>
        <w:rPr>
          <w:rFonts w:cs="Calibri"/>
        </w:rPr>
      </w:pPr>
      <w:r>
        <w:rPr>
          <w:rFonts w:cs="Calibri"/>
        </w:rPr>
        <w:t xml:space="preserve">A közvetlenül vagy közvetetten több mint 25%-os tulajdonnal, befolyással, szavazati joggal bíró jogi személy vagy jogi személyiséggel nem rendelkező gazdálkodó </w:t>
      </w:r>
      <w:proofErr w:type="gramStart"/>
      <w:r>
        <w:rPr>
          <w:rFonts w:cs="Calibri"/>
        </w:rPr>
        <w:t>szervezet(</w:t>
      </w:r>
      <w:proofErr w:type="spellStart"/>
      <w:proofErr w:type="gramEnd"/>
      <w:r>
        <w:rPr>
          <w:rFonts w:cs="Calibri"/>
        </w:rPr>
        <w:t>ek</w:t>
      </w:r>
      <w:proofErr w:type="spellEnd"/>
      <w:r>
        <w:rPr>
          <w:rFonts w:cs="Calibri"/>
        </w:rPr>
        <w:t>) és adóilletőségük:</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6"/>
        <w:gridCol w:w="3008"/>
        <w:gridCol w:w="1923"/>
        <w:gridCol w:w="1816"/>
        <w:gridCol w:w="1479"/>
      </w:tblGrid>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proofErr w:type="spellStart"/>
            <w:r>
              <w:rPr>
                <w:rFonts w:cs="Calibri"/>
              </w:rPr>
              <w:t>Sorsz</w:t>
            </w:r>
            <w:proofErr w:type="spellEnd"/>
            <w:r>
              <w:rPr>
                <w:rFonts w:cs="Calibri"/>
              </w:rPr>
              <w:t>.</w:t>
            </w:r>
          </w:p>
        </w:tc>
        <w:tc>
          <w:tcPr>
            <w:tcW w:w="300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Gazdálkodó szervezet neve</w:t>
            </w:r>
          </w:p>
        </w:tc>
        <w:tc>
          <w:tcPr>
            <w:tcW w:w="192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Adószám</w:t>
            </w:r>
          </w:p>
        </w:tc>
        <w:tc>
          <w:tcPr>
            <w:tcW w:w="181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Részesedés mértéke %-ban</w:t>
            </w:r>
          </w:p>
        </w:tc>
        <w:tc>
          <w:tcPr>
            <w:tcW w:w="14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Adóilletősége</w:t>
            </w:r>
          </w:p>
        </w:tc>
      </w:tr>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jc w:val="both"/>
        <w:rPr>
          <w:rFonts w:cs="Calibri"/>
        </w:rPr>
      </w:pPr>
    </w:p>
    <w:p w:rsidR="0007566A" w:rsidRDefault="0007566A" w:rsidP="0007566A">
      <w:pPr>
        <w:pStyle w:val="Listaszerbekezds"/>
        <w:numPr>
          <w:ilvl w:val="1"/>
          <w:numId w:val="38"/>
        </w:numPr>
        <w:spacing w:after="0" w:line="240" w:lineRule="auto"/>
        <w:jc w:val="both"/>
        <w:rPr>
          <w:rFonts w:cs="Calibri"/>
        </w:rPr>
      </w:pPr>
      <w:r>
        <w:rPr>
          <w:rFonts w:cs="Calibri"/>
        </w:rPr>
        <w:t xml:space="preserve">A közvetlenül vagy közvetetten több mint 25%-os tulajdonnal, befolyással, szavazati joggal bíró jogi személy vagy jogi személyiséggel nem rendelkező gazdálkodó szervezet tényleges </w:t>
      </w:r>
      <w:proofErr w:type="gramStart"/>
      <w:r>
        <w:rPr>
          <w:rFonts w:cs="Calibri"/>
        </w:rPr>
        <w:t>tulajdonosa(</w:t>
      </w:r>
      <w:proofErr w:type="gramEnd"/>
      <w:r>
        <w:rPr>
          <w:rFonts w:cs="Calibri"/>
        </w:rPr>
        <w:t>i):</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0"/>
        <w:gridCol w:w="1833"/>
        <w:gridCol w:w="2360"/>
        <w:gridCol w:w="2618"/>
        <w:gridCol w:w="1421"/>
      </w:tblGrid>
      <w:tr w:rsidR="0007566A" w:rsidTr="00451857">
        <w:tc>
          <w:tcPr>
            <w:tcW w:w="830"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proofErr w:type="spellStart"/>
            <w:r>
              <w:rPr>
                <w:rFonts w:cs="Calibri"/>
              </w:rPr>
              <w:t>Sorsz</w:t>
            </w:r>
            <w:proofErr w:type="spellEnd"/>
            <w:r>
              <w:rPr>
                <w:rFonts w:cs="Calibri"/>
              </w:rPr>
              <w:t>.</w:t>
            </w:r>
          </w:p>
        </w:tc>
        <w:tc>
          <w:tcPr>
            <w:tcW w:w="183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Gazdálkodó szervezet neve</w:t>
            </w:r>
          </w:p>
        </w:tc>
        <w:tc>
          <w:tcPr>
            <w:tcW w:w="2360"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 xml:space="preserve">Tényleges </w:t>
            </w:r>
            <w:proofErr w:type="gramStart"/>
            <w:r>
              <w:rPr>
                <w:rFonts w:cs="Calibri"/>
              </w:rPr>
              <w:t>tulajdonos(</w:t>
            </w:r>
            <w:proofErr w:type="gramEnd"/>
            <w:r>
              <w:rPr>
                <w:rFonts w:cs="Calibri"/>
              </w:rPr>
              <w:t>ok)</w:t>
            </w:r>
          </w:p>
        </w:tc>
        <w:tc>
          <w:tcPr>
            <w:tcW w:w="261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Adószám/adóazonosító</w:t>
            </w:r>
          </w:p>
        </w:tc>
        <w:tc>
          <w:tcPr>
            <w:tcW w:w="142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Tulajdoni hányad</w:t>
            </w:r>
          </w:p>
        </w:tc>
      </w:tr>
      <w:tr w:rsidR="0007566A" w:rsidTr="00451857">
        <w:tc>
          <w:tcPr>
            <w:tcW w:w="830"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3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360"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61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2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0"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3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360"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61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2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0"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3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360"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61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2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jc w:val="both"/>
        <w:rPr>
          <w:rFonts w:cs="Calibri"/>
        </w:rPr>
      </w:pPr>
    </w:p>
    <w:p w:rsidR="0007566A" w:rsidRDefault="0007566A" w:rsidP="0007566A">
      <w:pPr>
        <w:pStyle w:val="Listaszerbekezds"/>
        <w:numPr>
          <w:ilvl w:val="1"/>
          <w:numId w:val="38"/>
        </w:numPr>
        <w:spacing w:after="0" w:line="240" w:lineRule="auto"/>
        <w:jc w:val="both"/>
        <w:rPr>
          <w:rFonts w:cs="Calibri"/>
        </w:rPr>
      </w:pPr>
      <w:r>
        <w:rPr>
          <w:rFonts w:cs="Calibri"/>
        </w:rPr>
        <w:t xml:space="preserve">A közvetlenül vagy közvetetten több mint 25%-os tulajdonnal, befolyással, szavazati joggal bíró jogi személy vagy jogi személyiséggel nem rendelkező gazdálkodó szervezet a társasági adóról és az osztalékadóról szóló 1996. évi LXXXI. törvény 4. § 11. pontja szerinti ellenőrzött külföldi társasági* minősítése </w:t>
      </w:r>
    </w:p>
    <w:p w:rsidR="0007566A" w:rsidRDefault="0007566A" w:rsidP="0007566A">
      <w:pPr>
        <w:pStyle w:val="Listaszerbekezds"/>
        <w:spacing w:line="240" w:lineRule="auto"/>
        <w:ind w:left="1080"/>
        <w:jc w:val="both"/>
        <w:rPr>
          <w:rFonts w:cs="Calibri"/>
        </w:rPr>
      </w:pPr>
    </w:p>
    <w:p w:rsidR="0007566A" w:rsidRDefault="0007566A" w:rsidP="0007566A">
      <w:pPr>
        <w:spacing w:line="240" w:lineRule="auto"/>
        <w:jc w:val="both"/>
        <w:rPr>
          <w:rFonts w:cs="Calibri"/>
        </w:rPr>
      </w:pPr>
      <w:proofErr w:type="gramStart"/>
      <w:r>
        <w:rPr>
          <w:rFonts w:cs="Calibri"/>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cs="Calibri"/>
        </w:rPr>
        <w:t xml:space="preserve"> </w:t>
      </w:r>
      <w:proofErr w:type="gramStart"/>
      <w:r>
        <w:rPr>
          <w:rFonts w:cs="Calibri"/>
        </w:rPr>
        <w:t>bevétele</w:t>
      </w:r>
      <w:proofErr w:type="gramEnd"/>
      <w:r>
        <w:rPr>
          <w:rFonts w:cs="Calibri"/>
        </w:rPr>
        <w:t xml:space="preserve"> hány százaléka az összes bevételének, az alábbiak szerint (amennyiben több gazdálkodó szervezet van, kérjük újabb táblázat kitöltését): </w:t>
      </w:r>
    </w:p>
    <w:p w:rsidR="0007566A" w:rsidRDefault="0007566A" w:rsidP="0007566A">
      <w:pPr>
        <w:spacing w:line="240" w:lineRule="auto"/>
        <w:jc w:val="both"/>
        <w:rPr>
          <w:rFonts w:cs="Calibri"/>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1652"/>
        <w:gridCol w:w="3642"/>
        <w:gridCol w:w="3768"/>
      </w:tblGrid>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adóév</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Gazdálkodó szervezet neve</w:t>
            </w: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 xml:space="preserve">Az illetőség szerinti országban termelő, feldolgozó, mezőgazdasági, szolgáltató, befektetői, valamint kereskedelmi tevékenységéből származó bevételének </w:t>
            </w:r>
            <w:r>
              <w:rPr>
                <w:rFonts w:cs="Calibri"/>
              </w:rPr>
              <w:lastRenderedPageBreak/>
              <w:t>aránya az összes bevételhez képest</w:t>
            </w:r>
          </w:p>
        </w:tc>
      </w:tr>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lastRenderedPageBreak/>
              <w:t xml:space="preserve"> </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(utolsó lezárt adóév)</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p>
    <w:p w:rsidR="0007566A" w:rsidRDefault="0007566A" w:rsidP="0007566A">
      <w:pPr>
        <w:pStyle w:val="Listaszerbekezds"/>
        <w:numPr>
          <w:ilvl w:val="1"/>
          <w:numId w:val="38"/>
        </w:numPr>
        <w:spacing w:after="0" w:line="240" w:lineRule="auto"/>
        <w:jc w:val="both"/>
        <w:rPr>
          <w:rFonts w:cs="Calibri"/>
        </w:rPr>
      </w:pPr>
      <w:proofErr w:type="gramStart"/>
      <w:r>
        <w:rPr>
          <w:rFonts w:cs="Calibri"/>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cs="Calibri"/>
        </w:rPr>
        <w:t xml:space="preserve"> bevétele hány százaléka az összes bevételének, az alábbiak szerint (amennyiben több gazdálkodó szervezet van, kérjük újabb táblázat kitöltését): </w:t>
      </w:r>
    </w:p>
    <w:p w:rsidR="0007566A" w:rsidRDefault="0007566A" w:rsidP="0007566A">
      <w:pPr>
        <w:spacing w:line="240" w:lineRule="auto"/>
        <w:jc w:val="both"/>
        <w:rPr>
          <w:rFonts w:cs="Calibri"/>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1652"/>
        <w:gridCol w:w="3642"/>
        <w:gridCol w:w="3768"/>
      </w:tblGrid>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adóév</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Gazdálkodó szervezet neve</w:t>
            </w: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Az illetőség szerinti országban termelő, feldolgozó, mezőgazdasági, szolgáltató, befektetői, valamint kereskedelmi tevékenységéből származó bevételének aránya az összes bevételhez képest</w:t>
            </w:r>
          </w:p>
        </w:tc>
      </w:tr>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 xml:space="preserve"> </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5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(utolsó lezárt adóév)</w:t>
            </w:r>
          </w:p>
        </w:tc>
        <w:tc>
          <w:tcPr>
            <w:tcW w:w="364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6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jc w:val="both"/>
        <w:rPr>
          <w:rFonts w:cs="Calibri"/>
        </w:rPr>
      </w:pPr>
    </w:p>
    <w:p w:rsidR="0007566A" w:rsidRDefault="0007566A" w:rsidP="0007566A">
      <w:pPr>
        <w:pStyle w:val="llb"/>
        <w:jc w:val="both"/>
        <w:rPr>
          <w:rFonts w:ascii="Calibri" w:hAnsi="Calibri" w:cs="Calibri"/>
          <w:sz w:val="22"/>
          <w:szCs w:val="22"/>
          <w:lang w:val="hu-HU"/>
        </w:rPr>
      </w:pPr>
      <w:r>
        <w:rPr>
          <w:rFonts w:ascii="Calibri" w:hAnsi="Calibri" w:cs="Calibri"/>
          <w:sz w:val="22"/>
          <w:szCs w:val="22"/>
          <w:lang w:val="hu-HU"/>
        </w:rPr>
        <w:t xml:space="preserve">Amennyiben a társaság tulajdonosai nem tényleges tulajdonosok, úgy a tényleges tulajdonos személyét a nyilatkozat mellékletét képező cégháló-minta alapján is be kell mutatni a nyilatkozat tevőnek és a nyilatkozathoz csatolnia kell </w:t>
      </w:r>
      <w:proofErr w:type="gramStart"/>
      <w:r>
        <w:rPr>
          <w:rFonts w:ascii="Calibri" w:hAnsi="Calibri" w:cs="Calibri"/>
          <w:sz w:val="22"/>
          <w:szCs w:val="22"/>
          <w:lang w:val="hu-HU"/>
        </w:rPr>
        <w:t>a  társaság</w:t>
      </w:r>
      <w:proofErr w:type="gramEnd"/>
      <w:r>
        <w:rPr>
          <w:rFonts w:ascii="Calibri" w:hAnsi="Calibri" w:cs="Calibri"/>
          <w:sz w:val="22"/>
          <w:szCs w:val="22"/>
          <w:lang w:val="hu-HU"/>
        </w:rPr>
        <w:t xml:space="preserve"> és a részes társaságok 30 napnál nem régebbi teljes cégkivonatát.</w:t>
      </w:r>
    </w:p>
    <w:p w:rsidR="0007566A" w:rsidRDefault="0007566A" w:rsidP="0007566A">
      <w:pPr>
        <w:pStyle w:val="Listaszerbekezds"/>
        <w:spacing w:line="240" w:lineRule="auto"/>
        <w:ind w:left="1080"/>
        <w:jc w:val="both"/>
        <w:rPr>
          <w:rFonts w:cs="Calibri"/>
        </w:rPr>
      </w:pPr>
    </w:p>
    <w:p w:rsidR="0007566A" w:rsidRDefault="0007566A" w:rsidP="0007566A">
      <w:pPr>
        <w:spacing w:line="240" w:lineRule="auto"/>
        <w:ind w:firstLine="204"/>
        <w:jc w:val="both"/>
        <w:rPr>
          <w:rFonts w:cs="Calibri"/>
        </w:rPr>
      </w:pPr>
      <w:r>
        <w:rPr>
          <w:rFonts w:cs="Calibri"/>
        </w:rPr>
        <w:t>*</w:t>
      </w:r>
      <w:proofErr w:type="gramStart"/>
      <w:r>
        <w:rPr>
          <w:rFonts w:cs="Calibri"/>
          <w:b/>
          <w:bCs/>
        </w:rPr>
        <w:t>Ellenőrzött külföldi társaság</w:t>
      </w:r>
      <w:r>
        <w:rPr>
          <w:rFonts w:cs="Calibri"/>
        </w:rPr>
        <w:t xml:space="preserve">: az a külföldi személy, illetve az üzletvezetés helye alapján külföldi illetőségű (a továbbiakban együtt: külföldi társaság), amelyben a külföldi társaság adóéve napjainak többségében a személyi jövedelemadóról szóló törvény szerint belföldi illetőségű tényleges tulajdonos (a továbbiakban: részesedéssel rendelkező) van, valamint az a külföldi társaság, amelynek az adóévben elért bevételei többségében magyarországi forrásból származnak, bármely esetben akkor, ha a külföldi társaság által az adóévre fizetett (fizetendő), </w:t>
      </w:r>
      <w:proofErr w:type="spellStart"/>
      <w:r>
        <w:rPr>
          <w:rFonts w:cs="Calibri"/>
        </w:rPr>
        <w:t>adóvisszatérítéssel</w:t>
      </w:r>
      <w:proofErr w:type="spellEnd"/>
      <w:r>
        <w:rPr>
          <w:rFonts w:cs="Calibri"/>
        </w:rPr>
        <w:t xml:space="preserve"> csökkentett társasági adónak</w:t>
      </w:r>
      <w:proofErr w:type="gramEnd"/>
      <w:r>
        <w:rPr>
          <w:rFonts w:cs="Calibri"/>
        </w:rPr>
        <w:t xml:space="preserve"> </w:t>
      </w:r>
      <w:proofErr w:type="gramStart"/>
      <w:r>
        <w:rPr>
          <w:rFonts w:cs="Calibri"/>
        </w:rPr>
        <w:t xml:space="preserve">megfelelő adó és az adóalap [csoportos adóalanyiság esetén a csoportszinten fizetett (fizetendő) </w:t>
      </w:r>
      <w:proofErr w:type="spellStart"/>
      <w:r>
        <w:rPr>
          <w:rFonts w:cs="Calibri"/>
        </w:rPr>
        <w:t>adóvisszatérítéssel</w:t>
      </w:r>
      <w:proofErr w:type="spellEnd"/>
      <w:r>
        <w:rPr>
          <w:rFonts w:cs="Calibri"/>
        </w:rPr>
        <w:t xml:space="preserve"> csökkentett adó és az adóalap] százalékban kifejezett hányadosa nem éri el a 10 százalékot vagy a külföldi társaság nulla vagy </w:t>
      </w:r>
      <w:r>
        <w:rPr>
          <w:rFonts w:cs="Calibri"/>
        </w:rPr>
        <w:lastRenderedPageBreak/>
        <w:t>negatív adóalap miatt nem fizet társasági adónak megfelelő adót, bár eredménye pozitív; nem kell e rendelkezést alkalmazni, ha a külföldi társaság székhelye, illetősége az Európai Unió tagállamában, az OECD tagállamában vagy olyan államban van, amellyel Magyarországnak hatályos egyezménye van a kettős adóztatás elkerülésére és amely államban valódi gazdasági</w:t>
      </w:r>
      <w:proofErr w:type="gramEnd"/>
      <w:r>
        <w:rPr>
          <w:rFonts w:cs="Calibri"/>
        </w:rPr>
        <w:t xml:space="preserve"> </w:t>
      </w:r>
      <w:proofErr w:type="gramStart"/>
      <w:r>
        <w:rPr>
          <w:rFonts w:cs="Calibri"/>
        </w:rPr>
        <w:t>jelenléttel</w:t>
      </w:r>
      <w:proofErr w:type="gramEnd"/>
      <w:r>
        <w:rPr>
          <w:rFonts w:cs="Calibri"/>
        </w:rPr>
        <w:t xml:space="preserve"> bír, azzal, hogy</w:t>
      </w:r>
    </w:p>
    <w:p w:rsidR="0007566A" w:rsidRDefault="0007566A" w:rsidP="0007566A">
      <w:pPr>
        <w:spacing w:line="240" w:lineRule="auto"/>
        <w:ind w:firstLine="204"/>
        <w:jc w:val="both"/>
        <w:rPr>
          <w:rFonts w:cs="Calibri"/>
        </w:rPr>
      </w:pPr>
      <w:proofErr w:type="gramStart"/>
      <w:r>
        <w:rPr>
          <w:rFonts w:cs="Calibri"/>
        </w:rPr>
        <w:t>a</w:t>
      </w:r>
      <w:proofErr w:type="gramEnd"/>
      <w:r>
        <w:rPr>
          <w:rFonts w:cs="Calibri"/>
        </w:rPr>
        <w:t>) valódi gazdasági jelenlétnek minősül a külföldi társaság és az adott államban lévő kapcsolt vállalkozásai által együttesen saját eszközzel és munkaviszonyban foglalkoztatott munkavállalókkal végzett termelő, feldolgozó, mezőgazdasági, szolgáltató, befektetői, valamint kereskedelmi tevékenység, ha az ebből származó bevételük eléri az összes bevételük legalább 50 százalékát;</w:t>
      </w:r>
    </w:p>
    <w:p w:rsidR="0007566A" w:rsidRDefault="0007566A" w:rsidP="0007566A">
      <w:pPr>
        <w:spacing w:line="240" w:lineRule="auto"/>
        <w:ind w:firstLine="204"/>
        <w:jc w:val="both"/>
        <w:rPr>
          <w:rFonts w:cs="Calibri"/>
        </w:rPr>
      </w:pPr>
      <w:proofErr w:type="gramStart"/>
      <w:r>
        <w:rPr>
          <w:rFonts w:cs="Calibri"/>
        </w:rPr>
        <w:t>b) befektetői tevékenységnek minősül a tulajdoni részesedést jelentő tartós befektetés, a hitelviszonyt megtestesítő értékpapír megszerzése, tartása és elidegenítése, valamint az adott államban az értékpapírokra, befektetési szolgáltatásokra vonatkozó jogszabályok által szabályozott, illetve a pénzügyi szolgáltatási, befektetési szolgáltatási tevékenység felügyeletét ellátó hatóság által felügyelt, illetve engedélyezett alap, társaság vagy egyéb szervezet, továbbá az adott állam illetékes hatóságának engedélyével rendelkező alapkezelő által kezelt, ugyanazon országban alapított vagy bejegyzett</w:t>
      </w:r>
      <w:proofErr w:type="gramEnd"/>
      <w:r>
        <w:rPr>
          <w:rFonts w:cs="Calibri"/>
        </w:rPr>
        <w:t xml:space="preserve"> </w:t>
      </w:r>
      <w:proofErr w:type="gramStart"/>
      <w:r>
        <w:rPr>
          <w:rFonts w:cs="Calibri"/>
        </w:rPr>
        <w:t>alap</w:t>
      </w:r>
      <w:proofErr w:type="gramEnd"/>
      <w:r>
        <w:rPr>
          <w:rFonts w:cs="Calibri"/>
        </w:rPr>
        <w:t>, társaság vagy egyéb szervezet befektetése, illetve tevékenysége;</w:t>
      </w:r>
    </w:p>
    <w:p w:rsidR="0007566A" w:rsidRDefault="0007566A" w:rsidP="0007566A">
      <w:pPr>
        <w:spacing w:line="240" w:lineRule="auto"/>
        <w:ind w:firstLine="204"/>
        <w:jc w:val="both"/>
        <w:rPr>
          <w:rFonts w:cs="Calibri"/>
        </w:rPr>
      </w:pPr>
      <w:r>
        <w:rPr>
          <w:rFonts w:cs="Calibri"/>
        </w:rPr>
        <w:t>c) nulla vagy negatív eredmény és adóalap esetén a külföldi állam által jogszabályban előírt társasági adónak megfelelő adó mértékének (amennyiben a külföldi állam az adóalap összegétől függően több társasági adónak megfelelő adómértéket alkalmaz, akkor a legkisebb mértéknek) kell elérnie a 10 százalékot;</w:t>
      </w:r>
    </w:p>
    <w:p w:rsidR="0007566A" w:rsidRDefault="0007566A" w:rsidP="0007566A">
      <w:pPr>
        <w:spacing w:line="240" w:lineRule="auto"/>
        <w:ind w:firstLine="204"/>
        <w:jc w:val="both"/>
        <w:rPr>
          <w:rFonts w:cs="Calibri"/>
        </w:rPr>
      </w:pPr>
      <w:r>
        <w:rPr>
          <w:rFonts w:cs="Calibri"/>
        </w:rPr>
        <w:t>d) a külföldi társaság adóéve alatt a részesedéssel rendelkező adóévének utolsó napján vagy napjáig lezárult utolsó adóévet kell érteni;</w:t>
      </w:r>
    </w:p>
    <w:p w:rsidR="0007566A" w:rsidRDefault="0007566A" w:rsidP="0007566A">
      <w:pPr>
        <w:spacing w:line="240" w:lineRule="auto"/>
        <w:ind w:firstLine="204"/>
        <w:jc w:val="both"/>
        <w:rPr>
          <w:rFonts w:cs="Calibri"/>
        </w:rPr>
      </w:pPr>
      <w:proofErr w:type="gramStart"/>
      <w:r>
        <w:rPr>
          <w:rFonts w:cs="Calibri"/>
        </w:rPr>
        <w:t>e</w:t>
      </w:r>
      <w:proofErr w:type="gramEnd"/>
      <w:r>
        <w:rPr>
          <w:rFonts w:cs="Calibri"/>
        </w:rPr>
        <w:t xml:space="preserve">) </w:t>
      </w:r>
      <w:proofErr w:type="spellStart"/>
      <w:r>
        <w:rPr>
          <w:rFonts w:cs="Calibri"/>
        </w:rPr>
        <w:t>e</w:t>
      </w:r>
      <w:proofErr w:type="spellEnd"/>
      <w:r>
        <w:rPr>
          <w:rFonts w:cs="Calibri"/>
        </w:rPr>
        <w:t xml:space="preserve"> rendelkezéseket önállóan alkalmazni kell a külföldi társaság székhelyétől, illetőségétől eltérő államban lévő telephelyére is;</w:t>
      </w:r>
    </w:p>
    <w:p w:rsidR="0007566A" w:rsidRDefault="0007566A" w:rsidP="0007566A">
      <w:pPr>
        <w:spacing w:line="240" w:lineRule="auto"/>
        <w:ind w:firstLine="204"/>
        <w:jc w:val="both"/>
        <w:rPr>
          <w:rFonts w:cs="Calibri"/>
        </w:rPr>
      </w:pPr>
      <w:proofErr w:type="gramStart"/>
      <w:r>
        <w:rPr>
          <w:rFonts w:cs="Calibri"/>
        </w:rPr>
        <w:t>f</w:t>
      </w:r>
      <w:proofErr w:type="gramEnd"/>
      <w:r>
        <w:rPr>
          <w:rFonts w:cs="Calibri"/>
        </w:rPr>
        <w:t>) e rendelkezés alkalmazásában tényleges tulajdonosnak minősül az a magánszemély, aki a külföldi társaságban közvetlenül vagy közvetve a szavazati jogok vagy a tulajdoni hányad legalább tíz százalékával vagy - a Polgári Törvénykönyv (a továbbiakban: Ptk.) rendelkezéseinek megfelelő alkalmazásával - meghatározó befolyással rendelkezik;</w:t>
      </w:r>
    </w:p>
    <w:p w:rsidR="0007566A" w:rsidRDefault="0007566A" w:rsidP="0007566A">
      <w:pPr>
        <w:spacing w:line="240" w:lineRule="auto"/>
        <w:ind w:firstLine="204"/>
        <w:jc w:val="both"/>
        <w:rPr>
          <w:rFonts w:cs="Calibri"/>
        </w:rPr>
      </w:pPr>
      <w:proofErr w:type="gramStart"/>
      <w:r>
        <w:rPr>
          <w:rFonts w:cs="Calibri"/>
        </w:rPr>
        <w:t>g</w:t>
      </w:r>
      <w:proofErr w:type="gramEnd"/>
      <w:r>
        <w:rPr>
          <w:rFonts w:cs="Calibri"/>
        </w:rPr>
        <w:t>) nem minősül ellenőrzött külföldi társaságnak a külföldi társaság, amelyben az adóév első napján már legalább öt éve elismert tőzsdén jegyzett személy vagy kapcsolt vállalkozása az adóév minden napján legalább 25 százalékos részesedéssel rendelkezik.</w:t>
      </w:r>
    </w:p>
    <w:p w:rsidR="0007566A" w:rsidRDefault="0007566A" w:rsidP="0007566A">
      <w:pPr>
        <w:spacing w:line="240" w:lineRule="auto"/>
        <w:ind w:firstLine="204"/>
        <w:jc w:val="both"/>
        <w:rPr>
          <w:rFonts w:cs="Calibri"/>
        </w:rPr>
      </w:pPr>
    </w:p>
    <w:p w:rsidR="0007566A" w:rsidRDefault="0007566A" w:rsidP="0007566A">
      <w:pPr>
        <w:pStyle w:val="Listaszerbekezds"/>
        <w:numPr>
          <w:ilvl w:val="0"/>
          <w:numId w:val="36"/>
        </w:numPr>
        <w:spacing w:after="0" w:line="240" w:lineRule="auto"/>
        <w:jc w:val="both"/>
        <w:rPr>
          <w:rFonts w:cs="Calibri"/>
          <w:b/>
          <w:bCs/>
        </w:rPr>
      </w:pPr>
      <w:r>
        <w:rPr>
          <w:rFonts w:cs="Calibri"/>
          <w:b/>
          <w:bCs/>
        </w:rPr>
        <w:t xml:space="preserve">Civil szervezetek, </w:t>
      </w:r>
      <w:proofErr w:type="spellStart"/>
      <w:r>
        <w:rPr>
          <w:rFonts w:cs="Calibri"/>
          <w:b/>
          <w:bCs/>
        </w:rPr>
        <w:t>vízitársulatok</w:t>
      </w:r>
      <w:proofErr w:type="spellEnd"/>
    </w:p>
    <w:p w:rsidR="0007566A" w:rsidRDefault="0007566A" w:rsidP="0007566A">
      <w:pPr>
        <w:spacing w:line="240" w:lineRule="auto"/>
        <w:jc w:val="both"/>
        <w:rPr>
          <w:rFonts w:cs="Calibri"/>
          <w:b/>
          <w:bCs/>
        </w:rPr>
      </w:pPr>
    </w:p>
    <w:p w:rsidR="0007566A" w:rsidRDefault="0007566A" w:rsidP="0007566A">
      <w:pPr>
        <w:pStyle w:val="Listaszerbekezds"/>
        <w:numPr>
          <w:ilvl w:val="0"/>
          <w:numId w:val="39"/>
        </w:numPr>
        <w:spacing w:after="0" w:line="240" w:lineRule="auto"/>
        <w:jc w:val="both"/>
        <w:rPr>
          <w:rFonts w:cs="Calibri"/>
        </w:rPr>
      </w:pPr>
      <w:r>
        <w:rPr>
          <w:rFonts w:cs="Calibri"/>
        </w:rPr>
        <w:t>Alulírott</w:t>
      </w:r>
      <w:proofErr w:type="gramStart"/>
      <w:r>
        <w:rPr>
          <w:rFonts w:cs="Calibri"/>
        </w:rPr>
        <w:t>, …</w:t>
      </w:r>
      <w:proofErr w:type="gramEnd"/>
      <w:r>
        <w:rPr>
          <w:rFonts w:cs="Calibri"/>
        </w:rPr>
        <w:t xml:space="preserve">……(név)……….., mint a ………………(civil szervezet, </w:t>
      </w:r>
      <w:proofErr w:type="spellStart"/>
      <w:r>
        <w:rPr>
          <w:rFonts w:cs="Calibri"/>
        </w:rPr>
        <w:t>vízitársulat</w:t>
      </w:r>
      <w:proofErr w:type="spellEnd"/>
      <w:r>
        <w:rPr>
          <w:rFonts w:cs="Calibri"/>
        </w:rPr>
        <w:t xml:space="preserve"> neve) ……(adószám) ……………. törvényes képviselője nyilatkozom, hogy az általam képviselt szervezet az államháztartásról szóló 2011. évi CXCV. törvény 50. § (1) bekezdés c) pontjának megfelel, azaz a nemzeti vagyonról szóló 2011. évi CXCVI. törvény 3. §-(1) </w:t>
      </w:r>
      <w:proofErr w:type="spellStart"/>
      <w:r>
        <w:rPr>
          <w:rFonts w:cs="Calibri"/>
        </w:rPr>
        <w:t>1</w:t>
      </w:r>
      <w:proofErr w:type="spellEnd"/>
      <w:r>
        <w:rPr>
          <w:rFonts w:cs="Calibri"/>
        </w:rPr>
        <w:t xml:space="preserve">. c) pontja szerint átlátható szervezetnek minősül, az alábbiak szerint: </w:t>
      </w:r>
    </w:p>
    <w:p w:rsidR="0007566A" w:rsidRDefault="0007566A" w:rsidP="0007566A">
      <w:pPr>
        <w:pStyle w:val="Listaszerbekezds"/>
        <w:spacing w:line="240" w:lineRule="auto"/>
        <w:jc w:val="both"/>
        <w:rPr>
          <w:rFonts w:cs="Calibri"/>
        </w:rPr>
      </w:pPr>
    </w:p>
    <w:p w:rsidR="0007566A" w:rsidRDefault="0007566A" w:rsidP="0007566A">
      <w:pPr>
        <w:pStyle w:val="Listaszerbekezds"/>
        <w:numPr>
          <w:ilvl w:val="0"/>
          <w:numId w:val="40"/>
        </w:numPr>
        <w:spacing w:after="0" w:line="240" w:lineRule="auto"/>
        <w:jc w:val="both"/>
        <w:rPr>
          <w:rFonts w:cs="Calibri"/>
        </w:rPr>
      </w:pPr>
      <w:r>
        <w:rPr>
          <w:rFonts w:cs="Calibri"/>
        </w:rPr>
        <w:t xml:space="preserve">Az általam képviselt szervezet vezető tisztségviselői: </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9"/>
        <w:gridCol w:w="5179"/>
        <w:gridCol w:w="3044"/>
      </w:tblGrid>
      <w:tr w:rsidR="0007566A" w:rsidTr="00451857">
        <w:tc>
          <w:tcPr>
            <w:tcW w:w="83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proofErr w:type="spellStart"/>
            <w:r>
              <w:rPr>
                <w:rFonts w:cs="Calibri"/>
              </w:rPr>
              <w:t>Sorsz</w:t>
            </w:r>
            <w:proofErr w:type="spellEnd"/>
            <w:r>
              <w:rPr>
                <w:rFonts w:cs="Calibri"/>
              </w:rPr>
              <w:t>.</w:t>
            </w:r>
          </w:p>
        </w:tc>
        <w:tc>
          <w:tcPr>
            <w:tcW w:w="51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Vezető tisztségviselő</w:t>
            </w:r>
          </w:p>
        </w:tc>
        <w:tc>
          <w:tcPr>
            <w:tcW w:w="304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Adószám/adóazonosító</w:t>
            </w:r>
          </w:p>
        </w:tc>
      </w:tr>
      <w:tr w:rsidR="0007566A" w:rsidTr="00451857">
        <w:tc>
          <w:tcPr>
            <w:tcW w:w="83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51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04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51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04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51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04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ind w:left="720"/>
        <w:jc w:val="both"/>
        <w:rPr>
          <w:rFonts w:cs="Calibri"/>
        </w:rPr>
      </w:pPr>
    </w:p>
    <w:p w:rsidR="0007566A" w:rsidRDefault="0007566A" w:rsidP="0007566A">
      <w:pPr>
        <w:pStyle w:val="Listaszerbekezds"/>
        <w:numPr>
          <w:ilvl w:val="0"/>
          <w:numId w:val="40"/>
        </w:numPr>
        <w:spacing w:after="0" w:line="240" w:lineRule="auto"/>
        <w:jc w:val="both"/>
        <w:rPr>
          <w:rFonts w:cs="Calibri"/>
        </w:rPr>
      </w:pPr>
      <w:r>
        <w:rPr>
          <w:rFonts w:cs="Calibri"/>
        </w:rPr>
        <w:lastRenderedPageBreak/>
        <w:t xml:space="preserve">Az általam képviselt szervezet, valamint az a) pont szerinti vezető tisztségviselői az alábbi </w:t>
      </w:r>
      <w:proofErr w:type="gramStart"/>
      <w:r>
        <w:rPr>
          <w:rFonts w:cs="Calibri"/>
        </w:rPr>
        <w:t>szervezet(</w:t>
      </w:r>
      <w:proofErr w:type="spellStart"/>
      <w:proofErr w:type="gramEnd"/>
      <w:r>
        <w:rPr>
          <w:rFonts w:cs="Calibri"/>
        </w:rPr>
        <w:t>ek</w:t>
      </w:r>
      <w:proofErr w:type="spellEnd"/>
      <w:r>
        <w:rPr>
          <w:rFonts w:cs="Calibri"/>
        </w:rPr>
        <w:t>)</w:t>
      </w:r>
      <w:proofErr w:type="spellStart"/>
      <w:r>
        <w:rPr>
          <w:rFonts w:cs="Calibri"/>
        </w:rPr>
        <w:t>ben</w:t>
      </w:r>
      <w:proofErr w:type="spellEnd"/>
      <w:r>
        <w:rPr>
          <w:rFonts w:cs="Calibri"/>
        </w:rPr>
        <w:t xml:space="preserve"> rendelkeznek 25%-ot meghaladó részesedéssel:</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6"/>
        <w:gridCol w:w="2069"/>
        <w:gridCol w:w="2349"/>
        <w:gridCol w:w="2059"/>
        <w:gridCol w:w="1749"/>
      </w:tblGrid>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proofErr w:type="spellStart"/>
            <w:r>
              <w:rPr>
                <w:rFonts w:cs="Calibri"/>
              </w:rPr>
              <w:t>Sorsz</w:t>
            </w:r>
            <w:proofErr w:type="spellEnd"/>
            <w:r>
              <w:rPr>
                <w:rFonts w:cs="Calibri"/>
              </w:rPr>
              <w:t>.</w:t>
            </w:r>
          </w:p>
        </w:tc>
        <w:tc>
          <w:tcPr>
            <w:tcW w:w="206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Vezető tisztségviselő</w:t>
            </w:r>
          </w:p>
        </w:tc>
        <w:tc>
          <w:tcPr>
            <w:tcW w:w="234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Szervezet neve</w:t>
            </w:r>
          </w:p>
        </w:tc>
        <w:tc>
          <w:tcPr>
            <w:tcW w:w="20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Adószám</w:t>
            </w:r>
          </w:p>
        </w:tc>
        <w:tc>
          <w:tcPr>
            <w:tcW w:w="174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Részesedés mértéke</w:t>
            </w:r>
          </w:p>
        </w:tc>
      </w:tr>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06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34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0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74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06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34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0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74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06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34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0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74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ind w:left="720"/>
        <w:jc w:val="both"/>
        <w:rPr>
          <w:rFonts w:cs="Calibri"/>
        </w:rPr>
      </w:pPr>
    </w:p>
    <w:p w:rsidR="0007566A" w:rsidRDefault="0007566A" w:rsidP="0007566A">
      <w:pPr>
        <w:pStyle w:val="Listaszerbekezds"/>
        <w:numPr>
          <w:ilvl w:val="0"/>
          <w:numId w:val="40"/>
        </w:numPr>
        <w:spacing w:after="0" w:line="240" w:lineRule="auto"/>
        <w:jc w:val="both"/>
        <w:rPr>
          <w:rFonts w:cs="Calibri"/>
        </w:rPr>
      </w:pPr>
      <w:r>
        <w:rPr>
          <w:rFonts w:cs="Calibri"/>
        </w:rPr>
        <w:t xml:space="preserve">A b) pont szerinti </w:t>
      </w:r>
      <w:proofErr w:type="gramStart"/>
      <w:r>
        <w:rPr>
          <w:rFonts w:cs="Calibri"/>
        </w:rPr>
        <w:t>szervezet(</w:t>
      </w:r>
      <w:proofErr w:type="spellStart"/>
      <w:proofErr w:type="gramEnd"/>
      <w:r>
        <w:rPr>
          <w:rFonts w:cs="Calibri"/>
        </w:rPr>
        <w:t>ek</w:t>
      </w:r>
      <w:proofErr w:type="spellEnd"/>
      <w:r>
        <w:rPr>
          <w:rFonts w:cs="Calibri"/>
        </w:rPr>
        <w:t>) átlátható szervezetek, azaz</w:t>
      </w:r>
    </w:p>
    <w:p w:rsidR="0007566A" w:rsidRDefault="0007566A" w:rsidP="0007566A">
      <w:pPr>
        <w:spacing w:line="240" w:lineRule="auto"/>
        <w:ind w:firstLine="204"/>
        <w:jc w:val="both"/>
        <w:rPr>
          <w:rFonts w:cs="Calibri"/>
        </w:rPr>
      </w:pPr>
      <w:proofErr w:type="spellStart"/>
      <w:r>
        <w:rPr>
          <w:rFonts w:cs="Calibri"/>
          <w:i/>
        </w:rPr>
        <w:t>ca</w:t>
      </w:r>
      <w:proofErr w:type="spellEnd"/>
      <w:r>
        <w:rPr>
          <w:rFonts w:cs="Calibri"/>
          <w:i/>
        </w:rPr>
        <w:t xml:space="preserve">) </w:t>
      </w:r>
      <w:r>
        <w:rPr>
          <w:rFonts w:cs="Calibri"/>
        </w:rPr>
        <w:t>tulajdonosi szerkezete, a pénzmosás és a terrorizmus finanszírozása megelőzéséről és megakadályozásáról szóló törvény szerint meghatározott tényleges tulajdonosa megismerhető, amelyről a 2. pontban nyilatkozom,</w:t>
      </w:r>
    </w:p>
    <w:p w:rsidR="0007566A" w:rsidRDefault="0007566A" w:rsidP="0007566A">
      <w:pPr>
        <w:spacing w:line="240" w:lineRule="auto"/>
        <w:ind w:firstLine="204"/>
        <w:jc w:val="both"/>
        <w:rPr>
          <w:rFonts w:cs="Calibri"/>
        </w:rPr>
      </w:pPr>
      <w:proofErr w:type="spellStart"/>
      <w:r>
        <w:rPr>
          <w:rFonts w:cs="Calibri"/>
          <w:i/>
        </w:rPr>
        <w:t>cb</w:t>
      </w:r>
      <w:proofErr w:type="spellEnd"/>
      <w:r>
        <w:rPr>
          <w:rFonts w:cs="Calibri"/>
          <w:i/>
        </w:rPr>
        <w:t xml:space="preserve">) </w:t>
      </w:r>
      <w:r>
        <w:rPr>
          <w:rFonts w:cs="Calibri"/>
        </w:rPr>
        <w:t xml:space="preserve">az Európai Unió tagállamában, az Európai Gazdasági Térségről szóló </w:t>
      </w:r>
      <w:proofErr w:type="gramStart"/>
      <w:r>
        <w:rPr>
          <w:rFonts w:cs="Calibri"/>
        </w:rPr>
        <w:t>megállapodásban</w:t>
      </w:r>
      <w:proofErr w:type="gramEnd"/>
      <w:r>
        <w:rPr>
          <w:rFonts w:cs="Calibri"/>
        </w:rPr>
        <w:t xml:space="preserve"> részes államban, a Gazdasági Együttműködési és Fejlesztési Szervezet tagállamában, olyan államban rendelkezik adóilletőséggel, amellyel Magyarországnak a kettős adóztatás elkerüléséről szóló egyezménye van, amelyről a 3. pontban nyilatkozom,</w:t>
      </w:r>
    </w:p>
    <w:p w:rsidR="0007566A" w:rsidRDefault="0007566A" w:rsidP="0007566A">
      <w:pPr>
        <w:spacing w:line="240" w:lineRule="auto"/>
        <w:ind w:firstLine="204"/>
        <w:jc w:val="both"/>
        <w:rPr>
          <w:rFonts w:cs="Calibri"/>
        </w:rPr>
      </w:pPr>
      <w:r>
        <w:rPr>
          <w:rFonts w:cs="Calibri"/>
          <w:i/>
        </w:rPr>
        <w:t xml:space="preserve"> </w:t>
      </w:r>
      <w:proofErr w:type="spellStart"/>
      <w:r>
        <w:rPr>
          <w:rFonts w:cs="Calibri"/>
          <w:i/>
        </w:rPr>
        <w:t>cc</w:t>
      </w:r>
      <w:proofErr w:type="spellEnd"/>
      <w:r>
        <w:rPr>
          <w:rFonts w:cs="Calibri"/>
          <w:i/>
        </w:rPr>
        <w:t xml:space="preserve">) </w:t>
      </w:r>
      <w:r>
        <w:rPr>
          <w:rFonts w:cs="Calibri"/>
        </w:rPr>
        <w:t>nem minősül a társasági adóról és az osztalékadóról szóló törvény szerint meghatározott ellenőrzött külföldi társaságnak, amelyről a 3. pontban nyilatkozom,</w:t>
      </w:r>
    </w:p>
    <w:p w:rsidR="0007566A" w:rsidRDefault="0007566A" w:rsidP="0007566A">
      <w:pPr>
        <w:spacing w:line="240" w:lineRule="auto"/>
        <w:ind w:firstLine="204"/>
        <w:jc w:val="both"/>
        <w:rPr>
          <w:rFonts w:cs="Calibri"/>
        </w:rPr>
      </w:pPr>
      <w:proofErr w:type="gramStart"/>
      <w:r>
        <w:rPr>
          <w:rFonts w:cs="Calibri"/>
          <w:i/>
        </w:rPr>
        <w:t>ad</w:t>
      </w:r>
      <w:proofErr w:type="gramEnd"/>
      <w:r>
        <w:rPr>
          <w:rFonts w:cs="Calibri"/>
          <w:i/>
        </w:rPr>
        <w:t xml:space="preserve">) </w:t>
      </w:r>
      <w:r>
        <w:rPr>
          <w:rFonts w:cs="Calibri"/>
        </w:rPr>
        <w:t xml:space="preserve">a  szervezetben közvetlenül vagy közvetetten több mint 25%-os tulajdonnal, befolyással vagy szavazati joggal bíró jogi személy, jogi személyiséggel nem rendelkező gazdálkodó szervezet tekintetében az </w:t>
      </w:r>
      <w:proofErr w:type="spellStart"/>
      <w:r>
        <w:rPr>
          <w:rFonts w:cs="Calibri"/>
          <w:i/>
        </w:rPr>
        <w:t>ca</w:t>
      </w:r>
      <w:proofErr w:type="spellEnd"/>
      <w:r>
        <w:rPr>
          <w:rFonts w:cs="Calibri"/>
          <w:i/>
        </w:rPr>
        <w:t xml:space="preserve">), </w:t>
      </w:r>
      <w:proofErr w:type="spellStart"/>
      <w:r>
        <w:rPr>
          <w:rFonts w:cs="Calibri"/>
          <w:i/>
        </w:rPr>
        <w:t>cb</w:t>
      </w:r>
      <w:proofErr w:type="spellEnd"/>
      <w:r>
        <w:rPr>
          <w:rFonts w:cs="Calibri"/>
          <w:i/>
        </w:rPr>
        <w:t xml:space="preserve">) </w:t>
      </w:r>
      <w:r>
        <w:rPr>
          <w:rFonts w:cs="Calibri"/>
        </w:rPr>
        <w:t xml:space="preserve">és </w:t>
      </w:r>
      <w:proofErr w:type="spellStart"/>
      <w:r>
        <w:rPr>
          <w:rFonts w:cs="Calibri"/>
          <w:i/>
        </w:rPr>
        <w:t>ac</w:t>
      </w:r>
      <w:proofErr w:type="spellEnd"/>
      <w:r>
        <w:rPr>
          <w:rFonts w:cs="Calibri"/>
          <w:i/>
        </w:rPr>
        <w:t xml:space="preserve">) </w:t>
      </w:r>
      <w:r>
        <w:rPr>
          <w:rFonts w:cs="Calibri"/>
        </w:rPr>
        <w:t>alpont szerinti feltételek fennállnak, amelyről a 4. pontban nyilatkozom.</w:t>
      </w:r>
    </w:p>
    <w:p w:rsidR="0007566A" w:rsidRDefault="0007566A" w:rsidP="0007566A">
      <w:pPr>
        <w:spacing w:line="240" w:lineRule="auto"/>
        <w:jc w:val="both"/>
        <w:rPr>
          <w:rFonts w:cs="Calibri"/>
        </w:rPr>
      </w:pPr>
    </w:p>
    <w:p w:rsidR="0007566A" w:rsidRDefault="0007566A" w:rsidP="0007566A">
      <w:pPr>
        <w:pStyle w:val="Listaszerbekezds"/>
        <w:numPr>
          <w:ilvl w:val="0"/>
          <w:numId w:val="41"/>
        </w:numPr>
        <w:spacing w:after="0" w:line="240" w:lineRule="auto"/>
        <w:jc w:val="both"/>
        <w:rPr>
          <w:rFonts w:cs="Calibri"/>
        </w:rPr>
      </w:pPr>
      <w:r>
        <w:rPr>
          <w:rFonts w:cs="Calibri"/>
        </w:rPr>
        <w:t>Nyilatkozat tényleges tulajdonosról</w:t>
      </w:r>
    </w:p>
    <w:p w:rsidR="0007566A" w:rsidRDefault="0007566A" w:rsidP="0007566A">
      <w:pPr>
        <w:pStyle w:val="Listaszerbekezds"/>
        <w:spacing w:line="240" w:lineRule="auto"/>
        <w:jc w:val="both"/>
        <w:rPr>
          <w:rFonts w:cs="Calibri"/>
        </w:rPr>
      </w:pPr>
    </w:p>
    <w:p w:rsidR="0007566A" w:rsidRDefault="0007566A" w:rsidP="0007566A">
      <w:pPr>
        <w:pStyle w:val="Listaszerbekezds"/>
        <w:spacing w:line="240" w:lineRule="auto"/>
        <w:jc w:val="both"/>
        <w:rPr>
          <w:rFonts w:cs="Calibri"/>
        </w:rPr>
      </w:pPr>
      <w:r>
        <w:rPr>
          <w:rFonts w:cs="Calibri"/>
        </w:rPr>
        <w:t xml:space="preserve">A b) pont </w:t>
      </w:r>
      <w:proofErr w:type="gramStart"/>
      <w:r>
        <w:rPr>
          <w:rFonts w:cs="Calibri"/>
        </w:rPr>
        <w:t>szerinti  szervezetnek</w:t>
      </w:r>
      <w:proofErr w:type="gramEnd"/>
      <w:r>
        <w:rPr>
          <w:rFonts w:cs="Calibri"/>
        </w:rPr>
        <w:t xml:space="preserve"> a pénzmosás és a terrorizmus finanszírozása megelőzéséről és megakadályozásáról szóló 2007. évi CXXXVI. törvény 3. § r)</w:t>
      </w:r>
      <w:r>
        <w:rPr>
          <w:rStyle w:val="Lbjegyzet-karakterek"/>
          <w:rFonts w:cs="Calibri"/>
        </w:rPr>
        <w:t xml:space="preserve"> </w:t>
      </w:r>
      <w:r>
        <w:rPr>
          <w:rFonts w:cs="Calibri"/>
        </w:rPr>
        <w:t xml:space="preserve">pontja alapján a következő természetes </w:t>
      </w:r>
      <w:proofErr w:type="gramStart"/>
      <w:r>
        <w:rPr>
          <w:rFonts w:cs="Calibri"/>
        </w:rPr>
        <w:t>személy(</w:t>
      </w:r>
      <w:proofErr w:type="spellStart"/>
      <w:proofErr w:type="gramEnd"/>
      <w:r>
        <w:rPr>
          <w:rFonts w:cs="Calibri"/>
        </w:rPr>
        <w:t>ek</w:t>
      </w:r>
      <w:proofErr w:type="spellEnd"/>
      <w:r>
        <w:rPr>
          <w:rFonts w:cs="Calibri"/>
        </w:rPr>
        <w:t>) a tényleges tulajdonosa(i)*:</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8"/>
        <w:gridCol w:w="3536"/>
        <w:gridCol w:w="2824"/>
        <w:gridCol w:w="1864"/>
      </w:tblGrid>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proofErr w:type="spellStart"/>
            <w:r>
              <w:rPr>
                <w:rFonts w:cs="Calibri"/>
              </w:rPr>
              <w:t>Sorsz</w:t>
            </w:r>
            <w:proofErr w:type="spellEnd"/>
            <w:r>
              <w:rPr>
                <w:rFonts w:cs="Calibri"/>
              </w:rPr>
              <w:t>.</w:t>
            </w: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Tényleges tulajdonos</w:t>
            </w: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Adószám/adóazonosító</w:t>
            </w: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Tulajdoni hányad</w:t>
            </w: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pStyle w:val="Listaszerbekezds"/>
        <w:spacing w:line="240" w:lineRule="auto"/>
        <w:ind w:left="360"/>
        <w:jc w:val="both"/>
        <w:rPr>
          <w:rFonts w:cs="Calibri"/>
        </w:rPr>
      </w:pPr>
    </w:p>
    <w:p w:rsidR="0007566A" w:rsidRDefault="0007566A" w:rsidP="0007566A">
      <w:pPr>
        <w:pStyle w:val="Listaszerbekezds"/>
        <w:numPr>
          <w:ilvl w:val="0"/>
          <w:numId w:val="41"/>
        </w:numPr>
        <w:spacing w:after="0" w:line="240" w:lineRule="auto"/>
        <w:jc w:val="both"/>
        <w:rPr>
          <w:rFonts w:cs="Calibri"/>
        </w:rPr>
      </w:pPr>
      <w:r>
        <w:rPr>
          <w:rFonts w:cs="Calibri"/>
        </w:rPr>
        <w:t>Nyilatkozat tényleges tulajdonosról</w:t>
      </w:r>
    </w:p>
    <w:p w:rsidR="0007566A" w:rsidRDefault="0007566A" w:rsidP="0007566A">
      <w:pPr>
        <w:pStyle w:val="Listaszerbekezds"/>
        <w:spacing w:line="240" w:lineRule="auto"/>
        <w:jc w:val="both"/>
        <w:rPr>
          <w:rFonts w:cs="Calibri"/>
        </w:rPr>
      </w:pPr>
    </w:p>
    <w:p w:rsidR="0007566A" w:rsidRDefault="0007566A" w:rsidP="0007566A">
      <w:pPr>
        <w:pStyle w:val="Listaszerbekezds"/>
        <w:spacing w:line="240" w:lineRule="auto"/>
        <w:jc w:val="both"/>
        <w:rPr>
          <w:rFonts w:cs="Calibri"/>
        </w:rPr>
      </w:pPr>
      <w:r>
        <w:rPr>
          <w:rFonts w:cs="Calibri"/>
        </w:rPr>
        <w:t xml:space="preserve">A b) pont </w:t>
      </w:r>
      <w:proofErr w:type="gramStart"/>
      <w:r>
        <w:rPr>
          <w:rFonts w:cs="Calibri"/>
        </w:rPr>
        <w:t>szerinti  szervezetnek</w:t>
      </w:r>
      <w:proofErr w:type="gramEnd"/>
      <w:r>
        <w:rPr>
          <w:rFonts w:cs="Calibri"/>
        </w:rPr>
        <w:t xml:space="preserve"> a pénzmosás és a terrorizmus finanszírozása megelőzéséről és megakadályozásáról szóló 2007. évi CXXXVI. törvény 3. § r)</w:t>
      </w:r>
      <w:r>
        <w:rPr>
          <w:rStyle w:val="Lbjegyzet-karakterek"/>
          <w:rFonts w:cs="Calibri"/>
        </w:rPr>
        <w:t xml:space="preserve"> </w:t>
      </w:r>
      <w:r>
        <w:rPr>
          <w:rFonts w:cs="Calibri"/>
        </w:rPr>
        <w:t xml:space="preserve">pontja alapján a következő természetes </w:t>
      </w:r>
      <w:proofErr w:type="gramStart"/>
      <w:r>
        <w:rPr>
          <w:rFonts w:cs="Calibri"/>
        </w:rPr>
        <w:t>személy(</w:t>
      </w:r>
      <w:proofErr w:type="spellStart"/>
      <w:proofErr w:type="gramEnd"/>
      <w:r>
        <w:rPr>
          <w:rFonts w:cs="Calibri"/>
        </w:rPr>
        <w:t>ek</w:t>
      </w:r>
      <w:proofErr w:type="spellEnd"/>
      <w:r>
        <w:rPr>
          <w:rFonts w:cs="Calibri"/>
        </w:rPr>
        <w:t>) a tényleges tulajdonosa(i)*:</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8"/>
        <w:gridCol w:w="3536"/>
        <w:gridCol w:w="2824"/>
        <w:gridCol w:w="1864"/>
      </w:tblGrid>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proofErr w:type="spellStart"/>
            <w:r>
              <w:rPr>
                <w:rFonts w:cs="Calibri"/>
              </w:rPr>
              <w:t>Sorsz</w:t>
            </w:r>
            <w:proofErr w:type="spellEnd"/>
            <w:r>
              <w:rPr>
                <w:rFonts w:cs="Calibri"/>
              </w:rPr>
              <w:t>.</w:t>
            </w: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Tényleges tulajdonos</w:t>
            </w: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Adószám/adóazonosító</w:t>
            </w: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Tulajdoni hányad</w:t>
            </w: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7"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5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282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6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rPr>
          <w:rFonts w:cs="Calibri"/>
        </w:rPr>
      </w:pPr>
    </w:p>
    <w:p w:rsidR="0007566A" w:rsidRDefault="0007566A" w:rsidP="0007566A">
      <w:pPr>
        <w:pStyle w:val="Listaszerbekezds"/>
        <w:numPr>
          <w:ilvl w:val="0"/>
          <w:numId w:val="41"/>
        </w:numPr>
        <w:spacing w:after="0" w:line="240" w:lineRule="auto"/>
        <w:jc w:val="both"/>
        <w:rPr>
          <w:rFonts w:cs="Calibri"/>
        </w:rPr>
      </w:pPr>
      <w:r>
        <w:rPr>
          <w:rFonts w:cs="Calibri"/>
        </w:rPr>
        <w:t>Nyilatkozat a b) pont szerinti szervezet átláthatóságáról</w:t>
      </w:r>
    </w:p>
    <w:p w:rsidR="0007566A" w:rsidRDefault="0007566A" w:rsidP="0007566A">
      <w:pPr>
        <w:pStyle w:val="Listaszerbekezds"/>
        <w:spacing w:line="240" w:lineRule="auto"/>
        <w:jc w:val="both"/>
        <w:rPr>
          <w:rFonts w:cs="Calibri"/>
        </w:rPr>
      </w:pPr>
    </w:p>
    <w:p w:rsidR="0007566A" w:rsidRDefault="0007566A" w:rsidP="0007566A">
      <w:pPr>
        <w:pStyle w:val="Listaszerbekezds"/>
        <w:numPr>
          <w:ilvl w:val="1"/>
          <w:numId w:val="41"/>
        </w:numPr>
        <w:spacing w:after="0" w:line="240" w:lineRule="auto"/>
        <w:jc w:val="both"/>
        <w:rPr>
          <w:rFonts w:cs="Calibri"/>
        </w:rPr>
      </w:pPr>
      <w:r>
        <w:rPr>
          <w:rFonts w:cs="Calibri"/>
        </w:rPr>
        <w:t xml:space="preserve">A b) pont szerinti </w:t>
      </w:r>
      <w:proofErr w:type="gramStart"/>
      <w:r>
        <w:rPr>
          <w:rFonts w:cs="Calibri"/>
        </w:rPr>
        <w:t>szervezet(</w:t>
      </w:r>
      <w:proofErr w:type="spellStart"/>
      <w:proofErr w:type="gramEnd"/>
      <w:r>
        <w:rPr>
          <w:rFonts w:cs="Calibri"/>
        </w:rPr>
        <w:t>ek</w:t>
      </w:r>
      <w:proofErr w:type="spellEnd"/>
      <w:r>
        <w:rPr>
          <w:rFonts w:cs="Calibri"/>
        </w:rPr>
        <w:t>) adóilletősége</w:t>
      </w: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836"/>
        <w:gridCol w:w="3008"/>
        <w:gridCol w:w="1923"/>
        <w:gridCol w:w="1816"/>
        <w:gridCol w:w="1479"/>
      </w:tblGrid>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proofErr w:type="spellStart"/>
            <w:r>
              <w:rPr>
                <w:rFonts w:cs="Calibri"/>
              </w:rPr>
              <w:t>Sorsz</w:t>
            </w:r>
            <w:proofErr w:type="spellEnd"/>
            <w:r>
              <w:rPr>
                <w:rFonts w:cs="Calibri"/>
              </w:rPr>
              <w:t>.</w:t>
            </w:r>
          </w:p>
        </w:tc>
        <w:tc>
          <w:tcPr>
            <w:tcW w:w="300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Gazdálkodó szervezet neve</w:t>
            </w:r>
          </w:p>
        </w:tc>
        <w:tc>
          <w:tcPr>
            <w:tcW w:w="192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Adószám</w:t>
            </w:r>
          </w:p>
        </w:tc>
        <w:tc>
          <w:tcPr>
            <w:tcW w:w="181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Részesedés mértéke %-ban</w:t>
            </w:r>
          </w:p>
        </w:tc>
        <w:tc>
          <w:tcPr>
            <w:tcW w:w="14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Adóilletősége</w:t>
            </w:r>
          </w:p>
        </w:tc>
      </w:tr>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8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008"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923"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81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7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jc w:val="both"/>
        <w:rPr>
          <w:rFonts w:cs="Calibri"/>
        </w:rPr>
      </w:pPr>
    </w:p>
    <w:p w:rsidR="0007566A" w:rsidRDefault="0007566A" w:rsidP="0007566A">
      <w:pPr>
        <w:pStyle w:val="Listaszerbekezds"/>
        <w:numPr>
          <w:ilvl w:val="1"/>
          <w:numId w:val="41"/>
        </w:numPr>
        <w:spacing w:after="0" w:line="240" w:lineRule="auto"/>
        <w:jc w:val="both"/>
        <w:rPr>
          <w:rFonts w:cs="Calibri"/>
        </w:rPr>
      </w:pPr>
      <w:r>
        <w:rPr>
          <w:rFonts w:cs="Calibri"/>
        </w:rPr>
        <w:t xml:space="preserve">A b) szerinti szervezetek ellenőrzött külföldi társasági minősítése </w:t>
      </w:r>
    </w:p>
    <w:p w:rsidR="0007566A" w:rsidRDefault="0007566A" w:rsidP="0007566A">
      <w:pPr>
        <w:spacing w:line="240" w:lineRule="auto"/>
        <w:jc w:val="both"/>
        <w:rPr>
          <w:rFonts w:cs="Calibri"/>
        </w:rPr>
      </w:pPr>
      <w:proofErr w:type="gramStart"/>
      <w:r>
        <w:rPr>
          <w:rFonts w:cs="Calibri"/>
        </w:rPr>
        <w:t>Amennyiben a 3.1. pontban felsorolt gazdálkodó szervezetek székhelye, illetősége az Európai Unió tagállamában, az OECD tagállamában vagy olyan államban van, amellyel Magyarországnak hatályos egyezménye van a kettős adóztatás elkerülésére, kérjük adja meg az ajánlat benyújtásának évétől kezdődően az utolsó lezárt adóévig, hogy a gazdálkodó szervezet és az adott államban lévő kapcsolt vállalkozásai által együttesen saját eszközzel és munkaviszonyban foglalkoztatott munkavállalókkal végzett termelő, feldolgozó, mezőgazdasági, szolgáltató, befektetői, valamint kereskedelmi tevékenységéből származó</w:t>
      </w:r>
      <w:proofErr w:type="gramEnd"/>
      <w:r>
        <w:rPr>
          <w:rFonts w:cs="Calibri"/>
        </w:rPr>
        <w:t xml:space="preserve"> </w:t>
      </w:r>
      <w:proofErr w:type="gramStart"/>
      <w:r>
        <w:rPr>
          <w:rFonts w:cs="Calibri"/>
        </w:rPr>
        <w:t>bevétele</w:t>
      </w:r>
      <w:proofErr w:type="gramEnd"/>
      <w:r>
        <w:rPr>
          <w:rFonts w:cs="Calibri"/>
        </w:rPr>
        <w:t xml:space="preserve"> hány százaléka az összes bevételének, az alábbiak szerint (amennyiben több gazdálkodó szervezet van, kérjük újabb táblázat kitöltését): </w:t>
      </w:r>
    </w:p>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1681"/>
        <w:gridCol w:w="3622"/>
        <w:gridCol w:w="3759"/>
      </w:tblGrid>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adóév</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Gazdálkodó szervezet neve, adószáma</w:t>
            </w: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Az illetőség szerinti országban termelő, feldolgozó, mezőgazdasági, szolgáltató, befektetői, valamint kereskedelmi tevékenységéből származó bevételének aránya az összes bevételhez képest</w:t>
            </w: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(ajánlat benyújtásának éve)</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(utolsó lezárt adóév)</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jc w:val="both"/>
        <w:rPr>
          <w:rFonts w:cs="Calibri"/>
        </w:rPr>
      </w:pPr>
    </w:p>
    <w:p w:rsidR="0007566A" w:rsidRDefault="0007566A" w:rsidP="0007566A">
      <w:pPr>
        <w:pStyle w:val="Listaszerbekezds"/>
        <w:numPr>
          <w:ilvl w:val="0"/>
          <w:numId w:val="41"/>
        </w:numPr>
        <w:spacing w:after="0" w:line="240" w:lineRule="auto"/>
        <w:jc w:val="both"/>
        <w:rPr>
          <w:rFonts w:cs="Calibri"/>
          <w:b/>
          <w:bCs/>
        </w:rPr>
      </w:pPr>
      <w:r>
        <w:rPr>
          <w:rFonts w:cs="Calibri"/>
        </w:rPr>
        <w:t xml:space="preserve">Nyilatkozat azoknak a szervezeteknek az átláthatóságáról, amelyek közvetlenül vagy közvetetten több mint 25%-os tulajdonnal, befolyással vagy szavazati joggal rendelkeznek olyan gazdálkodó szervezetben, amelyben a civil szervezet, </w:t>
      </w:r>
      <w:proofErr w:type="spellStart"/>
      <w:r>
        <w:rPr>
          <w:rFonts w:cs="Calibri"/>
        </w:rPr>
        <w:t>vízitársulat</w:t>
      </w:r>
      <w:proofErr w:type="spellEnd"/>
      <w:r>
        <w:rPr>
          <w:rFonts w:cs="Calibri"/>
        </w:rPr>
        <w:t xml:space="preserve"> vagy ezek vezető tisztségviselői 25%-ot meghaladó részesedéssel rendelkeznek</w:t>
      </w:r>
    </w:p>
    <w:p w:rsidR="0007566A" w:rsidRDefault="0007566A" w:rsidP="0007566A">
      <w:pPr>
        <w:spacing w:line="240" w:lineRule="auto"/>
        <w:jc w:val="both"/>
        <w:rPr>
          <w:rFonts w:cs="Calibri"/>
          <w:b/>
          <w:bCs/>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773"/>
        <w:gridCol w:w="1534"/>
        <w:gridCol w:w="1171"/>
        <w:gridCol w:w="1344"/>
        <w:gridCol w:w="1436"/>
        <w:gridCol w:w="1512"/>
        <w:gridCol w:w="1292"/>
      </w:tblGrid>
      <w:tr w:rsidR="0007566A" w:rsidTr="00451857">
        <w:tc>
          <w:tcPr>
            <w:tcW w:w="77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proofErr w:type="spellStart"/>
            <w:r>
              <w:rPr>
                <w:rFonts w:cs="Calibri"/>
              </w:rPr>
              <w:t>Sorsz</w:t>
            </w:r>
            <w:proofErr w:type="spellEnd"/>
            <w:r>
              <w:rPr>
                <w:rFonts w:cs="Calibri"/>
              </w:rPr>
              <w:t>.</w:t>
            </w:r>
          </w:p>
        </w:tc>
        <w:tc>
          <w:tcPr>
            <w:tcW w:w="153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Gazdálkodó szervezet neve</w:t>
            </w:r>
          </w:p>
        </w:tc>
        <w:tc>
          <w:tcPr>
            <w:tcW w:w="117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Adószám</w:t>
            </w:r>
          </w:p>
        </w:tc>
        <w:tc>
          <w:tcPr>
            <w:tcW w:w="134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Részesedés mértéke %-ban</w:t>
            </w:r>
          </w:p>
        </w:tc>
        <w:tc>
          <w:tcPr>
            <w:tcW w:w="14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Adóilletősége</w:t>
            </w:r>
          </w:p>
        </w:tc>
        <w:tc>
          <w:tcPr>
            <w:tcW w:w="151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 xml:space="preserve">tényleges </w:t>
            </w:r>
            <w:proofErr w:type="gramStart"/>
            <w:r>
              <w:rPr>
                <w:rFonts w:cs="Calibri"/>
              </w:rPr>
              <w:t>tulajdonos(</w:t>
            </w:r>
            <w:proofErr w:type="gramEnd"/>
            <w:r>
              <w:rPr>
                <w:rFonts w:cs="Calibri"/>
              </w:rPr>
              <w:t>ok)</w:t>
            </w:r>
          </w:p>
        </w:tc>
        <w:tc>
          <w:tcPr>
            <w:tcW w:w="129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rPr>
                <w:rFonts w:cs="Calibri"/>
              </w:rPr>
            </w:pPr>
            <w:r>
              <w:rPr>
                <w:rFonts w:cs="Calibri"/>
              </w:rPr>
              <w:t>tényleges tulajdonos adószáma</w:t>
            </w:r>
          </w:p>
        </w:tc>
      </w:tr>
      <w:tr w:rsidR="0007566A" w:rsidTr="00451857">
        <w:tc>
          <w:tcPr>
            <w:tcW w:w="77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53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17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34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51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29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77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53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17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34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51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29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77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53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17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344"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436"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51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129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jc w:val="both"/>
        <w:rPr>
          <w:rFonts w:cs="Calibri"/>
          <w:b/>
          <w:bCs/>
        </w:rPr>
      </w:pPr>
    </w:p>
    <w:tbl>
      <w:tblPr>
        <w:tblW w:w="9062" w:type="dxa"/>
        <w:tblBorders>
          <w:top w:val="nil"/>
          <w:left w:val="nil"/>
          <w:bottom w:val="nil"/>
          <w:right w:val="nil"/>
          <w:insideH w:val="nil"/>
          <w:insideV w:val="nil"/>
        </w:tblBorders>
        <w:tblLayout w:type="fixed"/>
        <w:tblLook w:val="00A0" w:firstRow="1" w:lastRow="0" w:firstColumn="1" w:lastColumn="0" w:noHBand="0" w:noVBand="0"/>
      </w:tblPr>
      <w:tblGrid>
        <w:gridCol w:w="1681"/>
        <w:gridCol w:w="3622"/>
        <w:gridCol w:w="3759"/>
      </w:tblGrid>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adóév</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Gazdálkodó szervezet neve, adószáma</w:t>
            </w: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center"/>
              <w:rPr>
                <w:rFonts w:cs="Calibri"/>
              </w:rPr>
            </w:pPr>
            <w:r>
              <w:rPr>
                <w:rFonts w:cs="Calibri"/>
              </w:rPr>
              <w:t>termelő, feldolgozó, mezőgazdasági, szolgáltató, befektetői, valamint kereskedelmi tevékenységéből származó bevételének aránya az összes bevételhez képest</w:t>
            </w: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(ajánlat benyújtásának éve)</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r w:rsidR="0007566A" w:rsidTr="00451857">
        <w:tc>
          <w:tcPr>
            <w:tcW w:w="1681"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r>
              <w:rPr>
                <w:rFonts w:cs="Calibri"/>
              </w:rPr>
              <w:t>(utolsó lezárt adóév)</w:t>
            </w:r>
          </w:p>
        </w:tc>
        <w:tc>
          <w:tcPr>
            <w:tcW w:w="3622"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c>
          <w:tcPr>
            <w:tcW w:w="3759" w:type="dxa"/>
            <w:tcBorders>
              <w:top w:val="single" w:sz="4" w:space="0" w:color="000000"/>
              <w:left w:val="single" w:sz="4" w:space="0" w:color="000000"/>
              <w:bottom w:val="single" w:sz="4" w:space="0" w:color="000000"/>
              <w:right w:val="single" w:sz="4" w:space="0" w:color="000000"/>
            </w:tcBorders>
          </w:tcPr>
          <w:p w:rsidR="0007566A" w:rsidRDefault="0007566A" w:rsidP="00451857">
            <w:pPr>
              <w:widowControl w:val="0"/>
              <w:spacing w:line="240" w:lineRule="auto"/>
              <w:jc w:val="both"/>
              <w:rPr>
                <w:rFonts w:cs="Calibri"/>
              </w:rPr>
            </w:pPr>
          </w:p>
        </w:tc>
      </w:tr>
    </w:tbl>
    <w:p w:rsidR="0007566A" w:rsidRDefault="0007566A" w:rsidP="0007566A">
      <w:pPr>
        <w:spacing w:line="240" w:lineRule="auto"/>
        <w:ind w:left="360"/>
        <w:jc w:val="both"/>
        <w:rPr>
          <w:rFonts w:cs="Calibri"/>
          <w:b/>
          <w:bCs/>
        </w:rPr>
      </w:pPr>
    </w:p>
    <w:p w:rsidR="0007566A" w:rsidRDefault="0007566A" w:rsidP="0007566A">
      <w:pPr>
        <w:spacing w:line="240" w:lineRule="auto"/>
        <w:ind w:left="360"/>
        <w:jc w:val="both"/>
        <w:rPr>
          <w:rFonts w:cs="Calibri"/>
          <w:b/>
          <w:bCs/>
        </w:rPr>
      </w:pPr>
    </w:p>
    <w:p w:rsidR="0007566A" w:rsidRDefault="0007566A" w:rsidP="0007566A">
      <w:pPr>
        <w:spacing w:line="240" w:lineRule="auto"/>
        <w:jc w:val="both"/>
        <w:rPr>
          <w:rFonts w:cs="Calibri"/>
        </w:rPr>
      </w:pPr>
      <w:r>
        <w:rPr>
          <w:rFonts w:cs="Calibri"/>
        </w:rPr>
        <w:t>Nyilatkozom továbbá, hogy a felsorolt követelményeknek az általam képvis</w:t>
      </w:r>
      <w:bookmarkStart w:id="0" w:name="_GoBack"/>
      <w:bookmarkEnd w:id="0"/>
      <w:r>
        <w:rPr>
          <w:rFonts w:cs="Calibri"/>
        </w:rPr>
        <w:t xml:space="preserve">elt szervezet </w:t>
      </w:r>
      <w:proofErr w:type="gramStart"/>
      <w:r>
        <w:rPr>
          <w:rFonts w:cs="Calibri"/>
        </w:rPr>
        <w:t>a …</w:t>
      </w:r>
      <w:proofErr w:type="gramEnd"/>
      <w:r>
        <w:rPr>
          <w:rFonts w:cs="Calibri"/>
        </w:rPr>
        <w:t>…………………….. sz. projekt benyújtásának időpontjában (…………………………………….</w:t>
      </w:r>
      <w:proofErr w:type="spellStart"/>
      <w:r>
        <w:rPr>
          <w:rFonts w:cs="Calibri"/>
        </w:rPr>
        <w:t>éééé.hh.nn</w:t>
      </w:r>
      <w:proofErr w:type="spellEnd"/>
      <w:r>
        <w:rPr>
          <w:rFonts w:cs="Calibri"/>
        </w:rPr>
        <w:t>) is megfelelt.</w:t>
      </w:r>
    </w:p>
    <w:p w:rsidR="0007566A" w:rsidRDefault="0007566A" w:rsidP="0007566A">
      <w:pPr>
        <w:spacing w:line="240" w:lineRule="auto"/>
        <w:jc w:val="both"/>
        <w:rPr>
          <w:rFonts w:cs="Calibri"/>
        </w:rPr>
      </w:pPr>
    </w:p>
    <w:p w:rsidR="0007566A" w:rsidRDefault="0007566A" w:rsidP="0007566A">
      <w:pPr>
        <w:spacing w:line="240" w:lineRule="auto"/>
        <w:jc w:val="both"/>
        <w:rPr>
          <w:rFonts w:cs="Calibri"/>
        </w:rPr>
      </w:pPr>
      <w:r>
        <w:rPr>
          <w:rFonts w:cs="Calibri"/>
        </w:rPr>
        <w:t>Kijelentem, hogy az általam képviselt szervezet alapító (létesítő) okirata, illetve külön jogszabály szerinti nyilvántartásba vételt igazoló okirata alapján jogosult vagyok a szervezet képviseletére (és cégjegyzésére).</w:t>
      </w:r>
    </w:p>
    <w:p w:rsidR="0007566A" w:rsidRDefault="0007566A" w:rsidP="0007566A">
      <w:pPr>
        <w:spacing w:line="240" w:lineRule="auto"/>
        <w:jc w:val="center"/>
        <w:rPr>
          <w:rFonts w:cs="Calibri"/>
        </w:rPr>
      </w:pPr>
      <w:r>
        <w:rPr>
          <w:rFonts w:cs="Calibri"/>
        </w:rPr>
        <w:t>……………………………………</w:t>
      </w:r>
    </w:p>
    <w:p w:rsidR="0007566A" w:rsidRDefault="0007566A" w:rsidP="0007566A">
      <w:pPr>
        <w:spacing w:line="240" w:lineRule="auto"/>
        <w:jc w:val="center"/>
        <w:rPr>
          <w:rFonts w:cs="Calibri"/>
        </w:rPr>
      </w:pPr>
      <w:proofErr w:type="gramStart"/>
      <w:r>
        <w:rPr>
          <w:rFonts w:cs="Calibri"/>
        </w:rPr>
        <w:t>cégszerű</w:t>
      </w:r>
      <w:proofErr w:type="gramEnd"/>
      <w:r>
        <w:rPr>
          <w:rFonts w:cs="Calibri"/>
        </w:rPr>
        <w:t xml:space="preserve"> aláírás</w:t>
      </w:r>
      <w:r>
        <w:rPr>
          <w:rFonts w:cs="Calibri"/>
        </w:rPr>
        <w:br/>
      </w:r>
    </w:p>
    <w:p w:rsidR="0007566A" w:rsidRDefault="0007566A" w:rsidP="0007566A">
      <w:pPr>
        <w:rPr>
          <w:rFonts w:cs="Calibri"/>
        </w:rPr>
      </w:pPr>
    </w:p>
    <w:p w:rsidR="00C41FFD" w:rsidRDefault="00B224A0"/>
    <w:sectPr w:rsidR="00C41FFD">
      <w:footerReference w:type="default" r:id="rId14"/>
      <w:pgSz w:w="11906" w:h="16838"/>
      <w:pgMar w:top="1134" w:right="1134" w:bottom="1134" w:left="1134" w:header="0" w:footer="0"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4A0" w:rsidRDefault="00B224A0" w:rsidP="0007566A">
      <w:pPr>
        <w:spacing w:after="0" w:line="240" w:lineRule="auto"/>
      </w:pPr>
      <w:r>
        <w:separator/>
      </w:r>
    </w:p>
  </w:endnote>
  <w:endnote w:type="continuationSeparator" w:id="0">
    <w:p w:rsidR="00B224A0" w:rsidRDefault="00B224A0" w:rsidP="00075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rlito">
    <w:altName w:val="Calibri"/>
    <w:panose1 w:val="020F0502020204030204"/>
    <w:charset w:val="EE"/>
    <w:family w:val="swiss"/>
    <w:pitch w:val="variable"/>
    <w:sig w:usb0="E10002FF" w:usb1="5000ECFF" w:usb2="00000009" w:usb3="00000000" w:csb0="0000019F" w:csb1="00000000"/>
  </w:font>
  <w:font w:name="Noto Sans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alibri" w:hAnsi="Calibri"/>
        <w:sz w:val="18"/>
        <w:szCs w:val="18"/>
      </w:rPr>
      <w:id w:val="860546631"/>
      <w:docPartObj>
        <w:docPartGallery w:val="Page Numbers (Bottom of Page)"/>
        <w:docPartUnique/>
      </w:docPartObj>
    </w:sdtPr>
    <w:sdtContent>
      <w:sdt>
        <w:sdtPr>
          <w:rPr>
            <w:rFonts w:ascii="Calibri" w:hAnsi="Calibri"/>
            <w:sz w:val="18"/>
            <w:szCs w:val="18"/>
          </w:rPr>
          <w:id w:val="-1769616900"/>
          <w:docPartObj>
            <w:docPartGallery w:val="Page Numbers (Top of Page)"/>
            <w:docPartUnique/>
          </w:docPartObj>
        </w:sdtPr>
        <w:sdtContent>
          <w:p w:rsidR="0007566A" w:rsidRDefault="0007566A">
            <w:pPr>
              <w:pStyle w:val="llb"/>
              <w:jc w:val="right"/>
              <w:rPr>
                <w:rFonts w:ascii="Calibri" w:hAnsi="Calibri"/>
                <w:sz w:val="18"/>
                <w:szCs w:val="18"/>
              </w:rPr>
            </w:pPr>
            <w:r>
              <w:rPr>
                <w:rFonts w:ascii="Calibri" w:hAnsi="Calibri"/>
                <w:sz w:val="18"/>
                <w:szCs w:val="18"/>
                <w:lang w:val="hu-HU"/>
              </w:rPr>
              <w:t xml:space="preserve">Oldal </w:t>
            </w:r>
            <w:r>
              <w:rPr>
                <w:rFonts w:ascii="Calibri" w:hAnsi="Calibri"/>
                <w:b/>
                <w:bCs/>
                <w:sz w:val="18"/>
                <w:szCs w:val="18"/>
              </w:rPr>
              <w:fldChar w:fldCharType="begin"/>
            </w:r>
            <w:r>
              <w:rPr>
                <w:rFonts w:ascii="Calibri" w:hAnsi="Calibri"/>
                <w:b/>
                <w:bCs/>
                <w:sz w:val="18"/>
                <w:szCs w:val="18"/>
              </w:rPr>
              <w:instrText xml:space="preserve">PAGE </w:instrText>
            </w:r>
            <w:r>
              <w:rPr>
                <w:rFonts w:ascii="Calibri" w:hAnsi="Calibri"/>
                <w:b/>
                <w:bCs/>
                <w:sz w:val="18"/>
                <w:szCs w:val="18"/>
              </w:rPr>
              <w:fldChar w:fldCharType="separate"/>
            </w:r>
            <w:r w:rsidR="00167EA5">
              <w:rPr>
                <w:rFonts w:ascii="Calibri" w:hAnsi="Calibri"/>
                <w:b/>
                <w:bCs/>
                <w:noProof/>
                <w:sz w:val="18"/>
                <w:szCs w:val="18"/>
              </w:rPr>
              <w:t>28</w:t>
            </w:r>
            <w:r>
              <w:rPr>
                <w:rFonts w:ascii="Calibri" w:hAnsi="Calibri"/>
                <w:b/>
                <w:bCs/>
                <w:sz w:val="18"/>
                <w:szCs w:val="18"/>
              </w:rPr>
              <w:fldChar w:fldCharType="end"/>
            </w:r>
            <w:r>
              <w:rPr>
                <w:rFonts w:ascii="Calibri" w:hAnsi="Calibri"/>
                <w:sz w:val="18"/>
                <w:szCs w:val="18"/>
                <w:lang w:val="hu-HU"/>
              </w:rPr>
              <w:t xml:space="preserve"> / </w:t>
            </w:r>
            <w:r>
              <w:rPr>
                <w:rFonts w:ascii="Calibri" w:hAnsi="Calibri"/>
                <w:b/>
                <w:bCs/>
                <w:sz w:val="18"/>
                <w:szCs w:val="18"/>
              </w:rPr>
              <w:fldChar w:fldCharType="begin"/>
            </w:r>
            <w:r>
              <w:rPr>
                <w:rFonts w:ascii="Calibri" w:hAnsi="Calibri"/>
                <w:b/>
                <w:bCs/>
                <w:sz w:val="18"/>
                <w:szCs w:val="18"/>
              </w:rPr>
              <w:instrText xml:space="preserve">NUMPAGES </w:instrText>
            </w:r>
            <w:r>
              <w:rPr>
                <w:rFonts w:ascii="Calibri" w:hAnsi="Calibri"/>
                <w:b/>
                <w:bCs/>
                <w:sz w:val="18"/>
                <w:szCs w:val="18"/>
              </w:rPr>
              <w:fldChar w:fldCharType="separate"/>
            </w:r>
            <w:r w:rsidR="00167EA5">
              <w:rPr>
                <w:rFonts w:ascii="Calibri" w:hAnsi="Calibri"/>
                <w:b/>
                <w:bCs/>
                <w:noProof/>
                <w:sz w:val="18"/>
                <w:szCs w:val="18"/>
              </w:rPr>
              <w:t>41</w:t>
            </w:r>
            <w:r>
              <w:rPr>
                <w:rFonts w:ascii="Calibri" w:hAnsi="Calibri"/>
                <w:b/>
                <w:bCs/>
                <w:sz w:val="18"/>
                <w:szCs w:val="18"/>
              </w:rPr>
              <w:fldChar w:fldCharType="end"/>
            </w:r>
          </w:p>
        </w:sdtContent>
      </w:sdt>
    </w:sdtContent>
  </w:sdt>
  <w:p w:rsidR="0007566A" w:rsidRDefault="0007566A">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532" w:rsidRDefault="00B224A0">
    <w:pPr>
      <w:pStyle w:val="llb"/>
      <w:jc w:val="right"/>
      <w:rPr>
        <w:rFonts w:ascii="Calibri" w:hAnsi="Calibri"/>
        <w:sz w:val="18"/>
        <w:szCs w:val="18"/>
      </w:rPr>
    </w:pPr>
  </w:p>
  <w:p w:rsidR="009A2532" w:rsidRDefault="00B224A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4A0" w:rsidRDefault="00B224A0" w:rsidP="0007566A">
      <w:pPr>
        <w:spacing w:after="0" w:line="240" w:lineRule="auto"/>
      </w:pPr>
      <w:r>
        <w:separator/>
      </w:r>
    </w:p>
  </w:footnote>
  <w:footnote w:type="continuationSeparator" w:id="0">
    <w:p w:rsidR="00B224A0" w:rsidRDefault="00B224A0" w:rsidP="0007566A">
      <w:pPr>
        <w:spacing w:after="0" w:line="240" w:lineRule="auto"/>
      </w:pPr>
      <w:r>
        <w:continuationSeparator/>
      </w:r>
    </w:p>
  </w:footnote>
  <w:footnote w:id="1">
    <w:p w:rsidR="0007566A" w:rsidRDefault="0007566A" w:rsidP="0007566A">
      <w:pPr>
        <w:pStyle w:val="Lbjegyzetszveg"/>
        <w:rPr>
          <w:rFonts w:ascii="Times New Roman" w:hAnsi="Times New Roman"/>
        </w:rPr>
      </w:pPr>
      <w:r>
        <w:rPr>
          <w:rStyle w:val="Lbjegyzet-karakterek"/>
        </w:rPr>
        <w:footnoteRef/>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megfelelő aláhúzandó</w:t>
      </w:r>
    </w:p>
  </w:footnote>
  <w:footnote w:id="2">
    <w:p w:rsidR="0007566A" w:rsidRDefault="0007566A" w:rsidP="0007566A">
      <w:pPr>
        <w:pStyle w:val="Lbjegyzetszveg"/>
      </w:pPr>
      <w:r>
        <w:rPr>
          <w:rStyle w:val="Lbjegyzet-karakterek"/>
        </w:rPr>
        <w:footnoteRef/>
      </w:r>
      <w:r>
        <w:t xml:space="preserve"> Egyszerűsített elektronikus kapcsolattartás: e-mail</w:t>
      </w:r>
    </w:p>
  </w:footnote>
  <w:footnote w:id="3">
    <w:p w:rsidR="0007566A" w:rsidRDefault="0007566A" w:rsidP="0007566A">
      <w:r>
        <w:rPr>
          <w:rStyle w:val="Lbjegyzet-karakterek"/>
        </w:rPr>
        <w:footnoteRef/>
      </w:r>
    </w:p>
    <w:p w:rsidR="0007566A" w:rsidRDefault="0007566A" w:rsidP="0007566A">
      <w:pPr>
        <w:pStyle w:val="Lbjegyzetszveg"/>
        <w:rPr>
          <w:rFonts w:ascii="Times New Roman" w:hAnsi="Times New Roman"/>
        </w:rPr>
      </w:pPr>
    </w:p>
  </w:footnote>
  <w:footnote w:id="4">
    <w:p w:rsidR="0007566A" w:rsidRDefault="0007566A" w:rsidP="0007566A">
      <w:pPr>
        <w:pStyle w:val="Lbjegyzetszveg"/>
      </w:pPr>
      <w:r>
        <w:rPr>
          <w:rStyle w:val="Lbjegyzet-karakterek"/>
        </w:rPr>
        <w:footnoteRef/>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megfelelő aláhúzandó</w:t>
      </w:r>
    </w:p>
  </w:footnote>
  <w:footnote w:id="5">
    <w:p w:rsidR="0007566A" w:rsidRDefault="0007566A" w:rsidP="0007566A">
      <w:r>
        <w:rPr>
          <w:rStyle w:val="Lbjegyzet-karakterek"/>
        </w:rPr>
        <w:footnoteRef/>
      </w:r>
    </w:p>
    <w:p w:rsidR="0007566A" w:rsidRDefault="0007566A" w:rsidP="0007566A">
      <w:pPr>
        <w:pStyle w:val="Lbjegyzetszveg"/>
        <w:rPr>
          <w:rFonts w:ascii="Times New Roman" w:hAnsi="Times New Roman"/>
        </w:rPr>
      </w:pPr>
    </w:p>
  </w:footnote>
  <w:footnote w:id="6">
    <w:p w:rsidR="0007566A" w:rsidRDefault="0007566A" w:rsidP="0007566A">
      <w:pPr>
        <w:pStyle w:val="Lbjegyzetszveg"/>
        <w:rPr>
          <w:rFonts w:ascii="Times New Roman" w:hAnsi="Times New Roman"/>
        </w:rPr>
      </w:pPr>
      <w:r>
        <w:rPr>
          <w:rStyle w:val="Lbjegyzet-karakterek"/>
        </w:rPr>
        <w:footnoteRef/>
      </w:r>
      <w:r>
        <w:rPr>
          <w:rFonts w:ascii="Times New Roman" w:hAnsi="Times New Roman"/>
        </w:rPr>
        <w:t xml:space="preserve"> </w:t>
      </w:r>
      <w:proofErr w:type="gramStart"/>
      <w:r>
        <w:rPr>
          <w:rFonts w:ascii="Times New Roman" w:hAnsi="Times New Roman"/>
        </w:rPr>
        <w:t>a</w:t>
      </w:r>
      <w:proofErr w:type="gramEnd"/>
      <w:r>
        <w:rPr>
          <w:rFonts w:ascii="Times New Roman" w:hAnsi="Times New Roman"/>
        </w:rPr>
        <w:t xml:space="preserve"> megfelelő aláhúzandó</w:t>
      </w:r>
    </w:p>
  </w:footnote>
  <w:footnote w:id="7">
    <w:p w:rsidR="0007566A" w:rsidRDefault="0007566A" w:rsidP="0007566A">
      <w:r>
        <w:rPr>
          <w:rStyle w:val="Lbjegyzet-karakterek"/>
        </w:rPr>
        <w:footnoteRef/>
      </w:r>
    </w:p>
    <w:p w:rsidR="0007566A" w:rsidRDefault="0007566A" w:rsidP="0007566A">
      <w:pPr>
        <w:pStyle w:val="Lbjegyzetszveg"/>
        <w:rPr>
          <w:rFonts w:ascii="Times New Roman" w:hAnsi="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66A" w:rsidRDefault="0007566A" w:rsidP="0069199B">
    <w:pPr>
      <w:pStyle w:val="lfej"/>
      <w:jc w:val="right"/>
      <w:rPr>
        <w:rFonts w:ascii="Calibri" w:hAnsi="Calibri" w:cs="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D2A3C"/>
    <w:multiLevelType w:val="multilevel"/>
    <w:tmpl w:val="F2A64D16"/>
    <w:lvl w:ilvl="0">
      <w:start w:val="1"/>
      <w:numFmt w:val="decimal"/>
      <w:lvlText w:val="4.%1."/>
      <w:lvlJc w:val="left"/>
      <w:pPr>
        <w:tabs>
          <w:tab w:val="num" w:pos="0"/>
        </w:tabs>
        <w:ind w:left="928" w:hanging="360"/>
      </w:pPr>
      <w:rPr>
        <w:rFonts w:cs="Times New Roman"/>
        <w:b/>
        <w:bCs/>
        <w:i w:val="0"/>
      </w:rPr>
    </w:lvl>
    <w:lvl w:ilvl="1">
      <w:start w:val="1"/>
      <w:numFmt w:val="lowerLetter"/>
      <w:lvlText w:val="%2."/>
      <w:lvlJc w:val="left"/>
      <w:pPr>
        <w:tabs>
          <w:tab w:val="num" w:pos="0"/>
        </w:tabs>
        <w:ind w:left="1648" w:hanging="360"/>
      </w:pPr>
      <w:rPr>
        <w:rFonts w:cs="Times New Roman"/>
      </w:rPr>
    </w:lvl>
    <w:lvl w:ilvl="2">
      <w:start w:val="1"/>
      <w:numFmt w:val="lowerRoman"/>
      <w:lvlText w:val="%3."/>
      <w:lvlJc w:val="right"/>
      <w:pPr>
        <w:tabs>
          <w:tab w:val="num" w:pos="0"/>
        </w:tabs>
        <w:ind w:left="2368" w:hanging="180"/>
      </w:pPr>
      <w:rPr>
        <w:rFonts w:cs="Times New Roman"/>
      </w:rPr>
    </w:lvl>
    <w:lvl w:ilvl="3">
      <w:start w:val="1"/>
      <w:numFmt w:val="decimal"/>
      <w:lvlText w:val="%4."/>
      <w:lvlJc w:val="left"/>
      <w:pPr>
        <w:tabs>
          <w:tab w:val="num" w:pos="0"/>
        </w:tabs>
        <w:ind w:left="3088" w:hanging="360"/>
      </w:pPr>
      <w:rPr>
        <w:rFonts w:cs="Times New Roman"/>
      </w:rPr>
    </w:lvl>
    <w:lvl w:ilvl="4">
      <w:start w:val="1"/>
      <w:numFmt w:val="lowerLetter"/>
      <w:lvlText w:val="%5."/>
      <w:lvlJc w:val="left"/>
      <w:pPr>
        <w:tabs>
          <w:tab w:val="num" w:pos="0"/>
        </w:tabs>
        <w:ind w:left="3808" w:hanging="360"/>
      </w:pPr>
      <w:rPr>
        <w:rFonts w:cs="Times New Roman"/>
      </w:rPr>
    </w:lvl>
    <w:lvl w:ilvl="5">
      <w:start w:val="1"/>
      <w:numFmt w:val="lowerRoman"/>
      <w:lvlText w:val="%6."/>
      <w:lvlJc w:val="right"/>
      <w:pPr>
        <w:tabs>
          <w:tab w:val="num" w:pos="0"/>
        </w:tabs>
        <w:ind w:left="4528" w:hanging="180"/>
      </w:pPr>
      <w:rPr>
        <w:rFonts w:cs="Times New Roman"/>
      </w:rPr>
    </w:lvl>
    <w:lvl w:ilvl="6">
      <w:start w:val="1"/>
      <w:numFmt w:val="decimal"/>
      <w:lvlText w:val="%7."/>
      <w:lvlJc w:val="left"/>
      <w:pPr>
        <w:tabs>
          <w:tab w:val="num" w:pos="0"/>
        </w:tabs>
        <w:ind w:left="5248" w:hanging="360"/>
      </w:pPr>
      <w:rPr>
        <w:rFonts w:cs="Times New Roman"/>
      </w:rPr>
    </w:lvl>
    <w:lvl w:ilvl="7">
      <w:start w:val="1"/>
      <w:numFmt w:val="lowerLetter"/>
      <w:lvlText w:val="%8."/>
      <w:lvlJc w:val="left"/>
      <w:pPr>
        <w:tabs>
          <w:tab w:val="num" w:pos="0"/>
        </w:tabs>
        <w:ind w:left="5968" w:hanging="360"/>
      </w:pPr>
      <w:rPr>
        <w:rFonts w:cs="Times New Roman"/>
      </w:rPr>
    </w:lvl>
    <w:lvl w:ilvl="8">
      <w:start w:val="1"/>
      <w:numFmt w:val="lowerRoman"/>
      <w:lvlText w:val="%9."/>
      <w:lvlJc w:val="right"/>
      <w:pPr>
        <w:tabs>
          <w:tab w:val="num" w:pos="0"/>
        </w:tabs>
        <w:ind w:left="6688" w:hanging="180"/>
      </w:pPr>
      <w:rPr>
        <w:rFonts w:cs="Times New Roman"/>
      </w:rPr>
    </w:lvl>
  </w:abstractNum>
  <w:abstractNum w:abstractNumId="1" w15:restartNumberingAfterBreak="0">
    <w:nsid w:val="0780671D"/>
    <w:multiLevelType w:val="multilevel"/>
    <w:tmpl w:val="294A885C"/>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8624F38"/>
    <w:multiLevelType w:val="multilevel"/>
    <w:tmpl w:val="F4D425E0"/>
    <w:lvl w:ilvl="0">
      <w:start w:val="1"/>
      <w:numFmt w:val="lowerLetter"/>
      <w:lvlText w:val="%1)"/>
      <w:lvlJc w:val="left"/>
      <w:pPr>
        <w:tabs>
          <w:tab w:val="num" w:pos="720"/>
        </w:tabs>
        <w:ind w:left="720" w:hanging="360"/>
      </w:pPr>
      <w:rPr>
        <w:sz w:val="22"/>
        <w:szCs w:val="22"/>
      </w:rPr>
    </w:lvl>
    <w:lvl w:ilvl="1">
      <w:start w:val="1"/>
      <w:numFmt w:val="lowerLetter"/>
      <w:lvlText w:val="%2)"/>
      <w:lvlJc w:val="left"/>
      <w:pPr>
        <w:tabs>
          <w:tab w:val="num" w:pos="0"/>
        </w:tabs>
        <w:ind w:left="1440" w:hanging="360"/>
      </w:pPr>
    </w:lvl>
    <w:lvl w:ilvl="2">
      <w:start w:val="11"/>
      <w:numFmt w:val="decimal"/>
      <w:lvlText w:val="%3."/>
      <w:lvlJc w:val="left"/>
      <w:pPr>
        <w:tabs>
          <w:tab w:val="num" w:pos="0"/>
        </w:tabs>
        <w:ind w:left="2160" w:hanging="360"/>
      </w:pPr>
      <w:rPr>
        <w:b/>
        <w:bCs/>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8CD5CFA"/>
    <w:multiLevelType w:val="multilevel"/>
    <w:tmpl w:val="54B29B8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0F363E16"/>
    <w:multiLevelType w:val="multilevel"/>
    <w:tmpl w:val="083A08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22D7080"/>
    <w:multiLevelType w:val="multilevel"/>
    <w:tmpl w:val="772A14DE"/>
    <w:lvl w:ilvl="0">
      <w:start w:val="1"/>
      <w:numFmt w:val="lowerLetter"/>
      <w:lvlText w:val="%1)"/>
      <w:lvlJc w:val="left"/>
      <w:pPr>
        <w:tabs>
          <w:tab w:val="num" w:pos="0"/>
        </w:tabs>
        <w:ind w:left="2004" w:hanging="360"/>
      </w:pPr>
    </w:lvl>
    <w:lvl w:ilvl="1">
      <w:start w:val="1"/>
      <w:numFmt w:val="bullet"/>
      <w:lvlText w:val="o"/>
      <w:lvlJc w:val="left"/>
      <w:pPr>
        <w:tabs>
          <w:tab w:val="num" w:pos="0"/>
        </w:tabs>
        <w:ind w:left="2724" w:hanging="360"/>
      </w:pPr>
      <w:rPr>
        <w:rFonts w:ascii="Courier New" w:hAnsi="Courier New" w:cs="Courier New" w:hint="default"/>
      </w:rPr>
    </w:lvl>
    <w:lvl w:ilvl="2">
      <w:start w:val="1"/>
      <w:numFmt w:val="bullet"/>
      <w:lvlText w:val=""/>
      <w:lvlJc w:val="left"/>
      <w:pPr>
        <w:tabs>
          <w:tab w:val="num" w:pos="0"/>
        </w:tabs>
        <w:ind w:left="3444" w:hanging="360"/>
      </w:pPr>
      <w:rPr>
        <w:rFonts w:ascii="Wingdings" w:hAnsi="Wingdings" w:cs="Wingdings" w:hint="default"/>
      </w:rPr>
    </w:lvl>
    <w:lvl w:ilvl="3">
      <w:start w:val="1"/>
      <w:numFmt w:val="bullet"/>
      <w:lvlText w:val=""/>
      <w:lvlJc w:val="left"/>
      <w:pPr>
        <w:tabs>
          <w:tab w:val="num" w:pos="0"/>
        </w:tabs>
        <w:ind w:left="4164" w:hanging="360"/>
      </w:pPr>
      <w:rPr>
        <w:rFonts w:ascii="Symbol" w:hAnsi="Symbol" w:cs="Symbol" w:hint="default"/>
      </w:rPr>
    </w:lvl>
    <w:lvl w:ilvl="4">
      <w:start w:val="1"/>
      <w:numFmt w:val="bullet"/>
      <w:lvlText w:val="o"/>
      <w:lvlJc w:val="left"/>
      <w:pPr>
        <w:tabs>
          <w:tab w:val="num" w:pos="0"/>
        </w:tabs>
        <w:ind w:left="4884" w:hanging="360"/>
      </w:pPr>
      <w:rPr>
        <w:rFonts w:ascii="Courier New" w:hAnsi="Courier New" w:cs="Courier New" w:hint="default"/>
      </w:rPr>
    </w:lvl>
    <w:lvl w:ilvl="5">
      <w:start w:val="1"/>
      <w:numFmt w:val="bullet"/>
      <w:lvlText w:val=""/>
      <w:lvlJc w:val="left"/>
      <w:pPr>
        <w:tabs>
          <w:tab w:val="num" w:pos="0"/>
        </w:tabs>
        <w:ind w:left="5604" w:hanging="360"/>
      </w:pPr>
      <w:rPr>
        <w:rFonts w:ascii="Wingdings" w:hAnsi="Wingdings" w:cs="Wingdings" w:hint="default"/>
      </w:rPr>
    </w:lvl>
    <w:lvl w:ilvl="6">
      <w:start w:val="1"/>
      <w:numFmt w:val="bullet"/>
      <w:lvlText w:val=""/>
      <w:lvlJc w:val="left"/>
      <w:pPr>
        <w:tabs>
          <w:tab w:val="num" w:pos="0"/>
        </w:tabs>
        <w:ind w:left="6324" w:hanging="360"/>
      </w:pPr>
      <w:rPr>
        <w:rFonts w:ascii="Symbol" w:hAnsi="Symbol" w:cs="Symbol" w:hint="default"/>
      </w:rPr>
    </w:lvl>
    <w:lvl w:ilvl="7">
      <w:start w:val="1"/>
      <w:numFmt w:val="bullet"/>
      <w:lvlText w:val="o"/>
      <w:lvlJc w:val="left"/>
      <w:pPr>
        <w:tabs>
          <w:tab w:val="num" w:pos="0"/>
        </w:tabs>
        <w:ind w:left="7044" w:hanging="360"/>
      </w:pPr>
      <w:rPr>
        <w:rFonts w:ascii="Courier New" w:hAnsi="Courier New" w:cs="Courier New" w:hint="default"/>
      </w:rPr>
    </w:lvl>
    <w:lvl w:ilvl="8">
      <w:start w:val="1"/>
      <w:numFmt w:val="bullet"/>
      <w:lvlText w:val=""/>
      <w:lvlJc w:val="left"/>
      <w:pPr>
        <w:tabs>
          <w:tab w:val="num" w:pos="0"/>
        </w:tabs>
        <w:ind w:left="7764" w:hanging="360"/>
      </w:pPr>
      <w:rPr>
        <w:rFonts w:ascii="Wingdings" w:hAnsi="Wingdings" w:cs="Wingdings" w:hint="default"/>
      </w:rPr>
    </w:lvl>
  </w:abstractNum>
  <w:abstractNum w:abstractNumId="6" w15:restartNumberingAfterBreak="0">
    <w:nsid w:val="136653A6"/>
    <w:multiLevelType w:val="multilevel"/>
    <w:tmpl w:val="78D8616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155D36BA"/>
    <w:multiLevelType w:val="multilevel"/>
    <w:tmpl w:val="9B7435C4"/>
    <w:lvl w:ilvl="0">
      <w:start w:val="1"/>
      <w:numFmt w:val="decimal"/>
      <w:lvlText w:val="%1."/>
      <w:lvlJc w:val="left"/>
      <w:pPr>
        <w:tabs>
          <w:tab w:val="num" w:pos="0"/>
        </w:tabs>
        <w:ind w:left="764" w:hanging="360"/>
      </w:pPr>
      <w:rPr>
        <w:b/>
        <w:bCs/>
      </w:rPr>
    </w:lvl>
    <w:lvl w:ilvl="1">
      <w:start w:val="1"/>
      <w:numFmt w:val="lowerLetter"/>
      <w:lvlText w:val="%2."/>
      <w:lvlJc w:val="left"/>
      <w:pPr>
        <w:tabs>
          <w:tab w:val="num" w:pos="0"/>
        </w:tabs>
        <w:ind w:left="1484" w:hanging="360"/>
      </w:pPr>
    </w:lvl>
    <w:lvl w:ilvl="2">
      <w:start w:val="1"/>
      <w:numFmt w:val="lowerRoman"/>
      <w:lvlText w:val="%3."/>
      <w:lvlJc w:val="right"/>
      <w:pPr>
        <w:tabs>
          <w:tab w:val="num" w:pos="0"/>
        </w:tabs>
        <w:ind w:left="2204" w:hanging="180"/>
      </w:pPr>
    </w:lvl>
    <w:lvl w:ilvl="3">
      <w:start w:val="1"/>
      <w:numFmt w:val="decimal"/>
      <w:lvlText w:val="%4."/>
      <w:lvlJc w:val="left"/>
      <w:pPr>
        <w:tabs>
          <w:tab w:val="num" w:pos="0"/>
        </w:tabs>
        <w:ind w:left="2924" w:hanging="360"/>
      </w:pPr>
    </w:lvl>
    <w:lvl w:ilvl="4">
      <w:start w:val="1"/>
      <w:numFmt w:val="lowerLetter"/>
      <w:lvlText w:val="%5."/>
      <w:lvlJc w:val="left"/>
      <w:pPr>
        <w:tabs>
          <w:tab w:val="num" w:pos="0"/>
        </w:tabs>
        <w:ind w:left="3644" w:hanging="360"/>
      </w:pPr>
    </w:lvl>
    <w:lvl w:ilvl="5">
      <w:start w:val="1"/>
      <w:numFmt w:val="lowerRoman"/>
      <w:lvlText w:val="%6."/>
      <w:lvlJc w:val="right"/>
      <w:pPr>
        <w:tabs>
          <w:tab w:val="num" w:pos="0"/>
        </w:tabs>
        <w:ind w:left="4364" w:hanging="180"/>
      </w:pPr>
    </w:lvl>
    <w:lvl w:ilvl="6">
      <w:start w:val="1"/>
      <w:numFmt w:val="decimal"/>
      <w:lvlText w:val="%7."/>
      <w:lvlJc w:val="left"/>
      <w:pPr>
        <w:tabs>
          <w:tab w:val="num" w:pos="0"/>
        </w:tabs>
        <w:ind w:left="5084" w:hanging="360"/>
      </w:pPr>
    </w:lvl>
    <w:lvl w:ilvl="7">
      <w:start w:val="1"/>
      <w:numFmt w:val="lowerLetter"/>
      <w:lvlText w:val="%8."/>
      <w:lvlJc w:val="left"/>
      <w:pPr>
        <w:tabs>
          <w:tab w:val="num" w:pos="0"/>
        </w:tabs>
        <w:ind w:left="5804" w:hanging="360"/>
      </w:pPr>
    </w:lvl>
    <w:lvl w:ilvl="8">
      <w:start w:val="1"/>
      <w:numFmt w:val="lowerRoman"/>
      <w:lvlText w:val="%9."/>
      <w:lvlJc w:val="right"/>
      <w:pPr>
        <w:tabs>
          <w:tab w:val="num" w:pos="0"/>
        </w:tabs>
        <w:ind w:left="6524" w:hanging="180"/>
      </w:pPr>
    </w:lvl>
  </w:abstractNum>
  <w:abstractNum w:abstractNumId="8" w15:restartNumberingAfterBreak="0">
    <w:nsid w:val="16AF712D"/>
    <w:multiLevelType w:val="multilevel"/>
    <w:tmpl w:val="2C60D486"/>
    <w:lvl w:ilvl="0">
      <w:start w:val="1"/>
      <w:numFmt w:val="bullet"/>
      <w:lvlText w:val="-"/>
      <w:lvlJc w:val="left"/>
      <w:pPr>
        <w:tabs>
          <w:tab w:val="num" w:pos="0"/>
        </w:tabs>
        <w:ind w:left="720" w:hanging="360"/>
      </w:pPr>
      <w:rPr>
        <w:rFonts w:ascii="Trebuchet MS" w:hAnsi="Trebuchet MS" w:cs="Trebuchet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16B37C62"/>
    <w:multiLevelType w:val="multilevel"/>
    <w:tmpl w:val="1F5A41F6"/>
    <w:lvl w:ilvl="0">
      <w:start w:val="1"/>
      <w:numFmt w:val="upperRoman"/>
      <w:lvlText w:val="%1."/>
      <w:lvlJc w:val="left"/>
      <w:pPr>
        <w:tabs>
          <w:tab w:val="num" w:pos="0"/>
        </w:tabs>
        <w:ind w:left="1080" w:hanging="72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1B356378"/>
    <w:multiLevelType w:val="multilevel"/>
    <w:tmpl w:val="6EBA7780"/>
    <w:lvl w:ilvl="0">
      <w:start w:val="1"/>
      <w:numFmt w:val="decimal"/>
      <w:lvlText w:val="5.%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1B5E0EE0"/>
    <w:multiLevelType w:val="multilevel"/>
    <w:tmpl w:val="A66613A4"/>
    <w:lvl w:ilvl="0">
      <w:start w:val="8"/>
      <w:numFmt w:val="decimal"/>
      <w:lvlText w:val="%1."/>
      <w:lvlJc w:val="left"/>
      <w:pPr>
        <w:tabs>
          <w:tab w:val="num" w:pos="0"/>
        </w:tabs>
        <w:ind w:left="502" w:hanging="360"/>
      </w:pPr>
    </w:lvl>
    <w:lvl w:ilvl="1">
      <w:start w:val="1"/>
      <w:numFmt w:val="decimal"/>
      <w:lvlText w:val="%1.%2."/>
      <w:lvlJc w:val="left"/>
      <w:pPr>
        <w:tabs>
          <w:tab w:val="num" w:pos="0"/>
        </w:tabs>
        <w:ind w:left="1146" w:hanging="720"/>
      </w:pPr>
      <w:rPr>
        <w:b/>
        <w:bCs/>
        <w:color w:val="auto"/>
      </w:rPr>
    </w:lvl>
    <w:lvl w:ilvl="2">
      <w:start w:val="1"/>
      <w:numFmt w:val="decimal"/>
      <w:lvlText w:val="%1.%2.%3."/>
      <w:lvlJc w:val="left"/>
      <w:pPr>
        <w:tabs>
          <w:tab w:val="num" w:pos="0"/>
        </w:tabs>
        <w:ind w:left="1288" w:hanging="720"/>
      </w:pPr>
    </w:lvl>
    <w:lvl w:ilvl="3">
      <w:start w:val="1"/>
      <w:numFmt w:val="decimal"/>
      <w:lvlText w:val="%1.%2.%3.%4."/>
      <w:lvlJc w:val="left"/>
      <w:pPr>
        <w:tabs>
          <w:tab w:val="num" w:pos="0"/>
        </w:tabs>
        <w:ind w:left="1932" w:hanging="1080"/>
      </w:pPr>
    </w:lvl>
    <w:lvl w:ilvl="4">
      <w:start w:val="1"/>
      <w:numFmt w:val="decimal"/>
      <w:lvlText w:val="%1.%2.%3.%4.%5."/>
      <w:lvlJc w:val="left"/>
      <w:pPr>
        <w:tabs>
          <w:tab w:val="num" w:pos="0"/>
        </w:tabs>
        <w:ind w:left="2216" w:hanging="1080"/>
      </w:pPr>
    </w:lvl>
    <w:lvl w:ilvl="5">
      <w:start w:val="1"/>
      <w:numFmt w:val="decimal"/>
      <w:lvlText w:val="%1.%2.%3.%4.%5.%6."/>
      <w:lvlJc w:val="left"/>
      <w:pPr>
        <w:tabs>
          <w:tab w:val="num" w:pos="0"/>
        </w:tabs>
        <w:ind w:left="2860" w:hanging="1440"/>
      </w:pPr>
    </w:lvl>
    <w:lvl w:ilvl="6">
      <w:start w:val="1"/>
      <w:numFmt w:val="decimal"/>
      <w:lvlText w:val="%1.%2.%3.%4.%5.%6.%7."/>
      <w:lvlJc w:val="left"/>
      <w:pPr>
        <w:tabs>
          <w:tab w:val="num" w:pos="0"/>
        </w:tabs>
        <w:ind w:left="3504" w:hanging="1800"/>
      </w:pPr>
    </w:lvl>
    <w:lvl w:ilvl="7">
      <w:start w:val="1"/>
      <w:numFmt w:val="decimal"/>
      <w:lvlText w:val="%1.%2.%3.%4.%5.%6.%7.%8."/>
      <w:lvlJc w:val="left"/>
      <w:pPr>
        <w:tabs>
          <w:tab w:val="num" w:pos="0"/>
        </w:tabs>
        <w:ind w:left="3788" w:hanging="1800"/>
      </w:pPr>
    </w:lvl>
    <w:lvl w:ilvl="8">
      <w:start w:val="1"/>
      <w:numFmt w:val="decimal"/>
      <w:lvlText w:val="%1.%2.%3.%4.%5.%6.%7.%8.%9."/>
      <w:lvlJc w:val="left"/>
      <w:pPr>
        <w:tabs>
          <w:tab w:val="num" w:pos="0"/>
        </w:tabs>
        <w:ind w:left="4432" w:hanging="2160"/>
      </w:pPr>
    </w:lvl>
  </w:abstractNum>
  <w:abstractNum w:abstractNumId="12" w15:restartNumberingAfterBreak="0">
    <w:nsid w:val="1D90597E"/>
    <w:multiLevelType w:val="multilevel"/>
    <w:tmpl w:val="1DC0B8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EB11EB5"/>
    <w:multiLevelType w:val="multilevel"/>
    <w:tmpl w:val="98C2EDFE"/>
    <w:lvl w:ilvl="0">
      <w:start w:val="1"/>
      <w:numFmt w:val="decimal"/>
      <w:lvlText w:val="%1."/>
      <w:lvlJc w:val="left"/>
      <w:pPr>
        <w:tabs>
          <w:tab w:val="num" w:pos="0"/>
        </w:tabs>
        <w:ind w:left="720" w:hanging="360"/>
      </w:pPr>
      <w:rPr>
        <w:rFonts w:cs="Times New Roman"/>
        <w:b w:val="0"/>
        <w:bCs w:val="0"/>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14" w15:restartNumberingAfterBreak="0">
    <w:nsid w:val="22734305"/>
    <w:multiLevelType w:val="hybridMultilevel"/>
    <w:tmpl w:val="B128BDEC"/>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6735544"/>
    <w:multiLevelType w:val="multilevel"/>
    <w:tmpl w:val="D8803F80"/>
    <w:lvl w:ilvl="0">
      <w:start w:val="1"/>
      <w:numFmt w:val="bullet"/>
      <w:lvlText w:val=""/>
      <w:lvlJc w:val="left"/>
      <w:pPr>
        <w:tabs>
          <w:tab w:val="num" w:pos="720"/>
        </w:tabs>
        <w:ind w:left="720" w:hanging="360"/>
      </w:pPr>
      <w:rPr>
        <w:rFonts w:ascii="Symbol" w:hAnsi="Symbol" w:cs="Symbol" w:hint="default"/>
        <w:sz w:val="20"/>
        <w:szCs w:val="20"/>
      </w:rPr>
    </w:lvl>
    <w:lvl w:ilvl="1">
      <w:start w:val="1"/>
      <w:numFmt w:val="lowerLetter"/>
      <w:lvlText w:val="%2)"/>
      <w:lvlJc w:val="left"/>
      <w:pPr>
        <w:tabs>
          <w:tab w:val="num" w:pos="0"/>
        </w:tabs>
        <w:ind w:left="1440" w:hanging="360"/>
      </w:pPr>
    </w:lvl>
    <w:lvl w:ilvl="2">
      <w:start w:val="11"/>
      <w:numFmt w:val="decimal"/>
      <w:lvlText w:val="%3."/>
      <w:lvlJc w:val="left"/>
      <w:pPr>
        <w:tabs>
          <w:tab w:val="num" w:pos="0"/>
        </w:tabs>
        <w:ind w:left="2160" w:hanging="360"/>
      </w:pPr>
      <w:rPr>
        <w:b/>
        <w:bCs/>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15:restartNumberingAfterBreak="0">
    <w:nsid w:val="2E367ACD"/>
    <w:multiLevelType w:val="multilevel"/>
    <w:tmpl w:val="AC12C360"/>
    <w:lvl w:ilvl="0">
      <w:start w:val="2"/>
      <w:numFmt w:val="decimal"/>
      <w:lvlText w:val="%1."/>
      <w:lvlJc w:val="left"/>
      <w:pPr>
        <w:tabs>
          <w:tab w:val="num" w:pos="0"/>
        </w:tabs>
        <w:ind w:left="630" w:hanging="630"/>
      </w:pPr>
      <w:rPr>
        <w:rFonts w:cs="Times New Roman"/>
      </w:rPr>
    </w:lvl>
    <w:lvl w:ilvl="1">
      <w:start w:val="1"/>
      <w:numFmt w:val="decimal"/>
      <w:lvlText w:val="%1.%2."/>
      <w:lvlJc w:val="left"/>
      <w:pPr>
        <w:tabs>
          <w:tab w:val="num" w:pos="0"/>
        </w:tabs>
        <w:ind w:left="1260" w:hanging="720"/>
      </w:pPr>
      <w:rPr>
        <w:rFonts w:cs="Times New Roman"/>
      </w:rPr>
    </w:lvl>
    <w:lvl w:ilvl="2">
      <w:start w:val="1"/>
      <w:numFmt w:val="decimal"/>
      <w:lvlText w:val="%1.%2.%3."/>
      <w:lvlJc w:val="left"/>
      <w:pPr>
        <w:tabs>
          <w:tab w:val="num" w:pos="0"/>
        </w:tabs>
        <w:ind w:left="1800" w:hanging="720"/>
      </w:pPr>
      <w:rPr>
        <w:rFonts w:cs="Times New Roman"/>
      </w:rPr>
    </w:lvl>
    <w:lvl w:ilvl="3">
      <w:start w:val="1"/>
      <w:numFmt w:val="decimal"/>
      <w:lvlText w:val="%1.%2.%3.%4."/>
      <w:lvlJc w:val="left"/>
      <w:pPr>
        <w:tabs>
          <w:tab w:val="num" w:pos="0"/>
        </w:tabs>
        <w:ind w:left="2700" w:hanging="1080"/>
      </w:pPr>
      <w:rPr>
        <w:rFonts w:cs="Times New Roman"/>
      </w:rPr>
    </w:lvl>
    <w:lvl w:ilvl="4">
      <w:start w:val="1"/>
      <w:numFmt w:val="decimal"/>
      <w:lvlText w:val="%1.%2.%3.%4.%5."/>
      <w:lvlJc w:val="left"/>
      <w:pPr>
        <w:tabs>
          <w:tab w:val="num" w:pos="0"/>
        </w:tabs>
        <w:ind w:left="3240" w:hanging="1080"/>
      </w:pPr>
      <w:rPr>
        <w:rFonts w:cs="Times New Roman"/>
      </w:rPr>
    </w:lvl>
    <w:lvl w:ilvl="5">
      <w:start w:val="1"/>
      <w:numFmt w:val="decimal"/>
      <w:lvlText w:val="%1.%2.%3.%4.%5.%6."/>
      <w:lvlJc w:val="left"/>
      <w:pPr>
        <w:tabs>
          <w:tab w:val="num" w:pos="0"/>
        </w:tabs>
        <w:ind w:left="4140" w:hanging="1440"/>
      </w:pPr>
      <w:rPr>
        <w:rFonts w:cs="Times New Roman"/>
      </w:rPr>
    </w:lvl>
    <w:lvl w:ilvl="6">
      <w:start w:val="1"/>
      <w:numFmt w:val="decimal"/>
      <w:lvlText w:val="%1.%2.%3.%4.%5.%6.%7."/>
      <w:lvlJc w:val="left"/>
      <w:pPr>
        <w:tabs>
          <w:tab w:val="num" w:pos="0"/>
        </w:tabs>
        <w:ind w:left="4680" w:hanging="1440"/>
      </w:pPr>
      <w:rPr>
        <w:rFonts w:cs="Times New Roman"/>
      </w:rPr>
    </w:lvl>
    <w:lvl w:ilvl="7">
      <w:start w:val="1"/>
      <w:numFmt w:val="decimal"/>
      <w:lvlText w:val="%1.%2.%3.%4.%5.%6.%7.%8."/>
      <w:lvlJc w:val="left"/>
      <w:pPr>
        <w:tabs>
          <w:tab w:val="num" w:pos="0"/>
        </w:tabs>
        <w:ind w:left="5580" w:hanging="1800"/>
      </w:pPr>
      <w:rPr>
        <w:rFonts w:cs="Times New Roman"/>
      </w:rPr>
    </w:lvl>
    <w:lvl w:ilvl="8">
      <w:start w:val="1"/>
      <w:numFmt w:val="decimal"/>
      <w:lvlText w:val="%1.%2.%3.%4.%5.%6.%7.%8.%9."/>
      <w:lvlJc w:val="left"/>
      <w:pPr>
        <w:tabs>
          <w:tab w:val="num" w:pos="0"/>
        </w:tabs>
        <w:ind w:left="6120" w:hanging="1800"/>
      </w:pPr>
      <w:rPr>
        <w:rFonts w:cs="Times New Roman"/>
      </w:rPr>
    </w:lvl>
  </w:abstractNum>
  <w:abstractNum w:abstractNumId="17" w15:restartNumberingAfterBreak="0">
    <w:nsid w:val="3052717A"/>
    <w:multiLevelType w:val="multilevel"/>
    <w:tmpl w:val="305C99BA"/>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440" w:hanging="108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1800" w:hanging="1440"/>
      </w:pPr>
      <w:rPr>
        <w:rFonts w:cs="Times New Roman"/>
      </w:rPr>
    </w:lvl>
    <w:lvl w:ilvl="7">
      <w:start w:val="1"/>
      <w:numFmt w:val="decimal"/>
      <w:lvlText w:val="%1.%2.%3.%4.%5.%6.%7.%8."/>
      <w:lvlJc w:val="left"/>
      <w:pPr>
        <w:tabs>
          <w:tab w:val="num" w:pos="0"/>
        </w:tabs>
        <w:ind w:left="2160" w:hanging="1800"/>
      </w:pPr>
      <w:rPr>
        <w:rFonts w:cs="Times New Roman"/>
      </w:rPr>
    </w:lvl>
    <w:lvl w:ilvl="8">
      <w:start w:val="1"/>
      <w:numFmt w:val="decimal"/>
      <w:lvlText w:val="%1.%2.%3.%4.%5.%6.%7.%8.%9."/>
      <w:lvlJc w:val="left"/>
      <w:pPr>
        <w:tabs>
          <w:tab w:val="num" w:pos="0"/>
        </w:tabs>
        <w:ind w:left="2160" w:hanging="1800"/>
      </w:pPr>
      <w:rPr>
        <w:rFonts w:cs="Times New Roman"/>
      </w:rPr>
    </w:lvl>
  </w:abstractNum>
  <w:abstractNum w:abstractNumId="18" w15:restartNumberingAfterBreak="0">
    <w:nsid w:val="34EB67DA"/>
    <w:multiLevelType w:val="multilevel"/>
    <w:tmpl w:val="D02266C0"/>
    <w:lvl w:ilvl="0">
      <w:start w:val="1"/>
      <w:numFmt w:val="bullet"/>
      <w:lvlText w:val=""/>
      <w:lvlJc w:val="left"/>
      <w:pPr>
        <w:tabs>
          <w:tab w:val="num" w:pos="0"/>
        </w:tabs>
        <w:ind w:left="1800" w:hanging="360"/>
      </w:pPr>
      <w:rPr>
        <w:rFonts w:ascii="Symbol" w:hAnsi="Symbol" w:cs="Symbol" w:hint="default"/>
      </w:rPr>
    </w:lvl>
    <w:lvl w:ilvl="1">
      <w:start w:val="1"/>
      <w:numFmt w:val="bullet"/>
      <w:lvlText w:val="o"/>
      <w:lvlJc w:val="left"/>
      <w:pPr>
        <w:tabs>
          <w:tab w:val="num" w:pos="0"/>
        </w:tabs>
        <w:ind w:left="2520" w:hanging="360"/>
      </w:pPr>
      <w:rPr>
        <w:rFonts w:ascii="Courier New" w:hAnsi="Courier New" w:cs="Courier New" w:hint="default"/>
      </w:rPr>
    </w:lvl>
    <w:lvl w:ilvl="2">
      <w:start w:val="1"/>
      <w:numFmt w:val="bullet"/>
      <w:lvlText w:val=""/>
      <w:lvlJc w:val="left"/>
      <w:pPr>
        <w:tabs>
          <w:tab w:val="num" w:pos="0"/>
        </w:tabs>
        <w:ind w:left="3240" w:hanging="360"/>
      </w:pPr>
      <w:rPr>
        <w:rFonts w:ascii="Wingdings" w:hAnsi="Wingdings" w:cs="Wingdings" w:hint="default"/>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rPr>
    </w:lvl>
  </w:abstractNum>
  <w:abstractNum w:abstractNumId="19" w15:restartNumberingAfterBreak="0">
    <w:nsid w:val="3C7F0E67"/>
    <w:multiLevelType w:val="multilevel"/>
    <w:tmpl w:val="70E8E264"/>
    <w:lvl w:ilvl="0">
      <w:start w:val="1"/>
      <w:numFmt w:val="lowerLetter"/>
      <w:lvlText w:val="%1)"/>
      <w:lvlJc w:val="left"/>
      <w:pPr>
        <w:tabs>
          <w:tab w:val="num" w:pos="0"/>
        </w:tabs>
        <w:ind w:left="1770" w:hanging="360"/>
      </w:pPr>
      <w:rPr>
        <w:rFonts w:cs="Times New Roman"/>
      </w:rPr>
    </w:lvl>
    <w:lvl w:ilvl="1">
      <w:start w:val="1"/>
      <w:numFmt w:val="lowerLetter"/>
      <w:lvlText w:val="%2."/>
      <w:lvlJc w:val="left"/>
      <w:pPr>
        <w:tabs>
          <w:tab w:val="num" w:pos="0"/>
        </w:tabs>
        <w:ind w:left="2490" w:hanging="360"/>
      </w:pPr>
      <w:rPr>
        <w:rFonts w:cs="Times New Roman"/>
      </w:rPr>
    </w:lvl>
    <w:lvl w:ilvl="2">
      <w:start w:val="1"/>
      <w:numFmt w:val="lowerRoman"/>
      <w:lvlText w:val="%3."/>
      <w:lvlJc w:val="right"/>
      <w:pPr>
        <w:tabs>
          <w:tab w:val="num" w:pos="0"/>
        </w:tabs>
        <w:ind w:left="3210" w:hanging="180"/>
      </w:pPr>
      <w:rPr>
        <w:rFonts w:cs="Times New Roman"/>
      </w:rPr>
    </w:lvl>
    <w:lvl w:ilvl="3">
      <w:start w:val="1"/>
      <w:numFmt w:val="decimal"/>
      <w:lvlText w:val="%4."/>
      <w:lvlJc w:val="left"/>
      <w:pPr>
        <w:tabs>
          <w:tab w:val="num" w:pos="0"/>
        </w:tabs>
        <w:ind w:left="3930" w:hanging="360"/>
      </w:pPr>
      <w:rPr>
        <w:rFonts w:cs="Times New Roman"/>
      </w:rPr>
    </w:lvl>
    <w:lvl w:ilvl="4">
      <w:start w:val="1"/>
      <w:numFmt w:val="lowerLetter"/>
      <w:lvlText w:val="%5."/>
      <w:lvlJc w:val="left"/>
      <w:pPr>
        <w:tabs>
          <w:tab w:val="num" w:pos="0"/>
        </w:tabs>
        <w:ind w:left="4650" w:hanging="360"/>
      </w:pPr>
      <w:rPr>
        <w:rFonts w:cs="Times New Roman"/>
      </w:rPr>
    </w:lvl>
    <w:lvl w:ilvl="5">
      <w:start w:val="1"/>
      <w:numFmt w:val="lowerRoman"/>
      <w:lvlText w:val="%6."/>
      <w:lvlJc w:val="right"/>
      <w:pPr>
        <w:tabs>
          <w:tab w:val="num" w:pos="0"/>
        </w:tabs>
        <w:ind w:left="5370" w:hanging="180"/>
      </w:pPr>
      <w:rPr>
        <w:rFonts w:cs="Times New Roman"/>
      </w:rPr>
    </w:lvl>
    <w:lvl w:ilvl="6">
      <w:start w:val="1"/>
      <w:numFmt w:val="decimal"/>
      <w:lvlText w:val="%7."/>
      <w:lvlJc w:val="left"/>
      <w:pPr>
        <w:tabs>
          <w:tab w:val="num" w:pos="0"/>
        </w:tabs>
        <w:ind w:left="6090" w:hanging="360"/>
      </w:pPr>
      <w:rPr>
        <w:rFonts w:cs="Times New Roman"/>
      </w:rPr>
    </w:lvl>
    <w:lvl w:ilvl="7">
      <w:start w:val="1"/>
      <w:numFmt w:val="lowerLetter"/>
      <w:lvlText w:val="%8."/>
      <w:lvlJc w:val="left"/>
      <w:pPr>
        <w:tabs>
          <w:tab w:val="num" w:pos="0"/>
        </w:tabs>
        <w:ind w:left="6810" w:hanging="360"/>
      </w:pPr>
      <w:rPr>
        <w:rFonts w:cs="Times New Roman"/>
      </w:rPr>
    </w:lvl>
    <w:lvl w:ilvl="8">
      <w:start w:val="1"/>
      <w:numFmt w:val="lowerRoman"/>
      <w:lvlText w:val="%9."/>
      <w:lvlJc w:val="right"/>
      <w:pPr>
        <w:tabs>
          <w:tab w:val="num" w:pos="0"/>
        </w:tabs>
        <w:ind w:left="7530" w:hanging="180"/>
      </w:pPr>
      <w:rPr>
        <w:rFonts w:cs="Times New Roman"/>
      </w:rPr>
    </w:lvl>
  </w:abstractNum>
  <w:abstractNum w:abstractNumId="20" w15:restartNumberingAfterBreak="0">
    <w:nsid w:val="40A77557"/>
    <w:multiLevelType w:val="multilevel"/>
    <w:tmpl w:val="C37E6A5E"/>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63933C8"/>
    <w:multiLevelType w:val="multilevel"/>
    <w:tmpl w:val="61A693C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2" w15:restartNumberingAfterBreak="0">
    <w:nsid w:val="48424918"/>
    <w:multiLevelType w:val="multilevel"/>
    <w:tmpl w:val="CC1A7E28"/>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3" w15:restartNumberingAfterBreak="0">
    <w:nsid w:val="4DF168EE"/>
    <w:multiLevelType w:val="multilevel"/>
    <w:tmpl w:val="7FD698AA"/>
    <w:lvl w:ilvl="0">
      <w:start w:val="1"/>
      <w:numFmt w:val="lowerLetter"/>
      <w:lvlText w:val="%1)"/>
      <w:lvlJc w:val="left"/>
      <w:pPr>
        <w:tabs>
          <w:tab w:val="num" w:pos="0"/>
        </w:tabs>
        <w:ind w:left="1571" w:hanging="360"/>
      </w:p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24" w15:restartNumberingAfterBreak="0">
    <w:nsid w:val="4E420DA2"/>
    <w:multiLevelType w:val="multilevel"/>
    <w:tmpl w:val="75B06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5A9E25CF"/>
    <w:multiLevelType w:val="multilevel"/>
    <w:tmpl w:val="514AFE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15:restartNumberingAfterBreak="0">
    <w:nsid w:val="5D6828F8"/>
    <w:multiLevelType w:val="multilevel"/>
    <w:tmpl w:val="FBAEE86C"/>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5F6E36E7"/>
    <w:multiLevelType w:val="multilevel"/>
    <w:tmpl w:val="06ECCD52"/>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80" w:hanging="720"/>
      </w:pPr>
      <w:rPr>
        <w:rFonts w:cs="Times New Roman"/>
      </w:rPr>
    </w:lvl>
    <w:lvl w:ilvl="2">
      <w:start w:val="1"/>
      <w:numFmt w:val="decimal"/>
      <w:lvlText w:val="%1.%2.%3."/>
      <w:lvlJc w:val="left"/>
      <w:pPr>
        <w:tabs>
          <w:tab w:val="num" w:pos="0"/>
        </w:tabs>
        <w:ind w:left="1080" w:hanging="720"/>
      </w:pPr>
      <w:rPr>
        <w:rFonts w:cs="Times New Roman"/>
      </w:rPr>
    </w:lvl>
    <w:lvl w:ilvl="3">
      <w:start w:val="1"/>
      <w:numFmt w:val="decimal"/>
      <w:lvlText w:val="%1.%2.%3.%4."/>
      <w:lvlJc w:val="left"/>
      <w:pPr>
        <w:tabs>
          <w:tab w:val="num" w:pos="0"/>
        </w:tabs>
        <w:ind w:left="1440" w:hanging="1080"/>
      </w:pPr>
      <w:rPr>
        <w:rFonts w:cs="Times New Roman"/>
      </w:rPr>
    </w:lvl>
    <w:lvl w:ilvl="4">
      <w:start w:val="1"/>
      <w:numFmt w:val="decimal"/>
      <w:lvlText w:val="%1.%2.%3.%4.%5."/>
      <w:lvlJc w:val="left"/>
      <w:pPr>
        <w:tabs>
          <w:tab w:val="num" w:pos="0"/>
        </w:tabs>
        <w:ind w:left="1800" w:hanging="1440"/>
      </w:pPr>
      <w:rPr>
        <w:rFonts w:cs="Times New Roman"/>
      </w:rPr>
    </w:lvl>
    <w:lvl w:ilvl="5">
      <w:start w:val="1"/>
      <w:numFmt w:val="decimal"/>
      <w:lvlText w:val="%1.%2.%3.%4.%5.%6."/>
      <w:lvlJc w:val="left"/>
      <w:pPr>
        <w:tabs>
          <w:tab w:val="num" w:pos="0"/>
        </w:tabs>
        <w:ind w:left="1800" w:hanging="1440"/>
      </w:pPr>
      <w:rPr>
        <w:rFonts w:cs="Times New Roman"/>
      </w:rPr>
    </w:lvl>
    <w:lvl w:ilvl="6">
      <w:start w:val="1"/>
      <w:numFmt w:val="decimal"/>
      <w:lvlText w:val="%1.%2.%3.%4.%5.%6.%7."/>
      <w:lvlJc w:val="left"/>
      <w:pPr>
        <w:tabs>
          <w:tab w:val="num" w:pos="0"/>
        </w:tabs>
        <w:ind w:left="2160" w:hanging="1800"/>
      </w:pPr>
      <w:rPr>
        <w:rFonts w:cs="Times New Roman"/>
      </w:rPr>
    </w:lvl>
    <w:lvl w:ilvl="7">
      <w:start w:val="1"/>
      <w:numFmt w:val="decimal"/>
      <w:lvlText w:val="%1.%2.%3.%4.%5.%6.%7.%8."/>
      <w:lvlJc w:val="left"/>
      <w:pPr>
        <w:tabs>
          <w:tab w:val="num" w:pos="0"/>
        </w:tabs>
        <w:ind w:left="2520" w:hanging="2160"/>
      </w:pPr>
      <w:rPr>
        <w:rFonts w:cs="Times New Roman"/>
      </w:rPr>
    </w:lvl>
    <w:lvl w:ilvl="8">
      <w:start w:val="1"/>
      <w:numFmt w:val="decimal"/>
      <w:lvlText w:val="%1.%2.%3.%4.%5.%6.%7.%8.%9."/>
      <w:lvlJc w:val="left"/>
      <w:pPr>
        <w:tabs>
          <w:tab w:val="num" w:pos="0"/>
        </w:tabs>
        <w:ind w:left="2520" w:hanging="2160"/>
      </w:pPr>
      <w:rPr>
        <w:rFonts w:cs="Times New Roman"/>
      </w:rPr>
    </w:lvl>
  </w:abstractNum>
  <w:abstractNum w:abstractNumId="28" w15:restartNumberingAfterBreak="0">
    <w:nsid w:val="615007D9"/>
    <w:multiLevelType w:val="multilevel"/>
    <w:tmpl w:val="8834BF5E"/>
    <w:lvl w:ilvl="0">
      <w:start w:val="1"/>
      <w:numFmt w:val="bullet"/>
      <w:lvlText w:val="-"/>
      <w:lvlJc w:val="left"/>
      <w:pPr>
        <w:tabs>
          <w:tab w:val="num" w:pos="0"/>
        </w:tabs>
        <w:ind w:left="720" w:hanging="360"/>
      </w:pPr>
      <w:rPr>
        <w:rFonts w:ascii="Trebuchet MS" w:hAnsi="Trebuchet MS" w:cs="Trebuchet M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64CF183E"/>
    <w:multiLevelType w:val="hybridMultilevel"/>
    <w:tmpl w:val="763A0F0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5E42E6F"/>
    <w:multiLevelType w:val="multilevel"/>
    <w:tmpl w:val="3DDED75A"/>
    <w:lvl w:ilvl="0">
      <w:start w:val="1"/>
      <w:numFmt w:val="lowerLetter"/>
      <w:lvlText w:val="%1)"/>
      <w:lvlJc w:val="left"/>
      <w:pPr>
        <w:tabs>
          <w:tab w:val="num" w:pos="0"/>
        </w:tabs>
        <w:ind w:left="1440" w:hanging="360"/>
      </w:p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1" w15:restartNumberingAfterBreak="0">
    <w:nsid w:val="6A8A08AE"/>
    <w:multiLevelType w:val="multilevel"/>
    <w:tmpl w:val="77B60044"/>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32" w15:restartNumberingAfterBreak="0">
    <w:nsid w:val="6B9F0263"/>
    <w:multiLevelType w:val="multilevel"/>
    <w:tmpl w:val="62CC8146"/>
    <w:lvl w:ilvl="0">
      <w:start w:val="1"/>
      <w:numFmt w:val="decimal"/>
      <w:lvlText w:val="2.2.%1."/>
      <w:lvlJc w:val="left"/>
      <w:pPr>
        <w:tabs>
          <w:tab w:val="num" w:pos="0"/>
        </w:tabs>
        <w:ind w:left="1776" w:hanging="360"/>
      </w:pPr>
      <w:rPr>
        <w:rFonts w:cs="Times New Roman"/>
        <w:b w:val="0"/>
        <w:bCs w:val="0"/>
        <w:i w:val="0"/>
      </w:rPr>
    </w:lvl>
    <w:lvl w:ilvl="1">
      <w:start w:val="1"/>
      <w:numFmt w:val="lowerLetter"/>
      <w:lvlText w:val="%2."/>
      <w:lvlJc w:val="left"/>
      <w:pPr>
        <w:tabs>
          <w:tab w:val="num" w:pos="0"/>
        </w:tabs>
        <w:ind w:left="2496" w:hanging="360"/>
      </w:pPr>
      <w:rPr>
        <w:rFonts w:cs="Times New Roman"/>
      </w:rPr>
    </w:lvl>
    <w:lvl w:ilvl="2">
      <w:start w:val="1"/>
      <w:numFmt w:val="lowerRoman"/>
      <w:lvlText w:val="%3."/>
      <w:lvlJc w:val="right"/>
      <w:pPr>
        <w:tabs>
          <w:tab w:val="num" w:pos="0"/>
        </w:tabs>
        <w:ind w:left="3216" w:hanging="180"/>
      </w:pPr>
      <w:rPr>
        <w:rFonts w:cs="Times New Roman"/>
      </w:rPr>
    </w:lvl>
    <w:lvl w:ilvl="3">
      <w:start w:val="1"/>
      <w:numFmt w:val="decimal"/>
      <w:lvlText w:val="%4."/>
      <w:lvlJc w:val="left"/>
      <w:pPr>
        <w:tabs>
          <w:tab w:val="num" w:pos="0"/>
        </w:tabs>
        <w:ind w:left="3936" w:hanging="360"/>
      </w:pPr>
      <w:rPr>
        <w:rFonts w:cs="Times New Roman"/>
      </w:rPr>
    </w:lvl>
    <w:lvl w:ilvl="4">
      <w:start w:val="1"/>
      <w:numFmt w:val="lowerLetter"/>
      <w:lvlText w:val="%5."/>
      <w:lvlJc w:val="left"/>
      <w:pPr>
        <w:tabs>
          <w:tab w:val="num" w:pos="0"/>
        </w:tabs>
        <w:ind w:left="4656" w:hanging="360"/>
      </w:pPr>
      <w:rPr>
        <w:rFonts w:cs="Times New Roman"/>
      </w:rPr>
    </w:lvl>
    <w:lvl w:ilvl="5">
      <w:start w:val="1"/>
      <w:numFmt w:val="lowerRoman"/>
      <w:lvlText w:val="%6."/>
      <w:lvlJc w:val="right"/>
      <w:pPr>
        <w:tabs>
          <w:tab w:val="num" w:pos="0"/>
        </w:tabs>
        <w:ind w:left="5376" w:hanging="180"/>
      </w:pPr>
      <w:rPr>
        <w:rFonts w:cs="Times New Roman"/>
      </w:rPr>
    </w:lvl>
    <w:lvl w:ilvl="6">
      <w:start w:val="1"/>
      <w:numFmt w:val="decimal"/>
      <w:lvlText w:val="%7."/>
      <w:lvlJc w:val="left"/>
      <w:pPr>
        <w:tabs>
          <w:tab w:val="num" w:pos="0"/>
        </w:tabs>
        <w:ind w:left="6096" w:hanging="360"/>
      </w:pPr>
      <w:rPr>
        <w:rFonts w:cs="Times New Roman"/>
      </w:rPr>
    </w:lvl>
    <w:lvl w:ilvl="7">
      <w:start w:val="1"/>
      <w:numFmt w:val="lowerLetter"/>
      <w:lvlText w:val="%8."/>
      <w:lvlJc w:val="left"/>
      <w:pPr>
        <w:tabs>
          <w:tab w:val="num" w:pos="0"/>
        </w:tabs>
        <w:ind w:left="6816" w:hanging="360"/>
      </w:pPr>
      <w:rPr>
        <w:rFonts w:cs="Times New Roman"/>
      </w:rPr>
    </w:lvl>
    <w:lvl w:ilvl="8">
      <w:start w:val="1"/>
      <w:numFmt w:val="lowerRoman"/>
      <w:lvlText w:val="%9."/>
      <w:lvlJc w:val="right"/>
      <w:pPr>
        <w:tabs>
          <w:tab w:val="num" w:pos="0"/>
        </w:tabs>
        <w:ind w:left="7536" w:hanging="180"/>
      </w:pPr>
      <w:rPr>
        <w:rFonts w:cs="Times New Roman"/>
      </w:rPr>
    </w:lvl>
  </w:abstractNum>
  <w:abstractNum w:abstractNumId="33" w15:restartNumberingAfterBreak="0">
    <w:nsid w:val="6F107F27"/>
    <w:multiLevelType w:val="multilevel"/>
    <w:tmpl w:val="96B06034"/>
    <w:lvl w:ilvl="0">
      <w:start w:val="1"/>
      <w:numFmt w:val="decimal"/>
      <w:lvlText w:val="3.%1."/>
      <w:lvlJc w:val="left"/>
      <w:pPr>
        <w:tabs>
          <w:tab w:val="num" w:pos="0"/>
        </w:tabs>
        <w:ind w:left="720" w:hanging="360"/>
      </w:pPr>
      <w:rPr>
        <w:rFonts w:cs="Times New Roman"/>
        <w:b/>
        <w:bCs/>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4" w15:restartNumberingAfterBreak="0">
    <w:nsid w:val="72E223CE"/>
    <w:multiLevelType w:val="multilevel"/>
    <w:tmpl w:val="8EF4C802"/>
    <w:lvl w:ilvl="0">
      <w:start w:val="1"/>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736B0DD5"/>
    <w:multiLevelType w:val="multilevel"/>
    <w:tmpl w:val="ABC071C6"/>
    <w:lvl w:ilvl="0">
      <w:start w:val="1"/>
      <w:numFmt w:val="lowerLetter"/>
      <w:lvlText w:val="%1)"/>
      <w:lvlJc w:val="left"/>
      <w:pPr>
        <w:tabs>
          <w:tab w:val="num" w:pos="0"/>
        </w:tabs>
        <w:ind w:left="1004" w:hanging="360"/>
      </w:p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36" w15:restartNumberingAfterBreak="0">
    <w:nsid w:val="74AE0013"/>
    <w:multiLevelType w:val="multilevel"/>
    <w:tmpl w:val="2CC0253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15:restartNumberingAfterBreak="0">
    <w:nsid w:val="7D253B0B"/>
    <w:multiLevelType w:val="multilevel"/>
    <w:tmpl w:val="93DCD472"/>
    <w:lvl w:ilvl="0">
      <w:start w:val="1"/>
      <w:numFmt w:val="decimal"/>
      <w:lvlText w:val="6.%1."/>
      <w:lvlJc w:val="left"/>
      <w:pPr>
        <w:tabs>
          <w:tab w:val="num" w:pos="0"/>
        </w:tabs>
        <w:ind w:left="720" w:hanging="360"/>
      </w:pPr>
      <w:rPr>
        <w:rFonts w:cs="Times New Roman"/>
        <w:b/>
        <w:bCs/>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7D7E1100"/>
    <w:multiLevelType w:val="multilevel"/>
    <w:tmpl w:val="AD7E2C6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9" w15:restartNumberingAfterBreak="0">
    <w:nsid w:val="7E1072A4"/>
    <w:multiLevelType w:val="hybridMultilevel"/>
    <w:tmpl w:val="8BFEF2D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39"/>
  </w:num>
  <w:num w:numId="3">
    <w:abstractNumId w:val="14"/>
  </w:num>
  <w:num w:numId="4">
    <w:abstractNumId w:val="3"/>
  </w:num>
  <w:num w:numId="5">
    <w:abstractNumId w:val="24"/>
    <w:lvlOverride w:ilvl="0">
      <w:startOverride w:val="4"/>
    </w:lvlOverride>
  </w:num>
  <w:num w:numId="6">
    <w:abstractNumId w:val="29"/>
  </w:num>
  <w:num w:numId="7">
    <w:abstractNumId w:val="20"/>
  </w:num>
  <w:num w:numId="8">
    <w:abstractNumId w:val="26"/>
    <w:lvlOverride w:ilvl="0">
      <w:startOverride w:val="6"/>
    </w:lvlOverride>
  </w:num>
  <w:num w:numId="9">
    <w:abstractNumId w:val="6"/>
    <w:lvlOverride w:ilvl="0">
      <w:startOverride w:val="7"/>
    </w:lvlOverride>
  </w:num>
  <w:num w:numId="10">
    <w:abstractNumId w:val="6"/>
  </w:num>
  <w:num w:numId="11">
    <w:abstractNumId w:val="2"/>
  </w:num>
  <w:num w:numId="12">
    <w:abstractNumId w:val="1"/>
  </w:num>
  <w:num w:numId="13">
    <w:abstractNumId w:val="15"/>
  </w:num>
  <w:num w:numId="14">
    <w:abstractNumId w:val="28"/>
  </w:num>
  <w:num w:numId="15">
    <w:abstractNumId w:val="8"/>
  </w:num>
  <w:num w:numId="16">
    <w:abstractNumId w:val="18"/>
  </w:num>
  <w:num w:numId="17">
    <w:abstractNumId w:val="4"/>
  </w:num>
  <w:num w:numId="18">
    <w:abstractNumId w:val="25"/>
  </w:num>
  <w:num w:numId="19">
    <w:abstractNumId w:val="17"/>
  </w:num>
  <w:num w:numId="20">
    <w:abstractNumId w:val="16"/>
  </w:num>
  <w:num w:numId="21">
    <w:abstractNumId w:val="32"/>
  </w:num>
  <w:num w:numId="22">
    <w:abstractNumId w:val="30"/>
  </w:num>
  <w:num w:numId="23">
    <w:abstractNumId w:val="5"/>
  </w:num>
  <w:num w:numId="24">
    <w:abstractNumId w:val="33"/>
  </w:num>
  <w:num w:numId="25">
    <w:abstractNumId w:val="0"/>
  </w:num>
  <w:num w:numId="26">
    <w:abstractNumId w:val="10"/>
  </w:num>
  <w:num w:numId="27">
    <w:abstractNumId w:val="37"/>
  </w:num>
  <w:num w:numId="28">
    <w:abstractNumId w:val="23"/>
  </w:num>
  <w:num w:numId="29">
    <w:abstractNumId w:val="31"/>
  </w:num>
  <w:num w:numId="30">
    <w:abstractNumId w:val="21"/>
  </w:num>
  <w:num w:numId="31">
    <w:abstractNumId w:val="11"/>
  </w:num>
  <w:num w:numId="32">
    <w:abstractNumId w:val="35"/>
  </w:num>
  <w:num w:numId="33">
    <w:abstractNumId w:val="38"/>
  </w:num>
  <w:num w:numId="34">
    <w:abstractNumId w:val="36"/>
  </w:num>
  <w:num w:numId="35">
    <w:abstractNumId w:val="12"/>
  </w:num>
  <w:num w:numId="36">
    <w:abstractNumId w:val="9"/>
  </w:num>
  <w:num w:numId="37">
    <w:abstractNumId w:val="34"/>
  </w:num>
  <w:num w:numId="38">
    <w:abstractNumId w:val="22"/>
  </w:num>
  <w:num w:numId="39">
    <w:abstractNumId w:val="27"/>
  </w:num>
  <w:num w:numId="40">
    <w:abstractNumId w:val="19"/>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66A"/>
    <w:rsid w:val="0007566A"/>
    <w:rsid w:val="00167EA5"/>
    <w:rsid w:val="005E4615"/>
    <w:rsid w:val="007C2349"/>
    <w:rsid w:val="00B224A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B95116-1FF0-42BC-B5D6-D3F0484C6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07566A"/>
    <w:pPr>
      <w:suppressAutoHyphens/>
    </w:pPr>
    <w:rPr>
      <w:rFonts w:ascii="Calibri" w:eastAsia="Calibri" w:hAnsi="Calibri" w:cs="Times New Roman"/>
    </w:rPr>
  </w:style>
  <w:style w:type="paragraph" w:styleId="Cmsor1">
    <w:name w:val="heading 1"/>
    <w:basedOn w:val="Norml"/>
    <w:link w:val="Cmsor1Char"/>
    <w:uiPriority w:val="9"/>
    <w:qFormat/>
    <w:rsid w:val="0007566A"/>
    <w:pPr>
      <w:spacing w:beforeAutospacing="1" w:afterAutospacing="1" w:line="240" w:lineRule="auto"/>
      <w:outlineLvl w:val="0"/>
    </w:pPr>
    <w:rPr>
      <w:rFonts w:ascii="Times New Roman" w:eastAsia="Times New Roman" w:hAnsi="Times New Roman"/>
      <w:b/>
      <w:bCs/>
      <w:kern w:val="2"/>
      <w:sz w:val="48"/>
      <w:szCs w:val="48"/>
      <w:lang w:eastAsia="hu-HU"/>
    </w:rPr>
  </w:style>
  <w:style w:type="paragraph" w:styleId="Cmsor3">
    <w:name w:val="heading 3"/>
    <w:basedOn w:val="Norml"/>
    <w:next w:val="Norml"/>
    <w:link w:val="Cmsor3Char"/>
    <w:uiPriority w:val="9"/>
    <w:qFormat/>
    <w:rsid w:val="0007566A"/>
    <w:pPr>
      <w:keepNext/>
      <w:spacing w:before="240" w:after="60" w:line="240" w:lineRule="auto"/>
      <w:outlineLvl w:val="2"/>
    </w:pPr>
    <w:rPr>
      <w:rFonts w:ascii="Cambria" w:eastAsia="Times New Roman" w:hAnsi="Cambria"/>
      <w:b/>
      <w:bCs/>
      <w:sz w:val="26"/>
      <w:szCs w:val="26"/>
    </w:rPr>
  </w:style>
  <w:style w:type="paragraph" w:styleId="Cmsor6">
    <w:name w:val="heading 6"/>
    <w:basedOn w:val="Norml"/>
    <w:next w:val="Norml"/>
    <w:link w:val="Cmsor6Char"/>
    <w:uiPriority w:val="9"/>
    <w:semiHidden/>
    <w:unhideWhenUsed/>
    <w:qFormat/>
    <w:rsid w:val="0007566A"/>
    <w:pPr>
      <w:keepNext/>
      <w:keepLines/>
      <w:spacing w:before="40" w:after="0"/>
      <w:outlineLvl w:val="5"/>
    </w:pPr>
    <w:rPr>
      <w:rFonts w:ascii="Calibri Light" w:eastAsia="Calibri Light" w:hAnsi="Calibri Light"/>
      <w:color w:val="1F4E79"/>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qFormat/>
    <w:rsid w:val="0007566A"/>
    <w:rPr>
      <w:rFonts w:ascii="Times New Roman" w:eastAsia="Times New Roman" w:hAnsi="Times New Roman" w:cs="Times New Roman"/>
      <w:b/>
      <w:bCs/>
      <w:kern w:val="2"/>
      <w:sz w:val="48"/>
      <w:szCs w:val="48"/>
      <w:lang w:eastAsia="hu-HU"/>
    </w:rPr>
  </w:style>
  <w:style w:type="character" w:customStyle="1" w:styleId="Cmsor3Char">
    <w:name w:val="Címsor 3 Char"/>
    <w:basedOn w:val="Bekezdsalapbettpusa"/>
    <w:link w:val="Cmsor3"/>
    <w:uiPriority w:val="9"/>
    <w:qFormat/>
    <w:rsid w:val="0007566A"/>
    <w:rPr>
      <w:rFonts w:ascii="Cambria" w:eastAsia="Times New Roman" w:hAnsi="Cambria" w:cs="Times New Roman"/>
      <w:b/>
      <w:bCs/>
      <w:sz w:val="26"/>
      <w:szCs w:val="26"/>
    </w:rPr>
  </w:style>
  <w:style w:type="character" w:customStyle="1" w:styleId="Cmsor6Char">
    <w:name w:val="Címsor 6 Char"/>
    <w:basedOn w:val="Bekezdsalapbettpusa"/>
    <w:link w:val="Cmsor6"/>
    <w:uiPriority w:val="9"/>
    <w:semiHidden/>
    <w:qFormat/>
    <w:rsid w:val="0007566A"/>
    <w:rPr>
      <w:rFonts w:ascii="Calibri Light" w:eastAsia="Calibri Light" w:hAnsi="Calibri Light" w:cs="Times New Roman"/>
      <w:color w:val="1F4E79"/>
    </w:rPr>
  </w:style>
  <w:style w:type="character" w:styleId="Kiemels2">
    <w:name w:val="Strong"/>
    <w:basedOn w:val="Bekezdsalapbettpusa"/>
    <w:uiPriority w:val="22"/>
    <w:qFormat/>
    <w:rsid w:val="0007566A"/>
    <w:rPr>
      <w:b/>
      <w:bCs/>
    </w:rPr>
  </w:style>
  <w:style w:type="character" w:styleId="Hiperhivatkozs">
    <w:name w:val="Hyperlink"/>
    <w:basedOn w:val="Bekezdsalapbettpusa"/>
    <w:uiPriority w:val="99"/>
    <w:unhideWhenUsed/>
    <w:rsid w:val="0007566A"/>
    <w:rPr>
      <w:color w:val="0000FF"/>
      <w:u w:val="single"/>
    </w:rPr>
  </w:style>
  <w:style w:type="character" w:styleId="Kiemels">
    <w:name w:val="Emphasis"/>
    <w:basedOn w:val="Bekezdsalapbettpusa"/>
    <w:uiPriority w:val="20"/>
    <w:qFormat/>
    <w:rsid w:val="0007566A"/>
    <w:rPr>
      <w:i/>
    </w:rPr>
  </w:style>
  <w:style w:type="character" w:customStyle="1" w:styleId="file">
    <w:name w:val="file"/>
    <w:basedOn w:val="Bekezdsalapbettpusa"/>
    <w:qFormat/>
    <w:rsid w:val="0007566A"/>
  </w:style>
  <w:style w:type="character" w:styleId="Jegyzethivatkozs">
    <w:name w:val="annotation reference"/>
    <w:basedOn w:val="Bekezdsalapbettpusa"/>
    <w:uiPriority w:val="99"/>
    <w:unhideWhenUsed/>
    <w:qFormat/>
    <w:rsid w:val="0007566A"/>
    <w:rPr>
      <w:sz w:val="16"/>
      <w:szCs w:val="16"/>
    </w:rPr>
  </w:style>
  <w:style w:type="character" w:customStyle="1" w:styleId="JegyzetszvegChar">
    <w:name w:val="Jegyzetszöveg Char"/>
    <w:basedOn w:val="Bekezdsalapbettpusa"/>
    <w:link w:val="Jegyzetszveg"/>
    <w:uiPriority w:val="99"/>
    <w:semiHidden/>
    <w:qFormat/>
    <w:rsid w:val="0007566A"/>
    <w:rPr>
      <w:sz w:val="20"/>
      <w:szCs w:val="20"/>
    </w:rPr>
  </w:style>
  <w:style w:type="paragraph" w:styleId="Jegyzetszveg">
    <w:name w:val="annotation text"/>
    <w:basedOn w:val="Norml"/>
    <w:link w:val="JegyzetszvegChar"/>
    <w:uiPriority w:val="99"/>
    <w:semiHidden/>
    <w:unhideWhenUsed/>
    <w:qFormat/>
    <w:rsid w:val="0007566A"/>
    <w:pPr>
      <w:spacing w:line="240" w:lineRule="auto"/>
    </w:pPr>
    <w:rPr>
      <w:rFonts w:asciiTheme="minorHAnsi" w:eastAsiaTheme="minorHAnsi" w:hAnsiTheme="minorHAnsi" w:cstheme="minorBidi"/>
      <w:sz w:val="20"/>
      <w:szCs w:val="20"/>
    </w:rPr>
  </w:style>
  <w:style w:type="character" w:customStyle="1" w:styleId="JegyzetszvegChar1">
    <w:name w:val="Jegyzetszöveg Char1"/>
    <w:basedOn w:val="Bekezdsalapbettpusa"/>
    <w:uiPriority w:val="99"/>
    <w:semiHidden/>
    <w:rsid w:val="0007566A"/>
    <w:rPr>
      <w:rFonts w:ascii="Calibri" w:eastAsia="Calibri" w:hAnsi="Calibri" w:cs="Times New Roman"/>
      <w:sz w:val="20"/>
      <w:szCs w:val="20"/>
    </w:rPr>
  </w:style>
  <w:style w:type="character" w:customStyle="1" w:styleId="MegjegyzstrgyaChar">
    <w:name w:val="Megjegyzés tárgya Char"/>
    <w:basedOn w:val="JegyzetszvegChar"/>
    <w:link w:val="Megjegyzstrgya"/>
    <w:uiPriority w:val="99"/>
    <w:semiHidden/>
    <w:qFormat/>
    <w:rsid w:val="0007566A"/>
    <w:rPr>
      <w:b/>
      <w:bCs/>
      <w:sz w:val="20"/>
      <w:szCs w:val="20"/>
    </w:rPr>
  </w:style>
  <w:style w:type="paragraph" w:styleId="Megjegyzstrgya">
    <w:name w:val="annotation subject"/>
    <w:basedOn w:val="Jegyzetszveg"/>
    <w:next w:val="Jegyzetszveg"/>
    <w:link w:val="MegjegyzstrgyaChar"/>
    <w:uiPriority w:val="99"/>
    <w:semiHidden/>
    <w:unhideWhenUsed/>
    <w:qFormat/>
    <w:rsid w:val="0007566A"/>
    <w:rPr>
      <w:b/>
      <w:bCs/>
    </w:rPr>
  </w:style>
  <w:style w:type="character" w:customStyle="1" w:styleId="MegjegyzstrgyaChar1">
    <w:name w:val="Megjegyzés tárgya Char1"/>
    <w:basedOn w:val="JegyzetszvegChar1"/>
    <w:uiPriority w:val="99"/>
    <w:semiHidden/>
    <w:rsid w:val="0007566A"/>
    <w:rPr>
      <w:rFonts w:ascii="Calibri" w:eastAsia="Calibri" w:hAnsi="Calibri" w:cs="Times New Roman"/>
      <w:b/>
      <w:bCs/>
      <w:sz w:val="20"/>
      <w:szCs w:val="20"/>
    </w:rPr>
  </w:style>
  <w:style w:type="character" w:customStyle="1" w:styleId="BuborkszvegChar">
    <w:name w:val="Buborékszöveg Char"/>
    <w:basedOn w:val="Bekezdsalapbettpusa"/>
    <w:link w:val="Buborkszveg"/>
    <w:uiPriority w:val="99"/>
    <w:semiHidden/>
    <w:qFormat/>
    <w:rsid w:val="0007566A"/>
    <w:rPr>
      <w:rFonts w:ascii="Segoe UI" w:hAnsi="Segoe UI" w:cs="Segoe UI"/>
      <w:sz w:val="18"/>
      <w:szCs w:val="18"/>
    </w:rPr>
  </w:style>
  <w:style w:type="paragraph" w:styleId="Buborkszveg">
    <w:name w:val="Balloon Text"/>
    <w:basedOn w:val="Norml"/>
    <w:link w:val="BuborkszvegChar"/>
    <w:uiPriority w:val="99"/>
    <w:semiHidden/>
    <w:unhideWhenUsed/>
    <w:qFormat/>
    <w:rsid w:val="0007566A"/>
    <w:pPr>
      <w:spacing w:after="0" w:line="240" w:lineRule="auto"/>
    </w:pPr>
    <w:rPr>
      <w:rFonts w:ascii="Segoe UI" w:eastAsiaTheme="minorHAnsi" w:hAnsi="Segoe UI" w:cs="Segoe UI"/>
      <w:sz w:val="18"/>
      <w:szCs w:val="18"/>
    </w:rPr>
  </w:style>
  <w:style w:type="character" w:customStyle="1" w:styleId="BuborkszvegChar1">
    <w:name w:val="Buborékszöveg Char1"/>
    <w:basedOn w:val="Bekezdsalapbettpusa"/>
    <w:uiPriority w:val="99"/>
    <w:semiHidden/>
    <w:rsid w:val="0007566A"/>
    <w:rPr>
      <w:rFonts w:ascii="Segoe UI" w:eastAsia="Calibri" w:hAnsi="Segoe UI" w:cs="Segoe UI"/>
      <w:sz w:val="18"/>
      <w:szCs w:val="18"/>
    </w:rPr>
  </w:style>
  <w:style w:type="character" w:customStyle="1" w:styleId="SzvegtrzsChar">
    <w:name w:val="Szövegtörzs Char"/>
    <w:basedOn w:val="Bekezdsalapbettpusa"/>
    <w:link w:val="Szvegtrzs"/>
    <w:uiPriority w:val="99"/>
    <w:qFormat/>
    <w:rsid w:val="0007566A"/>
    <w:rPr>
      <w:rFonts w:ascii="Times New Roman" w:eastAsia="Times New Roman" w:hAnsi="Times New Roman" w:cs="Times New Roman"/>
      <w:sz w:val="20"/>
      <w:szCs w:val="20"/>
    </w:rPr>
  </w:style>
  <w:style w:type="paragraph" w:styleId="Szvegtrzs">
    <w:name w:val="Body Text"/>
    <w:basedOn w:val="Norml"/>
    <w:link w:val="SzvegtrzsChar"/>
    <w:uiPriority w:val="99"/>
    <w:rsid w:val="0007566A"/>
    <w:pPr>
      <w:spacing w:after="0" w:line="240" w:lineRule="auto"/>
      <w:jc w:val="both"/>
    </w:pPr>
    <w:rPr>
      <w:rFonts w:ascii="Times New Roman" w:eastAsia="Times New Roman" w:hAnsi="Times New Roman"/>
      <w:sz w:val="20"/>
      <w:szCs w:val="20"/>
    </w:rPr>
  </w:style>
  <w:style w:type="character" w:customStyle="1" w:styleId="SzvegtrzsChar1">
    <w:name w:val="Szövegtörzs Char1"/>
    <w:basedOn w:val="Bekezdsalapbettpusa"/>
    <w:uiPriority w:val="99"/>
    <w:semiHidden/>
    <w:rsid w:val="0007566A"/>
    <w:rPr>
      <w:rFonts w:ascii="Calibri" w:eastAsia="Calibri" w:hAnsi="Calibri" w:cs="Times New Roman"/>
    </w:rPr>
  </w:style>
  <w:style w:type="character" w:customStyle="1" w:styleId="llbChar">
    <w:name w:val="Élőláb Char"/>
    <w:basedOn w:val="Bekezdsalapbettpusa"/>
    <w:link w:val="llb"/>
    <w:uiPriority w:val="99"/>
    <w:qFormat/>
    <w:rsid w:val="0007566A"/>
    <w:rPr>
      <w:rFonts w:ascii="Arial" w:eastAsia="Times New Roman" w:hAnsi="Arial" w:cs="Times New Roman"/>
      <w:sz w:val="16"/>
      <w:szCs w:val="16"/>
      <w:lang w:val="en-GB" w:eastAsia="x-none"/>
    </w:rPr>
  </w:style>
  <w:style w:type="paragraph" w:styleId="llb">
    <w:name w:val="footer"/>
    <w:basedOn w:val="Norml"/>
    <w:link w:val="llbChar"/>
    <w:uiPriority w:val="99"/>
    <w:rsid w:val="0007566A"/>
    <w:pPr>
      <w:spacing w:after="0" w:line="240" w:lineRule="auto"/>
    </w:pPr>
    <w:rPr>
      <w:rFonts w:ascii="Arial" w:eastAsia="Times New Roman" w:hAnsi="Arial"/>
      <w:sz w:val="16"/>
      <w:szCs w:val="16"/>
      <w:lang w:val="en-GB" w:eastAsia="x-none"/>
    </w:rPr>
  </w:style>
  <w:style w:type="character" w:customStyle="1" w:styleId="llbChar1">
    <w:name w:val="Élőláb Char1"/>
    <w:basedOn w:val="Bekezdsalapbettpusa"/>
    <w:uiPriority w:val="99"/>
    <w:semiHidden/>
    <w:rsid w:val="0007566A"/>
    <w:rPr>
      <w:rFonts w:ascii="Calibri" w:eastAsia="Calibri" w:hAnsi="Calibri" w:cs="Times New Roman"/>
    </w:rPr>
  </w:style>
  <w:style w:type="character" w:customStyle="1" w:styleId="ListaszerbekezdsChar">
    <w:name w:val="Listaszerű bekezdés Char"/>
    <w:link w:val="Listaszerbekezds"/>
    <w:uiPriority w:val="99"/>
    <w:qFormat/>
    <w:rsid w:val="0007566A"/>
  </w:style>
  <w:style w:type="paragraph" w:styleId="Listaszerbekezds">
    <w:name w:val="List Paragraph"/>
    <w:basedOn w:val="Norml"/>
    <w:link w:val="ListaszerbekezdsChar"/>
    <w:uiPriority w:val="99"/>
    <w:qFormat/>
    <w:rsid w:val="0007566A"/>
    <w:pPr>
      <w:ind w:left="720"/>
      <w:contextualSpacing/>
    </w:pPr>
    <w:rPr>
      <w:rFonts w:asciiTheme="minorHAnsi" w:eastAsiaTheme="minorHAnsi" w:hAnsiTheme="minorHAnsi" w:cstheme="minorBidi"/>
    </w:rPr>
  </w:style>
  <w:style w:type="character" w:customStyle="1" w:styleId="lfejChar">
    <w:name w:val="Élőfej Char"/>
    <w:basedOn w:val="Bekezdsalapbettpusa"/>
    <w:link w:val="lfej"/>
    <w:uiPriority w:val="99"/>
    <w:qFormat/>
    <w:rsid w:val="0007566A"/>
    <w:rPr>
      <w:rFonts w:ascii="Times New Roman" w:eastAsia="Times New Roman" w:hAnsi="Times New Roman" w:cs="Times New Roman"/>
      <w:sz w:val="20"/>
      <w:szCs w:val="20"/>
    </w:rPr>
  </w:style>
  <w:style w:type="paragraph" w:styleId="lfej">
    <w:name w:val="header"/>
    <w:basedOn w:val="Norml"/>
    <w:link w:val="lfejChar"/>
    <w:uiPriority w:val="99"/>
    <w:rsid w:val="0007566A"/>
    <w:pPr>
      <w:tabs>
        <w:tab w:val="center" w:pos="4536"/>
        <w:tab w:val="right" w:pos="9072"/>
      </w:tabs>
      <w:spacing w:after="0" w:line="240" w:lineRule="auto"/>
    </w:pPr>
    <w:rPr>
      <w:rFonts w:ascii="Times New Roman" w:eastAsia="Times New Roman" w:hAnsi="Times New Roman"/>
      <w:sz w:val="20"/>
      <w:szCs w:val="20"/>
    </w:rPr>
  </w:style>
  <w:style w:type="character" w:customStyle="1" w:styleId="lfejChar1">
    <w:name w:val="Élőfej Char1"/>
    <w:basedOn w:val="Bekezdsalapbettpusa"/>
    <w:uiPriority w:val="99"/>
    <w:semiHidden/>
    <w:rsid w:val="0007566A"/>
    <w:rPr>
      <w:rFonts w:ascii="Calibri" w:eastAsia="Calibri" w:hAnsi="Calibri" w:cs="Times New Roman"/>
    </w:rPr>
  </w:style>
  <w:style w:type="character" w:customStyle="1" w:styleId="LbjegyzetszvegChar">
    <w:name w:val="Lábjegyzetszöveg Char"/>
    <w:basedOn w:val="Bekezdsalapbettpusa"/>
    <w:link w:val="Lbjegyzetszveg"/>
    <w:uiPriority w:val="99"/>
    <w:qFormat/>
    <w:rsid w:val="0007566A"/>
    <w:rPr>
      <w:rFonts w:ascii="Calibri" w:eastAsia="Times New Roman" w:hAnsi="Calibri" w:cs="Times New Roman"/>
      <w:sz w:val="20"/>
      <w:szCs w:val="20"/>
      <w:lang w:eastAsia="x-none"/>
    </w:rPr>
  </w:style>
  <w:style w:type="paragraph" w:styleId="Lbjegyzetszveg">
    <w:name w:val="footnote text"/>
    <w:basedOn w:val="Norml"/>
    <w:link w:val="LbjegyzetszvegChar"/>
    <w:uiPriority w:val="99"/>
    <w:rsid w:val="0007566A"/>
    <w:pPr>
      <w:spacing w:after="0" w:line="240" w:lineRule="auto"/>
    </w:pPr>
    <w:rPr>
      <w:rFonts w:eastAsia="Times New Roman"/>
      <w:sz w:val="20"/>
      <w:szCs w:val="20"/>
      <w:lang w:eastAsia="x-none"/>
    </w:rPr>
  </w:style>
  <w:style w:type="character" w:customStyle="1" w:styleId="LbjegyzetszvegChar1">
    <w:name w:val="Lábjegyzetszöveg Char1"/>
    <w:basedOn w:val="Bekezdsalapbettpusa"/>
    <w:uiPriority w:val="99"/>
    <w:semiHidden/>
    <w:rsid w:val="0007566A"/>
    <w:rPr>
      <w:rFonts w:ascii="Calibri" w:eastAsia="Calibri" w:hAnsi="Calibri" w:cs="Times New Roman"/>
      <w:sz w:val="20"/>
      <w:szCs w:val="20"/>
    </w:rPr>
  </w:style>
  <w:style w:type="character" w:customStyle="1" w:styleId="Lbjegyzet-karakterek">
    <w:name w:val="Lábjegyzet-karakterek"/>
    <w:uiPriority w:val="99"/>
    <w:qFormat/>
    <w:rsid w:val="0007566A"/>
    <w:rPr>
      <w:vertAlign w:val="superscript"/>
    </w:rPr>
  </w:style>
  <w:style w:type="character" w:styleId="Lbjegyzet-hivatkozs">
    <w:name w:val="footnote reference"/>
    <w:rsid w:val="0007566A"/>
    <w:rPr>
      <w:vertAlign w:val="superscript"/>
    </w:rPr>
  </w:style>
  <w:style w:type="character" w:customStyle="1" w:styleId="AlcmChar">
    <w:name w:val="Alcím Char"/>
    <w:basedOn w:val="Bekezdsalapbettpusa"/>
    <w:link w:val="Alcm"/>
    <w:uiPriority w:val="99"/>
    <w:qFormat/>
    <w:rsid w:val="0007566A"/>
    <w:rPr>
      <w:rFonts w:ascii="Calibri" w:eastAsia="Times New Roman" w:hAnsi="Calibri" w:cs="Times New Roman"/>
      <w:b/>
      <w:bCs/>
      <w:sz w:val="26"/>
      <w:szCs w:val="26"/>
      <w:lang w:eastAsia="x-none"/>
    </w:rPr>
  </w:style>
  <w:style w:type="paragraph" w:styleId="Alcm">
    <w:name w:val="Subtitle"/>
    <w:basedOn w:val="Norml"/>
    <w:link w:val="AlcmChar"/>
    <w:uiPriority w:val="99"/>
    <w:qFormat/>
    <w:rsid w:val="0007566A"/>
    <w:pPr>
      <w:spacing w:after="0" w:line="240" w:lineRule="auto"/>
      <w:jc w:val="center"/>
    </w:pPr>
    <w:rPr>
      <w:rFonts w:eastAsia="Times New Roman"/>
      <w:b/>
      <w:bCs/>
      <w:sz w:val="26"/>
      <w:szCs w:val="26"/>
      <w:lang w:eastAsia="x-none"/>
    </w:rPr>
  </w:style>
  <w:style w:type="character" w:customStyle="1" w:styleId="AlcmChar1">
    <w:name w:val="Alcím Char1"/>
    <w:basedOn w:val="Bekezdsalapbettpusa"/>
    <w:uiPriority w:val="11"/>
    <w:rsid w:val="0007566A"/>
    <w:rPr>
      <w:rFonts w:eastAsiaTheme="minorEastAsia"/>
      <w:color w:val="5A5A5A" w:themeColor="text1" w:themeTint="A5"/>
      <w:spacing w:val="15"/>
    </w:rPr>
  </w:style>
  <w:style w:type="character" w:styleId="Sorszma">
    <w:name w:val="line number"/>
    <w:rsid w:val="0007566A"/>
  </w:style>
  <w:style w:type="character" w:customStyle="1" w:styleId="Vgjegyzet-karakterek">
    <w:name w:val="Végjegyzet-karakterek"/>
    <w:qFormat/>
    <w:rsid w:val="0007566A"/>
    <w:rPr>
      <w:vertAlign w:val="superscript"/>
    </w:rPr>
  </w:style>
  <w:style w:type="character" w:styleId="Vgjegyzet-hivatkozs">
    <w:name w:val="endnote reference"/>
    <w:rsid w:val="0007566A"/>
    <w:rPr>
      <w:vertAlign w:val="superscript"/>
    </w:rPr>
  </w:style>
  <w:style w:type="paragraph" w:customStyle="1" w:styleId="Cmsor">
    <w:name w:val="Címsor"/>
    <w:basedOn w:val="Norml"/>
    <w:next w:val="Szvegtrzs"/>
    <w:qFormat/>
    <w:rsid w:val="0007566A"/>
    <w:pPr>
      <w:keepNext/>
      <w:spacing w:before="240" w:after="120"/>
    </w:pPr>
    <w:rPr>
      <w:rFonts w:ascii="Carlito" w:eastAsia="Noto Sans SC Regular" w:hAnsi="Carlito" w:cs="Noto Sans Devanagari"/>
      <w:sz w:val="28"/>
      <w:szCs w:val="28"/>
    </w:rPr>
  </w:style>
  <w:style w:type="paragraph" w:styleId="Lista">
    <w:name w:val="List"/>
    <w:basedOn w:val="Szvegtrzs"/>
    <w:rsid w:val="0007566A"/>
    <w:rPr>
      <w:rFonts w:cs="Noto Sans Devanagari"/>
    </w:rPr>
  </w:style>
  <w:style w:type="paragraph" w:styleId="Kpalrs">
    <w:name w:val="caption"/>
    <w:basedOn w:val="Norml"/>
    <w:qFormat/>
    <w:rsid w:val="0007566A"/>
    <w:pPr>
      <w:suppressLineNumbers/>
      <w:spacing w:before="120" w:after="120"/>
    </w:pPr>
    <w:rPr>
      <w:rFonts w:cs="Noto Sans Devanagari"/>
      <w:i/>
      <w:sz w:val="24"/>
      <w:szCs w:val="24"/>
    </w:rPr>
  </w:style>
  <w:style w:type="paragraph" w:customStyle="1" w:styleId="Trgymutat">
    <w:name w:val="Tárgymutató"/>
    <w:basedOn w:val="Norml"/>
    <w:qFormat/>
    <w:rsid w:val="0007566A"/>
    <w:pPr>
      <w:suppressLineNumbers/>
    </w:pPr>
    <w:rPr>
      <w:rFonts w:cs="Noto Sans Devanagari"/>
    </w:rPr>
  </w:style>
  <w:style w:type="paragraph" w:customStyle="1" w:styleId="rtecenter">
    <w:name w:val="rtecenter"/>
    <w:basedOn w:val="Norml"/>
    <w:qFormat/>
    <w:rsid w:val="0007566A"/>
    <w:pPr>
      <w:spacing w:beforeAutospacing="1" w:afterAutospacing="1" w:line="240" w:lineRule="auto"/>
    </w:pPr>
    <w:rPr>
      <w:rFonts w:ascii="Times New Roman" w:eastAsia="Times New Roman" w:hAnsi="Times New Roman"/>
      <w:sz w:val="24"/>
      <w:szCs w:val="24"/>
      <w:lang w:eastAsia="hu-HU"/>
    </w:rPr>
  </w:style>
  <w:style w:type="paragraph" w:styleId="NormlWeb">
    <w:name w:val="Normal (Web)"/>
    <w:basedOn w:val="Norml"/>
    <w:uiPriority w:val="99"/>
    <w:unhideWhenUsed/>
    <w:qFormat/>
    <w:rsid w:val="0007566A"/>
    <w:pPr>
      <w:spacing w:beforeAutospacing="1" w:afterAutospacing="1" w:line="240" w:lineRule="auto"/>
    </w:pPr>
    <w:rPr>
      <w:rFonts w:ascii="Times New Roman" w:eastAsia="Times New Roman" w:hAnsi="Times New Roman"/>
      <w:sz w:val="24"/>
      <w:szCs w:val="24"/>
      <w:lang w:eastAsia="hu-HU"/>
    </w:rPr>
  </w:style>
  <w:style w:type="paragraph" w:customStyle="1" w:styleId="lfejsllb">
    <w:name w:val="Élőfej és élőláb"/>
    <w:basedOn w:val="Norml"/>
    <w:qFormat/>
    <w:rsid w:val="0007566A"/>
  </w:style>
  <w:style w:type="paragraph" w:customStyle="1" w:styleId="Default">
    <w:name w:val="Default"/>
    <w:qFormat/>
    <w:rsid w:val="0007566A"/>
    <w:pPr>
      <w:suppressAutoHyphens/>
      <w:spacing w:after="0" w:line="240" w:lineRule="auto"/>
    </w:pPr>
    <w:rPr>
      <w:rFonts w:ascii="Trebuchet MS" w:eastAsia="Calibri" w:hAnsi="Trebuchet MS" w:cs="Trebuchet MS"/>
      <w:color w:val="000000"/>
      <w:sz w:val="24"/>
      <w:szCs w:val="24"/>
    </w:rPr>
  </w:style>
  <w:style w:type="paragraph" w:customStyle="1" w:styleId="Tblzattartalom">
    <w:name w:val="Táblázattartalom"/>
    <w:basedOn w:val="Norml"/>
    <w:qFormat/>
    <w:rsid w:val="0007566A"/>
    <w:pPr>
      <w:widowControl w:val="0"/>
      <w:suppressLineNumbers/>
    </w:pPr>
  </w:style>
  <w:style w:type="paragraph" w:customStyle="1" w:styleId="Tblzatfejlc">
    <w:name w:val="Táblázatfejléc"/>
    <w:basedOn w:val="Tblzattartalom"/>
    <w:qFormat/>
    <w:rsid w:val="0007566A"/>
    <w:pPr>
      <w:jc w:val="center"/>
    </w:pPr>
    <w:rPr>
      <w:b/>
      <w:bCs/>
    </w:rPr>
  </w:style>
  <w:style w:type="table" w:styleId="Rcsostblzat">
    <w:name w:val="Table Grid"/>
    <w:basedOn w:val="Normltblzat"/>
    <w:rsid w:val="0007566A"/>
    <w:pPr>
      <w:suppressAutoHyphens/>
      <w:spacing w:after="0" w:line="240" w:lineRule="auto"/>
    </w:pPr>
    <w:rPr>
      <w:rFonts w:ascii="Calibri" w:eastAsia="Calibri" w:hAnsi="Calibri" w:cs="Times New Roman"/>
      <w:lang w:eastAsia="hu-HU"/>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hu-HU"/>
    </w:rPr>
  </w:style>
  <w:style w:type="paragraph" w:customStyle="1" w:styleId="xl65">
    <w:name w:val="xl65"/>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u-HU"/>
    </w:rPr>
  </w:style>
  <w:style w:type="paragraph" w:customStyle="1" w:styleId="xl66">
    <w:name w:val="xl66"/>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67">
    <w:name w:val="xl67"/>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u-HU"/>
    </w:rPr>
  </w:style>
  <w:style w:type="paragraph" w:customStyle="1" w:styleId="xl68">
    <w:name w:val="xl68"/>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69">
    <w:name w:val="xl69"/>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u-HU"/>
    </w:rPr>
  </w:style>
  <w:style w:type="paragraph" w:customStyle="1" w:styleId="xl70">
    <w:name w:val="xl70"/>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u-HU"/>
    </w:rPr>
  </w:style>
  <w:style w:type="paragraph" w:customStyle="1" w:styleId="xl71">
    <w:name w:val="xl71"/>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hu-HU"/>
    </w:rPr>
  </w:style>
  <w:style w:type="paragraph" w:customStyle="1" w:styleId="xl72">
    <w:name w:val="xl72"/>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73">
    <w:name w:val="xl73"/>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74">
    <w:name w:val="xl74"/>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75">
    <w:name w:val="xl75"/>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76">
    <w:name w:val="xl76"/>
    <w:basedOn w:val="Norml"/>
    <w:rsid w:val="000756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hu-HU"/>
    </w:rPr>
  </w:style>
  <w:style w:type="paragraph" w:customStyle="1" w:styleId="xl77">
    <w:name w:val="xl77"/>
    <w:basedOn w:val="Norml"/>
    <w:rsid w:val="000756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hu-HU"/>
    </w:rPr>
  </w:style>
  <w:style w:type="paragraph" w:customStyle="1" w:styleId="xl78">
    <w:name w:val="xl78"/>
    <w:basedOn w:val="Norml"/>
    <w:rsid w:val="000756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sz w:val="24"/>
      <w:szCs w:val="24"/>
      <w:lang w:eastAsia="hu-HU"/>
    </w:rPr>
  </w:style>
  <w:style w:type="paragraph" w:customStyle="1" w:styleId="xl79">
    <w:name w:val="xl79"/>
    <w:basedOn w:val="Norml"/>
    <w:rsid w:val="0007566A"/>
    <w:pPr>
      <w:pBdr>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80">
    <w:name w:val="xl80"/>
    <w:basedOn w:val="Norml"/>
    <w:rsid w:val="0007566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Arial" w:eastAsia="Times New Roman" w:hAnsi="Arial" w:cs="Arial"/>
      <w:color w:val="000000"/>
      <w:sz w:val="24"/>
      <w:szCs w:val="24"/>
      <w:lang w:eastAsia="hu-HU"/>
    </w:rPr>
  </w:style>
  <w:style w:type="paragraph" w:customStyle="1" w:styleId="xl81">
    <w:name w:val="xl81"/>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hu-HU"/>
    </w:rPr>
  </w:style>
  <w:style w:type="paragraph" w:customStyle="1" w:styleId="xl82">
    <w:name w:val="xl82"/>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hu-HU"/>
    </w:rPr>
  </w:style>
  <w:style w:type="paragraph" w:customStyle="1" w:styleId="xl83">
    <w:name w:val="xl83"/>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hu-HU"/>
    </w:rPr>
  </w:style>
  <w:style w:type="paragraph" w:customStyle="1" w:styleId="xl84">
    <w:name w:val="xl84"/>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hu-HU"/>
    </w:rPr>
  </w:style>
  <w:style w:type="paragraph" w:customStyle="1" w:styleId="xl85">
    <w:name w:val="xl85"/>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000000"/>
      <w:sz w:val="24"/>
      <w:szCs w:val="24"/>
      <w:lang w:eastAsia="hu-HU"/>
    </w:rPr>
  </w:style>
  <w:style w:type="paragraph" w:customStyle="1" w:styleId="xl86">
    <w:name w:val="xl86"/>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hu-HU"/>
    </w:rPr>
  </w:style>
  <w:style w:type="paragraph" w:customStyle="1" w:styleId="xl87">
    <w:name w:val="xl87"/>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000000"/>
      <w:sz w:val="24"/>
      <w:szCs w:val="24"/>
      <w:lang w:eastAsia="hu-HU"/>
    </w:rPr>
  </w:style>
  <w:style w:type="paragraph" w:customStyle="1" w:styleId="xl88">
    <w:name w:val="xl88"/>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89">
    <w:name w:val="xl89"/>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90">
    <w:name w:val="xl90"/>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hu-HU"/>
    </w:rPr>
  </w:style>
  <w:style w:type="paragraph" w:customStyle="1" w:styleId="xl91">
    <w:name w:val="xl91"/>
    <w:basedOn w:val="Norml"/>
    <w:rsid w:val="000756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color w:val="000000"/>
      <w:sz w:val="24"/>
      <w:szCs w:val="24"/>
      <w:lang w:eastAsia="hu-HU"/>
    </w:rPr>
  </w:style>
  <w:style w:type="paragraph" w:customStyle="1" w:styleId="xl92">
    <w:name w:val="xl92"/>
    <w:basedOn w:val="Norml"/>
    <w:rsid w:val="000756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24"/>
      <w:szCs w:val="24"/>
      <w:lang w:eastAsia="hu-HU"/>
    </w:rPr>
  </w:style>
  <w:style w:type="paragraph" w:customStyle="1" w:styleId="xl93">
    <w:name w:val="xl93"/>
    <w:basedOn w:val="Norml"/>
    <w:rsid w:val="000756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sz w:val="24"/>
      <w:szCs w:val="24"/>
      <w:lang w:eastAsia="hu-HU"/>
    </w:rPr>
  </w:style>
  <w:style w:type="paragraph" w:customStyle="1" w:styleId="xl94">
    <w:name w:val="xl94"/>
    <w:basedOn w:val="Norml"/>
    <w:rsid w:val="000756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95">
    <w:name w:val="xl95"/>
    <w:basedOn w:val="Norml"/>
    <w:rsid w:val="000756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sz w:val="24"/>
      <w:szCs w:val="24"/>
      <w:lang w:eastAsia="hu-HU"/>
    </w:rPr>
  </w:style>
  <w:style w:type="paragraph" w:customStyle="1" w:styleId="xl96">
    <w:name w:val="xl96"/>
    <w:basedOn w:val="Norml"/>
    <w:rsid w:val="000756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color w:val="000000"/>
      <w:sz w:val="24"/>
      <w:szCs w:val="24"/>
      <w:lang w:eastAsia="hu-HU"/>
    </w:rPr>
  </w:style>
  <w:style w:type="paragraph" w:customStyle="1" w:styleId="xl97">
    <w:name w:val="xl97"/>
    <w:basedOn w:val="Norml"/>
    <w:rsid w:val="000756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4"/>
      <w:szCs w:val="24"/>
      <w:lang w:eastAsia="hu-HU"/>
    </w:rPr>
  </w:style>
  <w:style w:type="paragraph" w:customStyle="1" w:styleId="xl98">
    <w:name w:val="xl98"/>
    <w:basedOn w:val="Norml"/>
    <w:rsid w:val="0007566A"/>
    <w:pPr>
      <w:shd w:val="clear" w:color="000000" w:fill="FFFFFF"/>
      <w:spacing w:before="100" w:beforeAutospacing="1" w:after="100" w:afterAutospacing="1" w:line="240" w:lineRule="auto"/>
    </w:pPr>
    <w:rPr>
      <w:rFonts w:ascii="Times New Roman" w:eastAsia="Times New Roman" w:hAnsi="Times New Roman"/>
      <w:sz w:val="24"/>
      <w:szCs w:val="24"/>
      <w:lang w:eastAsia="hu-HU"/>
    </w:rPr>
  </w:style>
  <w:style w:type="paragraph" w:customStyle="1" w:styleId="xl99">
    <w:name w:val="xl99"/>
    <w:basedOn w:val="Norml"/>
    <w:rsid w:val="0007566A"/>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zeusz.gov.hu/szeusz/keaesz"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np@hnp.hu"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41</Pages>
  <Words>10458</Words>
  <Characters>72168</Characters>
  <Application>Microsoft Office Word</Application>
  <DocSecurity>0</DocSecurity>
  <Lines>601</Lines>
  <Paragraphs>164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82462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Bujdosó Beatrix</dc:creator>
  <cp:keywords/>
  <dc:description/>
  <cp:lastModifiedBy>Bujdosó Beatrix</cp:lastModifiedBy>
  <cp:revision>2</cp:revision>
  <dcterms:created xsi:type="dcterms:W3CDTF">2023-07-13T11:41:00Z</dcterms:created>
  <dcterms:modified xsi:type="dcterms:W3CDTF">2023-07-13T11:45:00Z</dcterms:modified>
</cp:coreProperties>
</file>