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7777777" w:rsidR="00C26E08" w:rsidRPr="00791907" w:rsidRDefault="00C26E08" w:rsidP="00C26E08">
      <w:pPr>
        <w:pStyle w:val="Listaszerbekezds"/>
        <w:numPr>
          <w:ilvl w:val="0"/>
          <w:numId w:val="33"/>
        </w:numPr>
        <w:tabs>
          <w:tab w:val="right" w:leader="underscore" w:pos="9072"/>
        </w:tabs>
        <w:spacing w:after="12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18039D9A" w14:textId="1DC4EDAD" w:rsidR="00FE3309" w:rsidRPr="00FE3309" w:rsidRDefault="00A427E8" w:rsidP="00FE3309">
      <w:pPr>
        <w:jc w:val="center"/>
        <w:rPr>
          <w:rFonts w:cstheme="minorHAnsi"/>
          <w:i/>
          <w:sz w:val="22"/>
          <w:szCs w:val="22"/>
        </w:rPr>
      </w:pPr>
      <w:r w:rsidRPr="00A427E8">
        <w:rPr>
          <w:rFonts w:cstheme="minorHAnsi"/>
          <w:i/>
          <w:sz w:val="22"/>
          <w:szCs w:val="22"/>
        </w:rPr>
        <w:t>„</w:t>
      </w:r>
      <w:proofErr w:type="spellStart"/>
      <w:r w:rsidR="00E83DC3">
        <w:rPr>
          <w:rFonts w:cstheme="minorHAnsi"/>
          <w:i/>
          <w:sz w:val="22"/>
          <w:szCs w:val="22"/>
        </w:rPr>
        <w:t>Élőhelykezelési</w:t>
      </w:r>
      <w:proofErr w:type="spellEnd"/>
      <w:r w:rsidR="00E83DC3">
        <w:rPr>
          <w:rFonts w:cstheme="minorHAnsi"/>
          <w:i/>
          <w:sz w:val="22"/>
          <w:szCs w:val="22"/>
        </w:rPr>
        <w:t xml:space="preserve"> tevékenység ellátása a </w:t>
      </w:r>
      <w:proofErr w:type="spellStart"/>
      <w:r w:rsidR="00E83DC3">
        <w:rPr>
          <w:rFonts w:cstheme="minorHAnsi"/>
          <w:i/>
          <w:sz w:val="22"/>
          <w:szCs w:val="22"/>
        </w:rPr>
        <w:t>Hajdúság-Dél-Nyírség</w:t>
      </w:r>
      <w:proofErr w:type="spellEnd"/>
      <w:r w:rsidR="00E83DC3">
        <w:rPr>
          <w:rFonts w:cstheme="minorHAnsi"/>
          <w:i/>
          <w:sz w:val="22"/>
          <w:szCs w:val="22"/>
        </w:rPr>
        <w:t xml:space="preserve"> Tájegység területén 2026-ban</w:t>
      </w:r>
      <w:r w:rsidRPr="00A427E8">
        <w:rPr>
          <w:rFonts w:cstheme="minorHAnsi"/>
          <w:i/>
          <w:sz w:val="22"/>
          <w:szCs w:val="22"/>
        </w:rPr>
        <w:t>”</w:t>
      </w:r>
    </w:p>
    <w:p w14:paraId="775DF42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tárgyú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>kizáró okok, illetve a</w:t>
      </w:r>
      <w:r w:rsidRPr="00791907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Ny</w:t>
      </w:r>
      <w:bookmarkStart w:id="0" w:name="_GoBack"/>
      <w:bookmarkEnd w:id="0"/>
      <w:r w:rsidRPr="00791907">
        <w:rPr>
          <w:rFonts w:ascii="Calibri" w:eastAsia="Calibri" w:hAnsi="Calibri" w:cs="Calibri"/>
          <w:sz w:val="22"/>
          <w:szCs w:val="22"/>
        </w:rPr>
        <w:t xml:space="preserve">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7F41BE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7F41BE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37676F-0DFA-4C0A-8683-F149B445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Dr. Kiss Marianna</cp:lastModifiedBy>
  <cp:revision>2</cp:revision>
  <cp:lastPrinted>2024-05-29T09:46:00Z</cp:lastPrinted>
  <dcterms:created xsi:type="dcterms:W3CDTF">2026-06-03T13:03:00Z</dcterms:created>
  <dcterms:modified xsi:type="dcterms:W3CDTF">2026-06-03T13:03:00Z</dcterms:modified>
</cp:coreProperties>
</file>